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4A5" w:rsidRPr="003E7FE7" w:rsidRDefault="003E7FE7">
      <w:pPr>
        <w:rPr>
          <w:b/>
          <w:u w:val="single"/>
        </w:rPr>
      </w:pPr>
      <w:r w:rsidRPr="003E7FE7">
        <w:rPr>
          <w:b/>
          <w:u w:val="single"/>
        </w:rPr>
        <w:t>Resources to support strong EIS plans</w:t>
      </w:r>
    </w:p>
    <w:p w:rsidR="003E7FE7" w:rsidRDefault="003E7FE7">
      <w:r>
        <w:t>Selecting Evidence-based Tools for Implementing Intensive Intervention (</w:t>
      </w:r>
      <w:proofErr w:type="spellStart"/>
      <w:r>
        <w:t>ppt</w:t>
      </w:r>
      <w:proofErr w:type="spellEnd"/>
      <w:r>
        <w:t xml:space="preserve">, Q&amp;A doc, transcript, and recorded webinar) </w:t>
      </w:r>
      <w:hyperlink r:id="rId4" w:history="1">
        <w:r w:rsidRPr="0066024C">
          <w:rPr>
            <w:rStyle w:val="Hyperlink"/>
          </w:rPr>
          <w:t>http://www.intensiveintervention.org/webinar/2013May</w:t>
        </w:r>
      </w:hyperlink>
      <w:r>
        <w:t xml:space="preserve"> </w:t>
      </w:r>
    </w:p>
    <w:p w:rsidR="003E7FE7" w:rsidRDefault="003E7FE7">
      <w:r>
        <w:t xml:space="preserve">Intensive Interventions: A Teacher’s Toolkit </w:t>
      </w:r>
      <w:hyperlink r:id="rId5" w:history="1">
        <w:r w:rsidRPr="0066024C">
          <w:rPr>
            <w:rStyle w:val="Hyperlink"/>
          </w:rPr>
          <w:t>http://iitoolkit.rmcwebapp.com/</w:t>
        </w:r>
      </w:hyperlink>
      <w:r>
        <w:t xml:space="preserve"> </w:t>
      </w:r>
    </w:p>
    <w:p w:rsidR="003E7FE7" w:rsidRDefault="003E7FE7">
      <w:r>
        <w:t>Designing and Delivering Intensive Interventions:</w:t>
      </w:r>
    </w:p>
    <w:p w:rsidR="003E7FE7" w:rsidRDefault="002042D4">
      <w:hyperlink r:id="rId6" w:history="1">
        <w:r w:rsidR="003E7FE7" w:rsidRPr="0066024C">
          <w:rPr>
            <w:rStyle w:val="Hyperlink"/>
          </w:rPr>
          <w:t>http://www.centeroninstruction.org/designing-and-delivering-intensive-interventions-a-teachers-toolkit</w:t>
        </w:r>
      </w:hyperlink>
      <w:r w:rsidR="003E7FE7">
        <w:t xml:space="preserve"> </w:t>
      </w:r>
    </w:p>
    <w:p w:rsidR="003E7FE7" w:rsidRDefault="003E7FE7">
      <w:r>
        <w:t xml:space="preserve">RTI Implementer Series Module 2: Progress Monitoring (training manual, </w:t>
      </w:r>
      <w:proofErr w:type="spellStart"/>
      <w:r>
        <w:t>ppt</w:t>
      </w:r>
      <w:proofErr w:type="spellEnd"/>
      <w:r>
        <w:t>, speaker’s notes):</w:t>
      </w:r>
    </w:p>
    <w:p w:rsidR="003E7FE7" w:rsidRDefault="002042D4">
      <w:hyperlink r:id="rId7" w:history="1">
        <w:r w:rsidR="003E7FE7" w:rsidRPr="0066024C">
          <w:rPr>
            <w:rStyle w:val="Hyperlink"/>
          </w:rPr>
          <w:t>http://www.rti4success.org/resourcetype/rti-implementer-series-module-2-progress-monitoring</w:t>
        </w:r>
      </w:hyperlink>
      <w:r w:rsidR="003E7FE7">
        <w:t xml:space="preserve"> </w:t>
      </w:r>
    </w:p>
    <w:p w:rsidR="003E7FE7" w:rsidRDefault="003E7FE7">
      <w:r>
        <w:t>RTI Implementer Ser</w:t>
      </w:r>
      <w:r w:rsidR="00BA7495">
        <w:t xml:space="preserve">ies Progress Monitoring Manual - </w:t>
      </w:r>
      <w:r>
        <w:t>goal setting, data point analysis, trend line analysis</w:t>
      </w:r>
      <w:r w:rsidR="00BA7495">
        <w:t xml:space="preserve">, determining responsiveness: </w:t>
      </w:r>
      <w:hyperlink r:id="rId8" w:history="1">
        <w:r w:rsidR="00BA7495" w:rsidRPr="0066024C">
          <w:rPr>
            <w:rStyle w:val="Hyperlink"/>
          </w:rPr>
          <w:t>http://www.rti4success.org/pdf/ImplementerSeries_ProgressMonitoringManual.pdf</w:t>
        </w:r>
      </w:hyperlink>
      <w:r w:rsidR="00BA7495">
        <w:t xml:space="preserve"> </w:t>
      </w:r>
    </w:p>
    <w:p w:rsidR="00BA7495" w:rsidRDefault="00BA7495">
      <w:r>
        <w:t>Academic Intervention tools Chart – Math, Writing, and Reading, Elementary and Middle, includes study quality, effect size, intensity, additional research for each intervention:</w:t>
      </w:r>
    </w:p>
    <w:p w:rsidR="00C40C52" w:rsidRDefault="002042D4">
      <w:hyperlink r:id="rId9" w:history="1">
        <w:r w:rsidR="00BA7495" w:rsidRPr="0066024C">
          <w:rPr>
            <w:rStyle w:val="Hyperlink"/>
          </w:rPr>
          <w:t>http://www.intensiveintervention.org/chart/instructional-intervention-tools</w:t>
        </w:r>
      </w:hyperlink>
      <w:r w:rsidR="00BA7495">
        <w:t xml:space="preserve"> </w:t>
      </w:r>
    </w:p>
    <w:p w:rsidR="00BA7495" w:rsidRPr="00C40C52" w:rsidRDefault="00BA7495">
      <w:r w:rsidRPr="00C40C52">
        <w:rPr>
          <w:b/>
          <w:u w:val="single"/>
        </w:rPr>
        <w:t>Resources on Disproportionality</w:t>
      </w:r>
    </w:p>
    <w:p w:rsidR="00C40C52" w:rsidRDefault="00C40C52">
      <w:r>
        <w:t xml:space="preserve">Topic Briefs, Training Materials, Related Statute and Regulation, Q &amp; A: </w:t>
      </w:r>
      <w:hyperlink r:id="rId10" w:history="1">
        <w:r w:rsidRPr="0066024C">
          <w:rPr>
            <w:rStyle w:val="Hyperlink"/>
          </w:rPr>
          <w:t>http://idea.ed.gov/explore/view/p/%2Croot%2Cdynamic%2CTopicalArea%2C7%2C</w:t>
        </w:r>
      </w:hyperlink>
      <w:r>
        <w:t xml:space="preserve"> </w:t>
      </w:r>
    </w:p>
    <w:p w:rsidR="00C40C52" w:rsidRDefault="00C40C52">
      <w:r>
        <w:t xml:space="preserve">Tools and Resources to Address Disproportionality: </w:t>
      </w:r>
      <w:hyperlink r:id="rId11" w:history="1">
        <w:r w:rsidRPr="0066024C">
          <w:rPr>
            <w:rStyle w:val="Hyperlink"/>
          </w:rPr>
          <w:t>http://disprop.sites.tadnet.org/pages/115</w:t>
        </w:r>
      </w:hyperlink>
      <w:r>
        <w:t xml:space="preserve"> </w:t>
      </w:r>
    </w:p>
    <w:p w:rsidR="00495106" w:rsidRDefault="00495106">
      <w:r>
        <w:t xml:space="preserve">Methods for Assessing Racial/Ethnic </w:t>
      </w:r>
      <w:proofErr w:type="spellStart"/>
      <w:r>
        <w:t>Disproportionality</w:t>
      </w:r>
      <w:proofErr w:type="spellEnd"/>
      <w:r>
        <w:t xml:space="preserve"> in Special Education: A Technical </w:t>
      </w:r>
      <w:proofErr w:type="spellStart"/>
      <w:r>
        <w:t>Asisstance</w:t>
      </w:r>
      <w:proofErr w:type="spellEnd"/>
      <w:r>
        <w:t xml:space="preserve"> Guide Revised Oct 2011. </w:t>
      </w:r>
      <w:hyperlink r:id="rId12" w:history="1"/>
      <w:r>
        <w:t xml:space="preserve">  Use the “Search for Products” field with the key word Disproportionality on this page: </w:t>
      </w:r>
      <w:hyperlink r:id="rId13" w:history="1">
        <w:r w:rsidRPr="0066024C">
          <w:rPr>
            <w:rStyle w:val="Hyperlink"/>
          </w:rPr>
          <w:t>http://tadnet.public.tadnet.org/pages/513-products</w:t>
        </w:r>
      </w:hyperlink>
      <w:r>
        <w:t xml:space="preserve">  </w:t>
      </w:r>
    </w:p>
    <w:p w:rsidR="00495106" w:rsidRDefault="00495106">
      <w:r>
        <w:t xml:space="preserve">NYU Steinhardt Technical Assistance Center on Disproportionality: </w:t>
      </w:r>
      <w:hyperlink r:id="rId14" w:history="1">
        <w:r w:rsidRPr="0066024C">
          <w:rPr>
            <w:rStyle w:val="Hyperlink"/>
          </w:rPr>
          <w:t>http://steinhardt.nyu.edu/metrocenter/center/technical_assistance/program/disproportionality</w:t>
        </w:r>
      </w:hyperlink>
      <w:r>
        <w:t xml:space="preserve"> </w:t>
      </w:r>
    </w:p>
    <w:p w:rsidR="00495106" w:rsidRDefault="00495106">
      <w:r>
        <w:t>Culturally Responsive Practices Resources</w:t>
      </w:r>
      <w:r w:rsidR="005A58FF">
        <w:t xml:space="preserve">: </w:t>
      </w:r>
      <w:hyperlink r:id="rId15" w:history="1">
        <w:r w:rsidR="005A58FF" w:rsidRPr="0066024C">
          <w:rPr>
            <w:rStyle w:val="Hyperlink"/>
          </w:rPr>
          <w:t>http://disprop.sites.tadnet.org/pages/124</w:t>
        </w:r>
      </w:hyperlink>
      <w:r w:rsidR="005A58FF">
        <w:t xml:space="preserve"> </w:t>
      </w:r>
    </w:p>
    <w:sectPr w:rsidR="00495106" w:rsidSect="00821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3E7FE7"/>
    <w:rsid w:val="001053E8"/>
    <w:rsid w:val="001E0A17"/>
    <w:rsid w:val="002042D4"/>
    <w:rsid w:val="003E7FE7"/>
    <w:rsid w:val="00495106"/>
    <w:rsid w:val="004F6B5E"/>
    <w:rsid w:val="005A58FF"/>
    <w:rsid w:val="00630F38"/>
    <w:rsid w:val="008214A5"/>
    <w:rsid w:val="008B464C"/>
    <w:rsid w:val="00BA7495"/>
    <w:rsid w:val="00C40C52"/>
    <w:rsid w:val="00C60C5F"/>
    <w:rsid w:val="00CB0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7F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510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i4success.org/pdf/ImplementerSeries_ProgressMonitoringManual.pdf" TargetMode="External"/><Relationship Id="rId13" Type="http://schemas.openxmlformats.org/officeDocument/2006/relationships/hyperlink" Target="http://tadnet.public.tadnet.org/pages/513-produc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ti4success.org/resourcetype/rti-implementer-series-module-2-progress-monitoring" TargetMode="External"/><Relationship Id="rId12" Type="http://schemas.openxmlformats.org/officeDocument/2006/relationships/hyperlink" Target="http://tadnet.public.tadnet.org/pages/513-products?page=1&amp;sort_by=sort_by_center&amp;user_collection_id=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enteroninstruction.org/designing-and-delivering-intensive-interventions-a-teachers-toolkit" TargetMode="External"/><Relationship Id="rId11" Type="http://schemas.openxmlformats.org/officeDocument/2006/relationships/hyperlink" Target="http://disprop.sites.tadnet.org/pages/115" TargetMode="External"/><Relationship Id="rId5" Type="http://schemas.openxmlformats.org/officeDocument/2006/relationships/hyperlink" Target="http://iitoolkit.rmcwebapp.com/" TargetMode="External"/><Relationship Id="rId15" Type="http://schemas.openxmlformats.org/officeDocument/2006/relationships/hyperlink" Target="http://disprop.sites.tadnet.org/pages/124" TargetMode="External"/><Relationship Id="rId10" Type="http://schemas.openxmlformats.org/officeDocument/2006/relationships/hyperlink" Target="http://idea.ed.gov/explore/view/p/%2Croot%2Cdynamic%2CTopicalArea%2C7%2C" TargetMode="External"/><Relationship Id="rId4" Type="http://schemas.openxmlformats.org/officeDocument/2006/relationships/hyperlink" Target="http://www.intensiveintervention.org/webinar/2013May" TargetMode="External"/><Relationship Id="rId9" Type="http://schemas.openxmlformats.org/officeDocument/2006/relationships/hyperlink" Target="http://www.intensiveintervention.org/chart/instructional-intervention-tools" TargetMode="External"/><Relationship Id="rId14" Type="http://schemas.openxmlformats.org/officeDocument/2006/relationships/hyperlink" Target="http://steinhardt.nyu.edu/metrocenter/center/technical_assistance/program/disproportiona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kleiem</dc:creator>
  <cp:keywords/>
  <dc:description/>
  <cp:lastModifiedBy>Alice Wood</cp:lastModifiedBy>
  <cp:revision>2</cp:revision>
  <dcterms:created xsi:type="dcterms:W3CDTF">2014-04-14T18:53:00Z</dcterms:created>
  <dcterms:modified xsi:type="dcterms:W3CDTF">2014-04-14T18:53:00Z</dcterms:modified>
</cp:coreProperties>
</file>