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p14">
  <w:body>
    <w:p w:rsidR="00C2411C" w:rsidP="00D94BC2" w:rsidRDefault="004E6D73" w14:paraId="7B31A947" w14:textId="77777777">
      <w:r>
        <w:rPr>
          <w:noProof/>
        </w:rPr>
        <mc:AlternateContent>
          <mc:Choice Requires="wps">
            <w:drawing>
              <wp:anchor distT="0" distB="0" distL="114300" distR="114300" simplePos="0" relativeHeight="251655680" behindDoc="0" locked="0" layoutInCell="0" allowOverlap="1" wp14:anchorId="35ECC75F" wp14:editId="57A94E2B">
                <wp:simplePos x="0" y="0"/>
                <wp:positionH relativeFrom="column">
                  <wp:posOffset>1402080</wp:posOffset>
                </wp:positionH>
                <wp:positionV relativeFrom="paragraph">
                  <wp:posOffset>-95250</wp:posOffset>
                </wp:positionV>
                <wp:extent cx="3383280" cy="122872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1228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4E1369" w:rsidR="0021707A" w:rsidRDefault="0021707A" w14:paraId="2805FBD9" w14:textId="77777777">
                            <w:pPr>
                              <w:rPr>
                                <w:rFonts w:ascii="Calibri" w:hAnsi="Calibri"/>
                                <w:color w:val="17365D"/>
                                <w:szCs w:val="24"/>
                              </w:rPr>
                            </w:pPr>
                            <w:r w:rsidRPr="004E1369">
                              <w:rPr>
                                <w:rFonts w:ascii="Calibri" w:hAnsi="Calibri"/>
                                <w:color w:val="17365D"/>
                                <w:szCs w:val="24"/>
                              </w:rPr>
                              <w:t>State of Rhode Island and Providence Plantations</w:t>
                            </w:r>
                          </w:p>
                          <w:p w:rsidRPr="004E1369" w:rsidR="0021707A" w:rsidP="004E1369" w:rsidRDefault="0021707A" w14:paraId="089B7553" w14:textId="77777777">
                            <w:pPr>
                              <w:pStyle w:val="Heading1"/>
                              <w:ind w:right="-2390"/>
                              <w:rPr>
                                <w:rFonts w:ascii="Calibri" w:hAnsi="Calibri"/>
                                <w:color w:val="17365D"/>
                                <w:sz w:val="24"/>
                                <w:szCs w:val="24"/>
                              </w:rPr>
                            </w:pPr>
                            <w:r w:rsidRPr="004E1369">
                              <w:rPr>
                                <w:rFonts w:ascii="Calibri" w:hAnsi="Calibri"/>
                                <w:color w:val="17365D"/>
                                <w:sz w:val="24"/>
                                <w:szCs w:val="24"/>
                              </w:rPr>
                              <w:t>DEPARTMENT OF EDUCATION</w:t>
                            </w:r>
                          </w:p>
                          <w:p w:rsidRPr="004E1369" w:rsidR="0021707A" w:rsidRDefault="0021707A" w14:paraId="4EF09B30" w14:textId="77777777">
                            <w:pPr>
                              <w:pStyle w:val="BodyText"/>
                              <w:rPr>
                                <w:rFonts w:ascii="Calibri" w:hAnsi="Calibri"/>
                                <w:color w:val="17365D"/>
                                <w:sz w:val="24"/>
                                <w:szCs w:val="24"/>
                              </w:rPr>
                            </w:pPr>
                            <w:r w:rsidRPr="004E1369">
                              <w:rPr>
                                <w:rFonts w:ascii="Calibri" w:hAnsi="Calibri"/>
                                <w:color w:val="17365D"/>
                                <w:sz w:val="24"/>
                                <w:szCs w:val="24"/>
                              </w:rPr>
                              <w:t>Shepard Building</w:t>
                            </w:r>
                            <w:r w:rsidRPr="004E1369">
                              <w:rPr>
                                <w:rFonts w:ascii="Calibri" w:hAnsi="Calibri"/>
                                <w:color w:val="17365D"/>
                                <w:sz w:val="24"/>
                                <w:szCs w:val="24"/>
                              </w:rPr>
                              <w:br/>
                            </w:r>
                            <w:r w:rsidRPr="004E1369">
                              <w:rPr>
                                <w:rFonts w:ascii="Calibri" w:hAnsi="Calibri"/>
                                <w:color w:val="17365D"/>
                                <w:sz w:val="24"/>
                                <w:szCs w:val="24"/>
                              </w:rPr>
                              <w:t>255 Westminster Street</w:t>
                            </w:r>
                          </w:p>
                          <w:p w:rsidRPr="004E1369" w:rsidR="0021707A" w:rsidRDefault="0021707A" w14:paraId="7F7E5674" w14:textId="77777777">
                            <w:pPr>
                              <w:rPr>
                                <w:color w:val="17365D"/>
                                <w:szCs w:val="24"/>
                              </w:rPr>
                            </w:pPr>
                            <w:r w:rsidRPr="004E1369">
                              <w:rPr>
                                <w:rFonts w:ascii="Calibri" w:hAnsi="Calibri"/>
                                <w:color w:val="17365D"/>
                                <w:szCs w:val="24"/>
                              </w:rPr>
                              <w:t>Providence, Rhode Island 02903-3400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022F6904">
              <v:shapetype id="_x0000_t202" coordsize="21600,21600" o:spt="202" path="m,l,21600r21600,l21600,xe" w14:anchorId="35ECC75F">
                <v:stroke joinstyle="miter"/>
                <v:path gradientshapeok="t" o:connecttype="rect"/>
              </v:shapetype>
              <v:shape id="Text Box 2" style="position:absolute;margin-left:110.4pt;margin-top:-7.5pt;width:266.4pt;height:96.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2bHtQIAALs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">
                <v:textbox>
                  <w:txbxContent>
                    <w:p w:rsidRPr="004E1369" w:rsidR="0021707A" w:rsidRDefault="0021707A" w14:paraId="0C03CA19" w14:textId="77777777">
                      <w:pPr>
                        <w:rPr>
                          <w:rFonts w:ascii="Calibri" w:hAnsi="Calibri"/>
                          <w:color w:val="17365D"/>
                          <w:szCs w:val="24"/>
                        </w:rPr>
                      </w:pPr>
                      <w:r w:rsidRPr="004E1369">
                        <w:rPr>
                          <w:rFonts w:ascii="Calibri" w:hAnsi="Calibri"/>
                          <w:color w:val="17365D"/>
                          <w:szCs w:val="24"/>
                        </w:rPr>
                        <w:t>State of Rhode Island and Providence Plantations</w:t>
                      </w:r>
                    </w:p>
                    <w:p w:rsidRPr="004E1369" w:rsidR="0021707A" w:rsidP="004E1369" w:rsidRDefault="0021707A" w14:paraId="1EB0328E" w14:textId="77777777">
                      <w:pPr>
                        <w:pStyle w:val="Heading1"/>
                        <w:ind w:right="-2390"/>
                        <w:rPr>
                          <w:rFonts w:ascii="Calibri" w:hAnsi="Calibri"/>
                          <w:color w:val="17365D"/>
                          <w:sz w:val="24"/>
                          <w:szCs w:val="24"/>
                        </w:rPr>
                      </w:pPr>
                      <w:r w:rsidRPr="004E1369">
                        <w:rPr>
                          <w:rFonts w:ascii="Calibri" w:hAnsi="Calibri"/>
                          <w:color w:val="17365D"/>
                          <w:sz w:val="24"/>
                          <w:szCs w:val="24"/>
                        </w:rPr>
                        <w:t>DEPARTMENT OF EDUCATION</w:t>
                      </w:r>
                    </w:p>
                    <w:p w:rsidRPr="004E1369" w:rsidR="0021707A" w:rsidRDefault="0021707A" w14:paraId="41C20BA9" w14:textId="77777777">
                      <w:pPr>
                        <w:pStyle w:val="BodyText"/>
                        <w:rPr>
                          <w:rFonts w:ascii="Calibri" w:hAnsi="Calibri"/>
                          <w:color w:val="17365D"/>
                          <w:sz w:val="24"/>
                          <w:szCs w:val="24"/>
                        </w:rPr>
                      </w:pPr>
                      <w:r w:rsidRPr="004E1369">
                        <w:rPr>
                          <w:rFonts w:ascii="Calibri" w:hAnsi="Calibri"/>
                          <w:color w:val="17365D"/>
                          <w:sz w:val="24"/>
                          <w:szCs w:val="24"/>
                        </w:rPr>
                        <w:t>Shepard Building</w:t>
                      </w:r>
                      <w:r w:rsidRPr="004E1369">
                        <w:rPr>
                          <w:rFonts w:ascii="Calibri" w:hAnsi="Calibri"/>
                          <w:color w:val="17365D"/>
                          <w:sz w:val="24"/>
                          <w:szCs w:val="24"/>
                        </w:rPr>
                        <w:br/>
                      </w:r>
                      <w:r w:rsidRPr="004E1369">
                        <w:rPr>
                          <w:rFonts w:ascii="Calibri" w:hAnsi="Calibri"/>
                          <w:color w:val="17365D"/>
                          <w:sz w:val="24"/>
                          <w:szCs w:val="24"/>
                        </w:rPr>
                        <w:t>255 Westminster Street</w:t>
                      </w:r>
                    </w:p>
                    <w:p w:rsidRPr="004E1369" w:rsidR="0021707A" w:rsidRDefault="0021707A" w14:paraId="52517BCB" w14:textId="77777777">
                      <w:pPr>
                        <w:rPr>
                          <w:color w:val="17365D"/>
                          <w:szCs w:val="24"/>
                        </w:rPr>
                      </w:pPr>
                      <w:r w:rsidRPr="004E1369">
                        <w:rPr>
                          <w:rFonts w:ascii="Calibri" w:hAnsi="Calibri"/>
                          <w:color w:val="17365D"/>
                          <w:szCs w:val="24"/>
                        </w:rPr>
                        <w:t>Providence, Rhode Island 02903-3400</w:t>
                      </w:r>
                    </w:p>
                  </w:txbxContent>
                </v:textbox>
              </v:shape>
            </w:pict>
          </mc:Fallback>
        </mc:AlternateContent>
      </w:r>
      <w:r w:rsidR="00F75FB6">
        <w:rPr>
          <w:rFonts w:ascii="Calibri" w:hAnsi="Calibri" w:cs="Arial"/>
          <w:b/>
          <w:noProof/>
          <w:sz w:val="26"/>
          <w:szCs w:val="26"/>
        </w:rPr>
        <w:drawing>
          <wp:inline distT="0" distB="0" distL="0" distR="0" wp14:anchorId="1528AC7A" wp14:editId="546D8A87">
            <wp:extent cx="742950" cy="657225"/>
            <wp:effectExtent l="0" t="0" r="0" b="0"/>
            <wp:docPr id="1" name="Picture 0" descr="RI logo 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RI logo colo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6155" cy="660060"/>
                    </a:xfrm>
                    <a:prstGeom prst="rect">
                      <a:avLst/>
                    </a:prstGeom>
                    <a:noFill/>
                    <a:ln>
                      <a:noFill/>
                    </a:ln>
                  </pic:spPr>
                </pic:pic>
              </a:graphicData>
            </a:graphic>
          </wp:inline>
        </w:drawing>
      </w:r>
    </w:p>
    <w:p w:rsidR="00C2411C" w:rsidP="00D94BC2" w:rsidRDefault="00C2411C" w14:paraId="3B37F644" w14:textId="77777777">
      <w:pPr>
        <w:rPr>
          <w:sz w:val="16"/>
        </w:rPr>
      </w:pPr>
    </w:p>
    <w:p w:rsidR="00D11F9C" w:rsidP="00D94BC2" w:rsidRDefault="00D11F9C" w14:paraId="6CEF50B6" w14:textId="77777777">
      <w:pPr>
        <w:rPr>
          <w:sz w:val="16"/>
          <w:szCs w:val="16"/>
        </w:rPr>
      </w:pPr>
    </w:p>
    <w:p w:rsidR="00D11F9C" w:rsidP="00D94BC2" w:rsidRDefault="00D11F9C" w14:paraId="33F8574B" w14:textId="77777777">
      <w:pPr>
        <w:rPr>
          <w:rFonts w:ascii="Book Antiqua" w:hAnsi="Book Antiqua"/>
          <w:szCs w:val="24"/>
        </w:rPr>
      </w:pPr>
    </w:p>
    <w:p w:rsidR="00D11F9C" w:rsidP="00D94BC2" w:rsidRDefault="00D11F9C" w14:paraId="5939B7C7" w14:textId="77777777">
      <w:pPr>
        <w:rPr>
          <w:rFonts w:ascii="Book Antiqua" w:hAnsi="Book Antiqua"/>
          <w:szCs w:val="24"/>
        </w:rPr>
      </w:pPr>
    </w:p>
    <w:p w:rsidR="00D11F9C" w:rsidP="00D94BC2" w:rsidRDefault="00D11F9C" w14:paraId="164C3DD7" w14:textId="77777777">
      <w:pPr>
        <w:rPr>
          <w:rFonts w:ascii="Book Antiqua" w:hAnsi="Book Antiqua"/>
          <w:szCs w:val="24"/>
        </w:rPr>
      </w:pPr>
    </w:p>
    <w:p w:rsidR="00D11F9C" w:rsidP="00D94BC2" w:rsidRDefault="00D11F9C" w14:paraId="05ED0DD7" w14:textId="77777777">
      <w:pPr>
        <w:rPr>
          <w:rFonts w:ascii="Book Antiqua" w:hAnsi="Book Antiqua"/>
          <w:szCs w:val="24"/>
        </w:rPr>
      </w:pPr>
    </w:p>
    <w:p w:rsidR="00D11F9C" w:rsidP="00D94BC2" w:rsidRDefault="00D11F9C" w14:paraId="7238B570" w14:textId="77777777">
      <w:pPr>
        <w:rPr>
          <w:rFonts w:ascii="Book Antiqua" w:hAnsi="Book Antiqua"/>
          <w:szCs w:val="24"/>
        </w:rPr>
      </w:pPr>
    </w:p>
    <w:p w:rsidRPr="00AD5FB8" w:rsidR="00802891" w:rsidP="00D94BC2" w:rsidRDefault="4FF41A53" w14:paraId="04957CB5" w14:textId="77777777">
      <w:pPr>
        <w:jc w:val="center"/>
        <w:rPr>
          <w:rFonts w:cs="Arial"/>
          <w:sz w:val="96"/>
          <w:szCs w:val="96"/>
        </w:rPr>
      </w:pPr>
      <w:r w:rsidRPr="00AD5FB8">
        <w:rPr>
          <w:rFonts w:cs="Arial"/>
          <w:sz w:val="96"/>
          <w:szCs w:val="96"/>
        </w:rPr>
        <w:t>Title II, Part A</w:t>
      </w:r>
    </w:p>
    <w:p w:rsidRPr="00AD5FB8" w:rsidR="007868D4" w:rsidP="00D94BC2" w:rsidRDefault="00BA166A" w14:paraId="75DDD855" w14:textId="77777777">
      <w:pPr>
        <w:jc w:val="center"/>
        <w:rPr>
          <w:rFonts w:cs="Arial"/>
          <w:sz w:val="72"/>
          <w:szCs w:val="72"/>
        </w:rPr>
      </w:pPr>
      <w:r w:rsidRPr="00AD5FB8">
        <w:rPr>
          <w:rFonts w:cs="Arial"/>
          <w:sz w:val="72"/>
          <w:szCs w:val="72"/>
        </w:rPr>
        <w:t xml:space="preserve">State </w:t>
      </w:r>
      <w:r w:rsidRPr="00AD5FB8" w:rsidR="4FF41A53">
        <w:rPr>
          <w:rFonts w:cs="Arial"/>
          <w:sz w:val="72"/>
          <w:szCs w:val="72"/>
        </w:rPr>
        <w:t xml:space="preserve">Monitoring </w:t>
      </w:r>
      <w:r w:rsidRPr="00AD5FB8">
        <w:rPr>
          <w:rFonts w:cs="Arial"/>
          <w:sz w:val="72"/>
          <w:szCs w:val="72"/>
        </w:rPr>
        <w:t>P</w:t>
      </w:r>
      <w:r w:rsidRPr="00AD5FB8" w:rsidR="4FF41A53">
        <w:rPr>
          <w:rFonts w:cs="Arial"/>
          <w:sz w:val="72"/>
          <w:szCs w:val="72"/>
        </w:rPr>
        <w:t xml:space="preserve">rocess </w:t>
      </w:r>
    </w:p>
    <w:p w:rsidRPr="00AD5FB8" w:rsidR="00802891" w:rsidP="00D94BC2" w:rsidRDefault="4FF41A53" w14:paraId="5AC13801" w14:textId="77777777">
      <w:pPr>
        <w:jc w:val="center"/>
        <w:rPr>
          <w:rFonts w:cs="Arial"/>
          <w:sz w:val="72"/>
          <w:szCs w:val="72"/>
        </w:rPr>
      </w:pPr>
      <w:r w:rsidRPr="00AD5FB8">
        <w:rPr>
          <w:rFonts w:cs="Arial"/>
          <w:sz w:val="72"/>
          <w:szCs w:val="72"/>
        </w:rPr>
        <w:t>Protocol</w:t>
      </w:r>
      <w:r w:rsidRPr="00AD5FB8" w:rsidR="00BA166A">
        <w:rPr>
          <w:rFonts w:cs="Arial"/>
          <w:sz w:val="72"/>
          <w:szCs w:val="72"/>
        </w:rPr>
        <w:t xml:space="preserve"> Guide</w:t>
      </w:r>
    </w:p>
    <w:p w:rsidRPr="00AD5FB8" w:rsidR="00BA166A" w:rsidP="00D94BC2" w:rsidRDefault="00E60C41" w14:paraId="418E5368" w14:textId="77777777">
      <w:pPr>
        <w:jc w:val="center"/>
        <w:rPr>
          <w:rFonts w:cs="Arial"/>
          <w:sz w:val="56"/>
          <w:szCs w:val="56"/>
        </w:rPr>
      </w:pPr>
      <w:r>
        <w:rPr>
          <w:rFonts w:cs="Arial"/>
          <w:sz w:val="56"/>
          <w:szCs w:val="56"/>
        </w:rPr>
        <w:t>2019</w:t>
      </w:r>
      <w:r w:rsidRPr="00AD5FB8" w:rsidR="00BA166A">
        <w:rPr>
          <w:rFonts w:cs="Arial"/>
          <w:sz w:val="56"/>
          <w:szCs w:val="56"/>
        </w:rPr>
        <w:t>-20</w:t>
      </w:r>
      <w:r>
        <w:rPr>
          <w:rFonts w:cs="Arial"/>
          <w:sz w:val="56"/>
          <w:szCs w:val="56"/>
        </w:rPr>
        <w:t>20</w:t>
      </w:r>
    </w:p>
    <w:p w:rsidRPr="00AD5FB8" w:rsidR="00802891" w:rsidP="00D94BC2" w:rsidRDefault="00802891" w14:paraId="0C229CD8" w14:textId="77777777">
      <w:pPr>
        <w:jc w:val="center"/>
        <w:rPr>
          <w:rFonts w:cs="Arial"/>
          <w:sz w:val="56"/>
          <w:szCs w:val="56"/>
        </w:rPr>
      </w:pPr>
    </w:p>
    <w:p w:rsidRPr="00AD5FB8" w:rsidR="00802891" w:rsidP="00D94BC2" w:rsidRDefault="00802891" w14:paraId="26E7B8B4" w14:textId="77777777">
      <w:pPr>
        <w:jc w:val="center"/>
        <w:rPr>
          <w:rFonts w:cs="Arial"/>
          <w:sz w:val="56"/>
          <w:szCs w:val="56"/>
        </w:rPr>
      </w:pPr>
    </w:p>
    <w:p w:rsidRPr="00AD5FB8" w:rsidR="007868D4" w:rsidP="00D94BC2" w:rsidRDefault="007868D4" w14:paraId="22A587A4" w14:textId="77777777">
      <w:pPr>
        <w:jc w:val="center"/>
        <w:rPr>
          <w:rFonts w:cs="Arial"/>
          <w:sz w:val="56"/>
          <w:szCs w:val="56"/>
        </w:rPr>
      </w:pPr>
    </w:p>
    <w:p w:rsidRPr="00AD5FB8" w:rsidR="007868D4" w:rsidP="00D94BC2" w:rsidRDefault="007868D4" w14:paraId="43516589" w14:textId="77777777">
      <w:pPr>
        <w:jc w:val="center"/>
        <w:rPr>
          <w:rFonts w:cs="Arial"/>
          <w:sz w:val="56"/>
          <w:szCs w:val="56"/>
        </w:rPr>
      </w:pPr>
    </w:p>
    <w:p w:rsidRPr="00AD5FB8" w:rsidR="007868D4" w:rsidP="00D94BC2" w:rsidRDefault="007868D4" w14:paraId="24B11323" w14:textId="77777777">
      <w:pPr>
        <w:jc w:val="center"/>
        <w:rPr>
          <w:rFonts w:cs="Arial"/>
          <w:sz w:val="56"/>
          <w:szCs w:val="56"/>
        </w:rPr>
      </w:pPr>
    </w:p>
    <w:p w:rsidRPr="00AD5FB8" w:rsidR="007868D4" w:rsidP="00D94BC2" w:rsidRDefault="007868D4" w14:paraId="3837DB70" w14:textId="77777777">
      <w:pPr>
        <w:jc w:val="center"/>
        <w:rPr>
          <w:rFonts w:cs="Arial"/>
          <w:sz w:val="56"/>
          <w:szCs w:val="56"/>
        </w:rPr>
      </w:pPr>
    </w:p>
    <w:p w:rsidRPr="00AD5FB8" w:rsidR="007868D4" w:rsidP="00D94BC2" w:rsidRDefault="007868D4" w14:paraId="51EA3A98" w14:textId="77777777">
      <w:pPr>
        <w:jc w:val="center"/>
        <w:rPr>
          <w:rFonts w:cs="Arial"/>
          <w:sz w:val="56"/>
          <w:szCs w:val="56"/>
        </w:rPr>
      </w:pPr>
    </w:p>
    <w:p w:rsidRPr="00AD5FB8" w:rsidR="00802891" w:rsidP="00D94BC2" w:rsidRDefault="00E60C41" w14:paraId="21D6AA12" w14:textId="77777777">
      <w:pPr>
        <w:jc w:val="center"/>
        <w:rPr>
          <w:rFonts w:cs="Arial"/>
          <w:sz w:val="32"/>
          <w:szCs w:val="32"/>
        </w:rPr>
      </w:pPr>
      <w:r>
        <w:rPr>
          <w:rFonts w:cs="Arial"/>
          <w:sz w:val="32"/>
          <w:szCs w:val="32"/>
        </w:rPr>
        <w:t>Revised November 2019</w:t>
      </w:r>
    </w:p>
    <w:p w:rsidR="00E61B83" w:rsidP="00D94BC2" w:rsidRDefault="00E61B83" w14:paraId="434727A4" w14:textId="77777777">
      <w:pPr>
        <w:jc w:val="center"/>
        <w:rPr>
          <w:rFonts w:ascii="Arial Black" w:hAnsi="Arial Black"/>
          <w:sz w:val="16"/>
          <w:szCs w:val="16"/>
        </w:rPr>
      </w:pPr>
    </w:p>
    <w:p w:rsidR="324E8C1E" w:rsidP="00D94BC2" w:rsidRDefault="324E8C1E" w14:paraId="1BC893C6" w14:textId="77777777">
      <w:pPr>
        <w:jc w:val="center"/>
        <w:rPr>
          <w:rFonts w:ascii="Arial Black" w:hAnsi="Arial Black"/>
          <w:sz w:val="16"/>
          <w:szCs w:val="16"/>
        </w:rPr>
      </w:pPr>
    </w:p>
    <w:p w:rsidR="324E8C1E" w:rsidP="00D94BC2" w:rsidRDefault="324E8C1E" w14:paraId="78D9DA8F" w14:textId="77777777">
      <w:pPr>
        <w:jc w:val="center"/>
        <w:rPr>
          <w:rFonts w:ascii="Arial Black" w:hAnsi="Arial Black"/>
          <w:sz w:val="16"/>
          <w:szCs w:val="16"/>
        </w:rPr>
      </w:pPr>
    </w:p>
    <w:p w:rsidR="00AD5FB8" w:rsidP="00D94BC2" w:rsidRDefault="00AD5FB8" w14:paraId="58A292AA" w14:textId="77777777">
      <w:pPr>
        <w:rPr>
          <w:rFonts w:ascii="Arial Black" w:hAnsi="Arial Black"/>
          <w:u w:val="single"/>
        </w:rPr>
      </w:pPr>
      <w:r>
        <w:rPr>
          <w:rFonts w:ascii="Arial Black" w:hAnsi="Arial Black"/>
          <w:u w:val="single"/>
        </w:rPr>
        <w:br w:type="page"/>
      </w:r>
    </w:p>
    <w:p w:rsidRPr="004C3AFB" w:rsidR="00802891" w:rsidP="00D94BC2" w:rsidRDefault="4FF41A53" w14:paraId="6FE16131" w14:textId="77777777">
      <w:pPr>
        <w:pStyle w:val="Heading1"/>
        <w:rPr>
          <w:rFonts w:ascii="Arial" w:hAnsi="Arial" w:cs="Arial"/>
        </w:rPr>
      </w:pPr>
      <w:r w:rsidRPr="004C3AFB">
        <w:rPr>
          <w:rFonts w:ascii="Arial" w:hAnsi="Arial" w:cs="Arial"/>
        </w:rPr>
        <w:lastRenderedPageBreak/>
        <w:t>Background</w:t>
      </w:r>
    </w:p>
    <w:p w:rsidRPr="00AD5FB8" w:rsidR="00AD5FB8" w:rsidP="00D94BC2" w:rsidRDefault="00AD5FB8" w14:paraId="345A820C" w14:textId="77777777">
      <w:pPr>
        <w:rPr>
          <w:rFonts w:cs="Arial"/>
          <w:sz w:val="22"/>
          <w:szCs w:val="22"/>
        </w:rPr>
      </w:pPr>
    </w:p>
    <w:p w:rsidRPr="00AD5FB8" w:rsidR="00802891" w:rsidP="00D94BC2" w:rsidRDefault="095FF3B1" w14:paraId="0F3BD9E8" w14:textId="77777777">
      <w:pPr>
        <w:rPr>
          <w:rFonts w:cs="Arial"/>
          <w:sz w:val="22"/>
          <w:szCs w:val="22"/>
        </w:rPr>
      </w:pPr>
      <w:r w:rsidRPr="00AD5FB8">
        <w:rPr>
          <w:rFonts w:cs="Arial"/>
          <w:sz w:val="22"/>
          <w:szCs w:val="22"/>
        </w:rPr>
        <w:t>The Title II, Part A Monitoring Process is the method used by the Rhode Island Department of Education (RIDE</w:t>
      </w:r>
      <w:r w:rsidRPr="00AD5FB8" w:rsidR="00BA166A">
        <w:rPr>
          <w:rFonts w:cs="Arial"/>
          <w:sz w:val="22"/>
          <w:szCs w:val="22"/>
        </w:rPr>
        <w:t>) to</w:t>
      </w:r>
      <w:r w:rsidRPr="00AD5FB8">
        <w:rPr>
          <w:rFonts w:cs="Arial"/>
          <w:sz w:val="22"/>
          <w:szCs w:val="22"/>
        </w:rPr>
        <w:t xml:space="preserve"> monitor the use of Title II, Part A federal funds at the district level. </w:t>
      </w:r>
      <w:r w:rsidR="006C2530">
        <w:rPr>
          <w:rFonts w:cs="Arial"/>
          <w:sz w:val="22"/>
          <w:szCs w:val="22"/>
        </w:rPr>
        <w:t>T</w:t>
      </w:r>
      <w:r w:rsidRPr="00AD5FB8">
        <w:rPr>
          <w:rFonts w:cs="Arial"/>
          <w:sz w:val="22"/>
          <w:szCs w:val="22"/>
        </w:rPr>
        <w:t xml:space="preserve">he United States Department of Education (USDoE) </w:t>
      </w:r>
      <w:r w:rsidR="006C2530">
        <w:rPr>
          <w:rFonts w:cs="Arial"/>
          <w:sz w:val="22"/>
          <w:szCs w:val="22"/>
        </w:rPr>
        <w:t xml:space="preserve">requires RIDE </w:t>
      </w:r>
      <w:r w:rsidRPr="00AD5FB8">
        <w:rPr>
          <w:rFonts w:cs="Arial"/>
          <w:sz w:val="22"/>
          <w:szCs w:val="22"/>
        </w:rPr>
        <w:t xml:space="preserve">to monitor on an on-going basis that Local Education Agencies (LEAs) allocate and spend their Title II, Part A funds consistent with all Title II, Part A requirements. RIDE is also required to report the results of the monitoring process to the USDoE to meet state accountability requirements. </w:t>
      </w:r>
    </w:p>
    <w:p w:rsidRPr="00AD5FB8" w:rsidR="00802891" w:rsidP="00D94BC2" w:rsidRDefault="00802891" w14:paraId="06236111" w14:textId="77777777">
      <w:pPr>
        <w:rPr>
          <w:rFonts w:cs="Arial"/>
          <w:sz w:val="22"/>
          <w:szCs w:val="22"/>
        </w:rPr>
      </w:pPr>
    </w:p>
    <w:p w:rsidRPr="00AD5FB8" w:rsidR="00802891" w:rsidP="00D94BC2" w:rsidRDefault="095FF3B1" w14:paraId="164F7D1B" w14:textId="77777777">
      <w:pPr>
        <w:rPr>
          <w:rFonts w:cs="Arial"/>
          <w:sz w:val="22"/>
          <w:szCs w:val="22"/>
        </w:rPr>
      </w:pPr>
      <w:r w:rsidRPr="00AD5FB8">
        <w:rPr>
          <w:rFonts w:cs="Arial"/>
          <w:sz w:val="22"/>
          <w:szCs w:val="22"/>
        </w:rPr>
        <w:t>The Title II, Part A Monitoring Process begins with a thorough review of the information that LEAs report to RIDE on an annual basis. Information is reported through an electronic application process called the Consolidated Resources Program (CRP) Accelegrants application. In the application, LEAs identify how they plan to use their Title II, Part A funds in the areas of Professional Learning, meeting Rhode Island Certification requirements</w:t>
      </w:r>
      <w:r w:rsidR="00776403">
        <w:rPr>
          <w:rFonts w:cs="Arial"/>
          <w:sz w:val="22"/>
          <w:szCs w:val="22"/>
        </w:rPr>
        <w:t>,</w:t>
      </w:r>
      <w:r w:rsidRPr="00AD5FB8">
        <w:rPr>
          <w:rFonts w:cs="Arial"/>
          <w:sz w:val="22"/>
          <w:szCs w:val="22"/>
        </w:rPr>
        <w:t xml:space="preserve"> and Class-Size Reduction. RIDE staff review and approve the CRP Title II, Part A application based on established guidelines and processes as part of the CRP approval process.  During monitoring, activities from the CRP are reviewed.</w:t>
      </w:r>
    </w:p>
    <w:p w:rsidRPr="00AD5FB8" w:rsidR="00802891" w:rsidP="00D94BC2" w:rsidRDefault="00802891" w14:paraId="027F2391" w14:textId="77777777">
      <w:pPr>
        <w:rPr>
          <w:rFonts w:cs="Arial"/>
          <w:sz w:val="22"/>
          <w:szCs w:val="22"/>
        </w:rPr>
      </w:pPr>
    </w:p>
    <w:p w:rsidRPr="00AD5FB8" w:rsidR="00802891" w:rsidP="00D94BC2" w:rsidRDefault="4FF41A53" w14:paraId="62843256" w14:textId="77777777">
      <w:pPr>
        <w:rPr>
          <w:rFonts w:cs="Arial"/>
          <w:sz w:val="22"/>
          <w:szCs w:val="22"/>
        </w:rPr>
      </w:pPr>
      <w:r w:rsidRPr="00AD5FB8">
        <w:rPr>
          <w:rFonts w:cs="Arial"/>
          <w:sz w:val="22"/>
          <w:szCs w:val="22"/>
        </w:rPr>
        <w:t xml:space="preserve">All LEAs are monitored for the use of Title II, Part A funds on a cyclical basis approximately once every five years. The information provided in this document describes the Monitoring Process, LEA reporting responsibilities, and the RIDE approval process. </w:t>
      </w:r>
    </w:p>
    <w:p w:rsidRPr="00AD5FB8" w:rsidR="00AD5FB8" w:rsidP="00D94BC2" w:rsidRDefault="00AD5FB8" w14:paraId="048C0416" w14:textId="77777777">
      <w:pPr>
        <w:rPr>
          <w:rFonts w:ascii="Arial Black" w:hAnsi="Arial Black" w:cs="Arial"/>
          <w:sz w:val="22"/>
          <w:szCs w:val="22"/>
          <w:u w:val="single"/>
        </w:rPr>
      </w:pPr>
    </w:p>
    <w:p w:rsidRPr="004C3AFB" w:rsidR="00EB222B" w:rsidP="00D94BC2" w:rsidRDefault="4FF41A53" w14:paraId="0A856742" w14:textId="77777777">
      <w:pPr>
        <w:pStyle w:val="Heading1"/>
        <w:rPr>
          <w:rFonts w:ascii="Arial" w:hAnsi="Arial" w:cs="Arial"/>
        </w:rPr>
      </w:pPr>
      <w:r w:rsidRPr="004C3AFB">
        <w:rPr>
          <w:rFonts w:ascii="Arial" w:hAnsi="Arial" w:cs="Arial"/>
        </w:rPr>
        <w:t>Title</w:t>
      </w:r>
      <w:r w:rsidRPr="004C3AFB" w:rsidR="00A1772B">
        <w:rPr>
          <w:rFonts w:ascii="Arial" w:hAnsi="Arial" w:cs="Arial"/>
        </w:rPr>
        <w:t xml:space="preserve"> II, Part A Monitoring Process</w:t>
      </w:r>
    </w:p>
    <w:p w:rsidRPr="00AD5FB8" w:rsidR="00AD5FB8" w:rsidP="00D94BC2" w:rsidRDefault="00AD5FB8" w14:paraId="3AD70959" w14:textId="77777777">
      <w:pPr>
        <w:rPr>
          <w:rFonts w:cs="Arial"/>
          <w:sz w:val="22"/>
          <w:szCs w:val="22"/>
        </w:rPr>
      </w:pPr>
    </w:p>
    <w:p w:rsidRPr="00AD5FB8" w:rsidR="00367200" w:rsidP="00367200" w:rsidRDefault="4FF41A53" w14:paraId="668E61EA" w14:textId="77777777">
      <w:pPr>
        <w:rPr>
          <w:rFonts w:cs="Arial"/>
          <w:sz w:val="22"/>
          <w:szCs w:val="22"/>
        </w:rPr>
      </w:pPr>
      <w:r w:rsidRPr="00AD5FB8">
        <w:rPr>
          <w:rFonts w:cs="Arial"/>
          <w:sz w:val="22"/>
          <w:szCs w:val="22"/>
        </w:rPr>
        <w:t>The Monitoring Process is a ‘desk audit’ through which LEAs provide evidence that they have followed all Title II, Part A requirements for the use of Title II, Part A funds in the areas of Improving Teacher Quality and Class-Size Reduction. To complete the Monitoring Process, LEAs submit specified evidence electronically using templates and processes that RIDE provides to the LEA during the winter</w:t>
      </w:r>
      <w:r w:rsidRPr="00AD5FB8" w:rsidR="00BA166A">
        <w:rPr>
          <w:rFonts w:cs="Arial"/>
          <w:sz w:val="22"/>
          <w:szCs w:val="22"/>
        </w:rPr>
        <w:t xml:space="preserve"> of the LEA’s monitoring year (S</w:t>
      </w:r>
      <w:r w:rsidRPr="00AD5FB8">
        <w:rPr>
          <w:rFonts w:cs="Arial"/>
          <w:sz w:val="22"/>
          <w:szCs w:val="22"/>
        </w:rPr>
        <w:t xml:space="preserve">ee </w:t>
      </w:r>
      <w:r w:rsidRPr="00AD5FB8" w:rsidR="00BA166A">
        <w:rPr>
          <w:rFonts w:cs="Arial"/>
          <w:sz w:val="22"/>
          <w:szCs w:val="22"/>
        </w:rPr>
        <w:t>A</w:t>
      </w:r>
      <w:r w:rsidRPr="00AD5FB8">
        <w:rPr>
          <w:rFonts w:cs="Arial"/>
          <w:sz w:val="22"/>
          <w:szCs w:val="22"/>
        </w:rPr>
        <w:t>ppendix</w:t>
      </w:r>
      <w:r w:rsidRPr="00AD5FB8" w:rsidR="00BA166A">
        <w:rPr>
          <w:rFonts w:cs="Arial"/>
          <w:sz w:val="22"/>
          <w:szCs w:val="22"/>
        </w:rPr>
        <w:t xml:space="preserve"> A</w:t>
      </w:r>
      <w:r w:rsidRPr="00AD5FB8">
        <w:rPr>
          <w:rFonts w:cs="Arial"/>
          <w:sz w:val="22"/>
          <w:szCs w:val="22"/>
        </w:rPr>
        <w:t xml:space="preserve">).  </w:t>
      </w:r>
      <w:r w:rsidRPr="00367200" w:rsidR="00367200">
        <w:rPr>
          <w:rFonts w:cs="Arial"/>
          <w:sz w:val="22"/>
          <w:szCs w:val="22"/>
        </w:rPr>
        <w:t xml:space="preserve">Please note, LEAs are being monitored in 2019-2020 year, however, all </w:t>
      </w:r>
      <w:r w:rsidR="00367200">
        <w:rPr>
          <w:rFonts w:cs="Arial"/>
          <w:sz w:val="22"/>
          <w:szCs w:val="22"/>
        </w:rPr>
        <w:t>Title II, P</w:t>
      </w:r>
      <w:r w:rsidRPr="00367200" w:rsidR="00367200">
        <w:rPr>
          <w:rFonts w:cs="Arial"/>
          <w:sz w:val="22"/>
          <w:szCs w:val="22"/>
        </w:rPr>
        <w:t xml:space="preserve">art A Monitoring question responses should be reflective of professional learning activities and series budgeted within the 2018-2019 CRP application. </w:t>
      </w:r>
    </w:p>
    <w:p w:rsidRPr="00AD5FB8" w:rsidR="00802891" w:rsidP="00D94BC2" w:rsidRDefault="00802891" w14:paraId="7F4F2BE4" w14:textId="77777777">
      <w:pPr>
        <w:rPr>
          <w:rFonts w:cs="Arial"/>
          <w:sz w:val="22"/>
          <w:szCs w:val="22"/>
        </w:rPr>
      </w:pPr>
    </w:p>
    <w:p w:rsidRPr="00AD5FB8" w:rsidR="00802891" w:rsidP="6B87822C" w:rsidRDefault="095FF3B1" w14:paraId="1B53BA86" w14:textId="200819D5">
      <w:pPr>
        <w:rPr>
          <w:rFonts w:cs="Arial"/>
          <w:sz w:val="22"/>
          <w:szCs w:val="22"/>
        </w:rPr>
      </w:pPr>
      <w:r w:rsidRPr="6B87822C" w:rsidR="095FF3B1">
        <w:rPr>
          <w:rFonts w:cs="Arial"/>
          <w:sz w:val="22"/>
          <w:szCs w:val="22"/>
        </w:rPr>
        <w:t xml:space="preserve">RIDE reviews the submitted Monitoring Process evidence in conjunction with the information previously provided by the LEA through the CRP </w:t>
      </w:r>
      <w:proofErr w:type="spellStart"/>
      <w:r w:rsidRPr="6B87822C" w:rsidR="095FF3B1">
        <w:rPr>
          <w:rFonts w:cs="Arial"/>
          <w:sz w:val="22"/>
          <w:szCs w:val="22"/>
        </w:rPr>
        <w:t>Accelegrants</w:t>
      </w:r>
      <w:proofErr w:type="spellEnd"/>
      <w:r w:rsidRPr="6B87822C" w:rsidR="095FF3B1">
        <w:rPr>
          <w:rFonts w:cs="Arial"/>
          <w:sz w:val="22"/>
          <w:szCs w:val="22"/>
        </w:rPr>
        <w:t xml:space="preserve"> </w:t>
      </w:r>
      <w:r w:rsidRPr="6B87822C" w:rsidR="006C2530">
        <w:rPr>
          <w:rFonts w:cs="Arial"/>
          <w:sz w:val="22"/>
          <w:szCs w:val="22"/>
        </w:rPr>
        <w:t xml:space="preserve">Title II, Part A </w:t>
      </w:r>
      <w:r w:rsidRPr="6B87822C" w:rsidR="095FF3B1">
        <w:rPr>
          <w:rFonts w:cs="Arial"/>
          <w:sz w:val="22"/>
          <w:szCs w:val="22"/>
        </w:rPr>
        <w:t xml:space="preserve">application. RIDE reviews the evidence and information submitted by the LEA to determine if the LEA meets all Title II, Part A requirements and that the usage of Title II, Part A funds aligns to that reported in the annual CRP application and amendment process. As part of the Title II, Part A Monitoring Process, RIDE may request additional and supporting evidence if </w:t>
      </w:r>
      <w:r w:rsidRPr="6B87822C" w:rsidR="208EE382">
        <w:rPr>
          <w:rFonts w:cs="Arial"/>
          <w:sz w:val="22"/>
          <w:szCs w:val="22"/>
        </w:rPr>
        <w:t>necessary,</w:t>
      </w:r>
      <w:r w:rsidRPr="6B87822C" w:rsidR="095FF3B1">
        <w:rPr>
          <w:rFonts w:cs="Arial"/>
          <w:sz w:val="22"/>
          <w:szCs w:val="22"/>
        </w:rPr>
        <w:t xml:space="preserve"> to allow completion of the </w:t>
      </w:r>
      <w:r w:rsidRPr="6B87822C" w:rsidR="00776403">
        <w:rPr>
          <w:rFonts w:cs="Arial"/>
          <w:sz w:val="22"/>
          <w:szCs w:val="22"/>
        </w:rPr>
        <w:t>m</w:t>
      </w:r>
      <w:r w:rsidRPr="6B87822C" w:rsidR="095FF3B1">
        <w:rPr>
          <w:rFonts w:cs="Arial"/>
          <w:sz w:val="22"/>
          <w:szCs w:val="22"/>
        </w:rPr>
        <w:t xml:space="preserve">onitoring review. </w:t>
      </w:r>
    </w:p>
    <w:p w:rsidRPr="00AD5FB8" w:rsidR="00802891" w:rsidP="00D94BC2" w:rsidRDefault="00802891" w14:paraId="76276158" w14:textId="77777777">
      <w:pPr>
        <w:rPr>
          <w:rFonts w:cs="Arial"/>
          <w:sz w:val="22"/>
          <w:szCs w:val="22"/>
        </w:rPr>
      </w:pPr>
    </w:p>
    <w:p w:rsidRPr="00AD5FB8" w:rsidR="00802891" w:rsidP="00D94BC2" w:rsidRDefault="095FF3B1" w14:paraId="5FCE75C9" w14:textId="77777777">
      <w:pPr>
        <w:rPr>
          <w:rFonts w:cs="Arial"/>
          <w:sz w:val="22"/>
          <w:szCs w:val="22"/>
        </w:rPr>
      </w:pPr>
      <w:r w:rsidRPr="00AD5FB8">
        <w:rPr>
          <w:rFonts w:cs="Arial"/>
          <w:sz w:val="22"/>
          <w:szCs w:val="22"/>
        </w:rPr>
        <w:t xml:space="preserve">RIDE’s Title II, Part A Monitoring Process results in three possible determinations – Approved, </w:t>
      </w:r>
      <w:r w:rsidR="006C2530">
        <w:rPr>
          <w:rFonts w:cs="Arial"/>
          <w:sz w:val="22"/>
          <w:szCs w:val="22"/>
        </w:rPr>
        <w:t xml:space="preserve">Corrective Action </w:t>
      </w:r>
      <w:r w:rsidR="00776403">
        <w:rPr>
          <w:rFonts w:cs="Arial"/>
          <w:sz w:val="22"/>
          <w:szCs w:val="22"/>
        </w:rPr>
        <w:t xml:space="preserve">with </w:t>
      </w:r>
      <w:r w:rsidRPr="00AD5FB8">
        <w:rPr>
          <w:rFonts w:cs="Arial"/>
          <w:sz w:val="22"/>
          <w:szCs w:val="22"/>
        </w:rPr>
        <w:t>Monitoring, or</w:t>
      </w:r>
      <w:r w:rsidR="006C2530">
        <w:rPr>
          <w:rFonts w:cs="Arial"/>
          <w:sz w:val="22"/>
          <w:szCs w:val="22"/>
        </w:rPr>
        <w:t xml:space="preserve"> Not Approved</w:t>
      </w:r>
      <w:r w:rsidR="00776403">
        <w:rPr>
          <w:rFonts w:cs="Arial"/>
          <w:sz w:val="22"/>
          <w:szCs w:val="22"/>
        </w:rPr>
        <w:t xml:space="preserve">: Need </w:t>
      </w:r>
      <w:r w:rsidRPr="00AD5FB8">
        <w:rPr>
          <w:rFonts w:cs="Arial"/>
          <w:sz w:val="22"/>
          <w:szCs w:val="22"/>
        </w:rPr>
        <w:t xml:space="preserve">Revisions. An LEA that </w:t>
      </w:r>
      <w:r w:rsidR="006C2530">
        <w:rPr>
          <w:rFonts w:cs="Arial"/>
          <w:sz w:val="22"/>
          <w:szCs w:val="22"/>
        </w:rPr>
        <w:t>determined</w:t>
      </w:r>
      <w:r w:rsidRPr="00AD5FB8">
        <w:rPr>
          <w:rFonts w:cs="Arial"/>
          <w:sz w:val="22"/>
          <w:szCs w:val="22"/>
        </w:rPr>
        <w:t xml:space="preserve"> to be ‘Approved’ has met all Title II, Part A requirements and no further action is required. An LEA </w:t>
      </w:r>
      <w:r w:rsidR="006C2530">
        <w:rPr>
          <w:rFonts w:cs="Arial"/>
          <w:sz w:val="22"/>
          <w:szCs w:val="22"/>
        </w:rPr>
        <w:t>determined</w:t>
      </w:r>
      <w:r w:rsidRPr="00AD5FB8">
        <w:rPr>
          <w:rFonts w:cs="Arial"/>
          <w:sz w:val="22"/>
          <w:szCs w:val="22"/>
        </w:rPr>
        <w:t xml:space="preserve"> to be ‘</w:t>
      </w:r>
      <w:r w:rsidR="006C2530">
        <w:rPr>
          <w:rFonts w:cs="Arial"/>
          <w:sz w:val="22"/>
          <w:szCs w:val="22"/>
        </w:rPr>
        <w:t xml:space="preserve">Corrective Action </w:t>
      </w:r>
      <w:r w:rsidR="00631271">
        <w:rPr>
          <w:rFonts w:cs="Arial"/>
          <w:sz w:val="22"/>
          <w:szCs w:val="22"/>
        </w:rPr>
        <w:t xml:space="preserve">with </w:t>
      </w:r>
      <w:r w:rsidRPr="00AD5FB8">
        <w:rPr>
          <w:rFonts w:cs="Arial"/>
          <w:sz w:val="22"/>
          <w:szCs w:val="22"/>
        </w:rPr>
        <w:t xml:space="preserve">Monitoring’ is required to submit additional evidence no later than one year from the date of the determination that demonstrates actions taken by the LEA to address the specified concerns that were identified through the Monitoring Process. An LEA </w:t>
      </w:r>
      <w:r w:rsidR="006C2530">
        <w:rPr>
          <w:rFonts w:cs="Arial"/>
          <w:sz w:val="22"/>
          <w:szCs w:val="22"/>
        </w:rPr>
        <w:t>determined</w:t>
      </w:r>
      <w:r w:rsidRPr="00AD5FB8">
        <w:rPr>
          <w:rFonts w:cs="Arial"/>
          <w:sz w:val="22"/>
          <w:szCs w:val="22"/>
        </w:rPr>
        <w:t xml:space="preserve"> to be in ‘</w:t>
      </w:r>
      <w:r w:rsidR="006C2530">
        <w:rPr>
          <w:rFonts w:cs="Arial"/>
          <w:sz w:val="22"/>
          <w:szCs w:val="22"/>
        </w:rPr>
        <w:t>Not Approved</w:t>
      </w:r>
      <w:r w:rsidR="00631271">
        <w:rPr>
          <w:rFonts w:cs="Arial"/>
          <w:sz w:val="22"/>
          <w:szCs w:val="22"/>
        </w:rPr>
        <w:t>: Need</w:t>
      </w:r>
      <w:r w:rsidR="00367200">
        <w:rPr>
          <w:rFonts w:cs="Arial"/>
          <w:sz w:val="22"/>
          <w:szCs w:val="22"/>
        </w:rPr>
        <w:t xml:space="preserve"> </w:t>
      </w:r>
      <w:r w:rsidRPr="00AD5FB8">
        <w:rPr>
          <w:rFonts w:cs="Arial"/>
          <w:sz w:val="22"/>
          <w:szCs w:val="22"/>
        </w:rPr>
        <w:t>Revisions’ status must resubmit the Monitoring Process documents with additional evidence as specified in the review process to allow the completion of the review. This submission must occur within thirty days</w:t>
      </w:r>
      <w:r w:rsidR="002F5777">
        <w:rPr>
          <w:rFonts w:cs="Arial"/>
          <w:sz w:val="22"/>
          <w:szCs w:val="22"/>
        </w:rPr>
        <w:t xml:space="preserve"> (30)</w:t>
      </w:r>
      <w:r w:rsidRPr="00AD5FB8">
        <w:rPr>
          <w:rFonts w:cs="Arial"/>
          <w:sz w:val="22"/>
          <w:szCs w:val="22"/>
        </w:rPr>
        <w:t xml:space="preserve"> of receipt of the approval memo.</w:t>
      </w:r>
      <w:r w:rsidR="00631271">
        <w:rPr>
          <w:rFonts w:cs="Arial"/>
          <w:sz w:val="22"/>
          <w:szCs w:val="22"/>
        </w:rPr>
        <w:t xml:space="preserve"> Districts found ‘Not Approved: Need Revisions’ will not have any CRP </w:t>
      </w:r>
      <w:r w:rsidR="00631271">
        <w:rPr>
          <w:rFonts w:cs="Arial"/>
          <w:sz w:val="22"/>
          <w:szCs w:val="22"/>
        </w:rPr>
        <w:lastRenderedPageBreak/>
        <w:t>application reviewed or approved until they have submitted the required documents to change to ‘Approved’ or “Corrective Action with Monitoring’ status.</w:t>
      </w:r>
      <w:r w:rsidRPr="00AD5FB8">
        <w:rPr>
          <w:rFonts w:cs="Arial"/>
          <w:sz w:val="22"/>
          <w:szCs w:val="22"/>
        </w:rPr>
        <w:t xml:space="preserve"> At the completion of the Monitoring Process, RIDE notifies the USDoE of the results of the LEAs Monitoring </w:t>
      </w:r>
      <w:r w:rsidR="00631271">
        <w:rPr>
          <w:rFonts w:cs="Arial"/>
          <w:sz w:val="22"/>
          <w:szCs w:val="22"/>
        </w:rPr>
        <w:t>Review</w:t>
      </w:r>
      <w:r w:rsidRPr="00AD5FB8">
        <w:rPr>
          <w:rFonts w:cs="Arial"/>
          <w:sz w:val="22"/>
          <w:szCs w:val="22"/>
        </w:rPr>
        <w:t xml:space="preserve">.   </w:t>
      </w:r>
    </w:p>
    <w:p w:rsidRPr="00AD5FB8" w:rsidR="00802891" w:rsidP="00D94BC2" w:rsidRDefault="00802891" w14:paraId="0E8993F0" w14:textId="77777777">
      <w:pPr>
        <w:rPr>
          <w:rFonts w:cs="Arial"/>
          <w:sz w:val="22"/>
          <w:szCs w:val="22"/>
        </w:rPr>
      </w:pPr>
    </w:p>
    <w:p w:rsidRPr="00AD5FB8" w:rsidR="00802891" w:rsidP="00D94BC2" w:rsidRDefault="4FF41A53" w14:paraId="4EFD1196" w14:textId="77777777">
      <w:pPr>
        <w:rPr>
          <w:rFonts w:cs="Arial"/>
          <w:sz w:val="22"/>
          <w:szCs w:val="22"/>
        </w:rPr>
      </w:pPr>
      <w:r w:rsidRPr="00AD5FB8">
        <w:rPr>
          <w:rFonts w:cs="Arial"/>
          <w:sz w:val="22"/>
          <w:szCs w:val="22"/>
        </w:rPr>
        <w:t xml:space="preserve">The chart below details the annual Monitoring Process cycle for those LEAs scheduled for the Title II, Part A Monitoring Process: </w:t>
      </w:r>
    </w:p>
    <w:p w:rsidRPr="00AD5FB8" w:rsidR="00802891" w:rsidP="00D94BC2" w:rsidRDefault="00802891" w14:paraId="5D98988F" w14:textId="77777777">
      <w:pPr>
        <w:rPr>
          <w:rFonts w:cs="Arial"/>
          <w:sz w:val="22"/>
          <w:szCs w:val="22"/>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259"/>
        <w:gridCol w:w="6983"/>
      </w:tblGrid>
      <w:tr w:rsidRPr="00AD5FB8" w:rsidR="00802891" w:rsidTr="095FF3B1" w14:paraId="62AA491E" w14:textId="77777777">
        <w:tc>
          <w:tcPr>
            <w:tcW w:w="2430" w:type="dxa"/>
            <w:shd w:val="clear" w:color="auto" w:fill="D9D9D9" w:themeFill="background1" w:themeFillShade="D9"/>
          </w:tcPr>
          <w:p w:rsidRPr="00AD5FB8" w:rsidR="00802891" w:rsidP="00D94BC2" w:rsidRDefault="4FF41A53" w14:paraId="42218376" w14:textId="77777777">
            <w:pPr>
              <w:jc w:val="center"/>
              <w:rPr>
                <w:rFonts w:cs="Arial"/>
                <w:b/>
                <w:bCs/>
                <w:sz w:val="22"/>
                <w:szCs w:val="22"/>
              </w:rPr>
            </w:pPr>
            <w:r w:rsidRPr="00AD5FB8">
              <w:rPr>
                <w:rFonts w:cs="Arial"/>
                <w:b/>
                <w:bCs/>
                <w:sz w:val="22"/>
                <w:szCs w:val="22"/>
              </w:rPr>
              <w:t>Date</w:t>
            </w:r>
          </w:p>
        </w:tc>
        <w:tc>
          <w:tcPr>
            <w:tcW w:w="7758" w:type="dxa"/>
            <w:shd w:val="clear" w:color="auto" w:fill="D9D9D9" w:themeFill="background1" w:themeFillShade="D9"/>
          </w:tcPr>
          <w:p w:rsidRPr="00AD5FB8" w:rsidR="00802891" w:rsidP="00D94BC2" w:rsidRDefault="4FF41A53" w14:paraId="1ABD13B8" w14:textId="77777777">
            <w:pPr>
              <w:jc w:val="center"/>
              <w:rPr>
                <w:rFonts w:cs="Arial"/>
                <w:b/>
                <w:bCs/>
                <w:sz w:val="22"/>
                <w:szCs w:val="22"/>
              </w:rPr>
            </w:pPr>
            <w:r w:rsidRPr="00AD5FB8">
              <w:rPr>
                <w:rFonts w:cs="Arial"/>
                <w:b/>
                <w:bCs/>
                <w:sz w:val="22"/>
                <w:szCs w:val="22"/>
              </w:rPr>
              <w:t>Action</w:t>
            </w:r>
          </w:p>
        </w:tc>
      </w:tr>
      <w:tr w:rsidRPr="00AD5FB8" w:rsidR="00802891" w:rsidTr="095FF3B1" w14:paraId="43D76A8A" w14:textId="77777777">
        <w:tc>
          <w:tcPr>
            <w:tcW w:w="2430" w:type="dxa"/>
          </w:tcPr>
          <w:p w:rsidRPr="00AD5FB8" w:rsidR="00802891" w:rsidP="00D94BC2" w:rsidRDefault="4FF41A53" w14:paraId="39C3E47B" w14:textId="77777777">
            <w:pPr>
              <w:jc w:val="center"/>
              <w:rPr>
                <w:rFonts w:cs="Arial"/>
                <w:sz w:val="22"/>
                <w:szCs w:val="22"/>
              </w:rPr>
            </w:pPr>
            <w:r w:rsidRPr="00AD5FB8">
              <w:rPr>
                <w:rFonts w:cs="Arial"/>
                <w:sz w:val="22"/>
                <w:szCs w:val="22"/>
              </w:rPr>
              <w:t xml:space="preserve">October </w:t>
            </w:r>
          </w:p>
        </w:tc>
        <w:tc>
          <w:tcPr>
            <w:tcW w:w="7758" w:type="dxa"/>
          </w:tcPr>
          <w:p w:rsidR="00802891" w:rsidP="00D94BC2" w:rsidRDefault="4FF41A53" w14:paraId="2B2121B2" w14:textId="77777777">
            <w:pPr>
              <w:rPr>
                <w:rFonts w:cs="Arial"/>
                <w:sz w:val="22"/>
                <w:szCs w:val="22"/>
              </w:rPr>
            </w:pPr>
            <w:r w:rsidRPr="00AD5FB8">
              <w:rPr>
                <w:rFonts w:cs="Arial"/>
                <w:sz w:val="22"/>
                <w:szCs w:val="22"/>
              </w:rPr>
              <w:t xml:space="preserve">RIDE notifies LEAs via email that they will receive a Title II, Part A Monitoring </w:t>
            </w:r>
            <w:r w:rsidR="00631271">
              <w:rPr>
                <w:rFonts w:cs="Arial"/>
                <w:sz w:val="22"/>
                <w:szCs w:val="22"/>
              </w:rPr>
              <w:t>R</w:t>
            </w:r>
            <w:r w:rsidRPr="00AD5FB8">
              <w:rPr>
                <w:rFonts w:cs="Arial"/>
                <w:sz w:val="22"/>
                <w:szCs w:val="22"/>
              </w:rPr>
              <w:t xml:space="preserve">eview during the current school year; RIDE provides the Title II, Part A Monitoring Process protocol and accompanying documentation and schedule to the LEA </w:t>
            </w:r>
          </w:p>
          <w:p w:rsidRPr="00AD5FB8" w:rsidR="001526E3" w:rsidP="00D94BC2" w:rsidRDefault="001526E3" w14:paraId="3116696E" w14:textId="77777777">
            <w:pPr>
              <w:rPr>
                <w:rFonts w:cs="Arial"/>
                <w:sz w:val="22"/>
                <w:szCs w:val="22"/>
              </w:rPr>
            </w:pPr>
          </w:p>
        </w:tc>
      </w:tr>
      <w:tr w:rsidRPr="00AD5FB8" w:rsidR="00802891" w:rsidTr="095FF3B1" w14:paraId="338EB4C0" w14:textId="77777777">
        <w:tc>
          <w:tcPr>
            <w:tcW w:w="2430" w:type="dxa"/>
          </w:tcPr>
          <w:p w:rsidRPr="00AD5FB8" w:rsidR="00802891" w:rsidP="00D94BC2" w:rsidRDefault="5080A8FA" w14:paraId="3A1F1835" w14:textId="77777777">
            <w:pPr>
              <w:jc w:val="center"/>
              <w:rPr>
                <w:rFonts w:cs="Arial"/>
                <w:sz w:val="22"/>
                <w:szCs w:val="22"/>
              </w:rPr>
            </w:pPr>
            <w:r w:rsidRPr="00AD5FB8">
              <w:rPr>
                <w:rFonts w:cs="Arial"/>
                <w:sz w:val="22"/>
                <w:szCs w:val="22"/>
              </w:rPr>
              <w:t xml:space="preserve">February  </w:t>
            </w:r>
          </w:p>
        </w:tc>
        <w:tc>
          <w:tcPr>
            <w:tcW w:w="7758" w:type="dxa"/>
          </w:tcPr>
          <w:p w:rsidR="002F5777" w:rsidP="00D94BC2" w:rsidRDefault="4FF41A53" w14:paraId="55F08E8E" w14:textId="77777777">
            <w:pPr>
              <w:rPr>
                <w:rFonts w:cs="Arial"/>
                <w:sz w:val="22"/>
                <w:szCs w:val="22"/>
              </w:rPr>
            </w:pPr>
            <w:r w:rsidRPr="00AD5FB8">
              <w:rPr>
                <w:rFonts w:cs="Arial"/>
                <w:sz w:val="22"/>
                <w:szCs w:val="22"/>
              </w:rPr>
              <w:t xml:space="preserve">RIDE notifies LEAs of the start of the Title II, Part A Monitoring Process, the </w:t>
            </w:r>
            <w:r w:rsidRPr="00E60C41">
              <w:rPr>
                <w:rFonts w:cs="Arial"/>
                <w:b/>
                <w:i/>
                <w:sz w:val="22"/>
                <w:szCs w:val="22"/>
              </w:rPr>
              <w:t>March 30th due date</w:t>
            </w:r>
            <w:r w:rsidRPr="00AD5FB8">
              <w:rPr>
                <w:rFonts w:cs="Arial"/>
                <w:sz w:val="22"/>
                <w:szCs w:val="22"/>
              </w:rPr>
              <w:t xml:space="preserve"> for submission of the monitoring documents, and provides LEAs with a Non-Certified teacher status form for completion and submission on</w:t>
            </w:r>
            <w:r w:rsidR="00631271">
              <w:rPr>
                <w:rFonts w:cs="Arial"/>
                <w:sz w:val="22"/>
                <w:szCs w:val="22"/>
              </w:rPr>
              <w:t xml:space="preserve"> or before</w:t>
            </w:r>
            <w:r w:rsidRPr="00AD5FB8">
              <w:rPr>
                <w:rFonts w:cs="Arial"/>
                <w:sz w:val="22"/>
                <w:szCs w:val="22"/>
              </w:rPr>
              <w:t xml:space="preserve"> March 30</w:t>
            </w:r>
            <w:r w:rsidRPr="002F5777">
              <w:rPr>
                <w:rFonts w:cs="Arial"/>
                <w:sz w:val="22"/>
                <w:szCs w:val="22"/>
                <w:vertAlign w:val="superscript"/>
              </w:rPr>
              <w:t>th</w:t>
            </w:r>
          </w:p>
          <w:p w:rsidR="002F5777" w:rsidP="00D94BC2" w:rsidRDefault="002F5777" w14:paraId="0899CD9C" w14:textId="77777777">
            <w:pPr>
              <w:rPr>
                <w:rFonts w:cs="Arial"/>
                <w:sz w:val="22"/>
                <w:szCs w:val="22"/>
              </w:rPr>
            </w:pPr>
          </w:p>
          <w:p w:rsidR="00802891" w:rsidP="00D94BC2" w:rsidRDefault="002F5777" w14:paraId="0F717BFE" w14:textId="77777777">
            <w:pPr>
              <w:rPr>
                <w:rFonts w:cs="Arial"/>
                <w:sz w:val="22"/>
                <w:szCs w:val="22"/>
              </w:rPr>
            </w:pPr>
            <w:r>
              <w:rPr>
                <w:rFonts w:cs="Arial"/>
                <w:sz w:val="22"/>
                <w:szCs w:val="22"/>
              </w:rPr>
              <w:t xml:space="preserve">RIDE provides technical assistance </w:t>
            </w:r>
            <w:r w:rsidR="00631271">
              <w:rPr>
                <w:rFonts w:cs="Arial"/>
                <w:sz w:val="22"/>
                <w:szCs w:val="22"/>
              </w:rPr>
              <w:t>for selected districts</w:t>
            </w:r>
            <w:r>
              <w:rPr>
                <w:rFonts w:cs="Arial"/>
                <w:sz w:val="22"/>
                <w:szCs w:val="22"/>
              </w:rPr>
              <w:t>, to include the process and documents used.</w:t>
            </w:r>
            <w:r w:rsidRPr="00AD5FB8" w:rsidR="4FF41A53">
              <w:rPr>
                <w:rFonts w:cs="Arial"/>
                <w:sz w:val="22"/>
                <w:szCs w:val="22"/>
              </w:rPr>
              <w:t xml:space="preserve"> </w:t>
            </w:r>
          </w:p>
          <w:p w:rsidRPr="00AD5FB8" w:rsidR="001526E3" w:rsidP="00D94BC2" w:rsidRDefault="001526E3" w14:paraId="0FAE7A18" w14:textId="77777777">
            <w:pPr>
              <w:rPr>
                <w:rFonts w:cs="Arial"/>
                <w:sz w:val="22"/>
                <w:szCs w:val="22"/>
              </w:rPr>
            </w:pPr>
          </w:p>
        </w:tc>
      </w:tr>
      <w:tr w:rsidRPr="00AD5FB8" w:rsidR="00802891" w:rsidTr="095FF3B1" w14:paraId="73C6CD95" w14:textId="77777777">
        <w:tc>
          <w:tcPr>
            <w:tcW w:w="2430" w:type="dxa"/>
          </w:tcPr>
          <w:p w:rsidRPr="00AD5FB8" w:rsidR="00802891" w:rsidP="00D94BC2" w:rsidRDefault="00631271" w14:paraId="04B8EEEA" w14:textId="77777777">
            <w:pPr>
              <w:jc w:val="center"/>
              <w:rPr>
                <w:rFonts w:cs="Arial"/>
                <w:sz w:val="22"/>
                <w:szCs w:val="22"/>
                <w:vertAlign w:val="superscript"/>
              </w:rPr>
            </w:pPr>
            <w:r>
              <w:rPr>
                <w:rFonts w:cs="Arial"/>
                <w:sz w:val="22"/>
                <w:szCs w:val="22"/>
              </w:rPr>
              <w:t xml:space="preserve">By </w:t>
            </w:r>
            <w:r w:rsidRPr="00AD5FB8" w:rsidR="4FF41A53">
              <w:rPr>
                <w:rFonts w:cs="Arial"/>
                <w:sz w:val="22"/>
                <w:szCs w:val="22"/>
              </w:rPr>
              <w:t>March 30th</w:t>
            </w:r>
          </w:p>
        </w:tc>
        <w:tc>
          <w:tcPr>
            <w:tcW w:w="7758" w:type="dxa"/>
          </w:tcPr>
          <w:p w:rsidR="001526E3" w:rsidP="00D94BC2" w:rsidRDefault="4FF41A53" w14:paraId="45B22D39" w14:textId="77777777">
            <w:pPr>
              <w:rPr>
                <w:rFonts w:cs="Arial"/>
                <w:sz w:val="22"/>
                <w:szCs w:val="22"/>
              </w:rPr>
            </w:pPr>
            <w:r w:rsidRPr="00AD5FB8">
              <w:rPr>
                <w:rFonts w:cs="Arial"/>
                <w:sz w:val="22"/>
                <w:szCs w:val="22"/>
              </w:rPr>
              <w:t xml:space="preserve">LEAs submit the required Monitoring Process documents and the Non-Certified Teacher </w:t>
            </w:r>
            <w:r w:rsidR="001526E3">
              <w:rPr>
                <w:rFonts w:cs="Arial"/>
                <w:sz w:val="22"/>
                <w:szCs w:val="22"/>
              </w:rPr>
              <w:t xml:space="preserve">and Paraprofessional </w:t>
            </w:r>
            <w:r w:rsidRPr="00AD5FB8">
              <w:rPr>
                <w:rFonts w:cs="Arial"/>
                <w:sz w:val="22"/>
                <w:szCs w:val="22"/>
              </w:rPr>
              <w:t>status form</w:t>
            </w:r>
            <w:r w:rsidR="001526E3">
              <w:rPr>
                <w:rFonts w:cs="Arial"/>
                <w:sz w:val="22"/>
                <w:szCs w:val="22"/>
              </w:rPr>
              <w:t>s</w:t>
            </w:r>
          </w:p>
          <w:p w:rsidRPr="00AD5FB8" w:rsidR="00802891" w:rsidP="00D94BC2" w:rsidRDefault="00802891" w14:paraId="5F7DAF9C" w14:textId="77777777">
            <w:pPr>
              <w:rPr>
                <w:rFonts w:cs="Arial"/>
                <w:sz w:val="22"/>
                <w:szCs w:val="22"/>
              </w:rPr>
            </w:pPr>
          </w:p>
        </w:tc>
      </w:tr>
      <w:tr w:rsidRPr="00AD5FB8" w:rsidR="00802891" w:rsidTr="095FF3B1" w14:paraId="51190CE8" w14:textId="77777777">
        <w:tc>
          <w:tcPr>
            <w:tcW w:w="2430" w:type="dxa"/>
          </w:tcPr>
          <w:p w:rsidRPr="00AD5FB8" w:rsidR="00802891" w:rsidP="00D94BC2" w:rsidRDefault="4FF41A53" w14:paraId="2CC9CC22" w14:textId="77777777">
            <w:pPr>
              <w:jc w:val="center"/>
              <w:rPr>
                <w:rFonts w:cs="Arial"/>
                <w:sz w:val="22"/>
                <w:szCs w:val="22"/>
              </w:rPr>
            </w:pPr>
            <w:r w:rsidRPr="00AD5FB8">
              <w:rPr>
                <w:rFonts w:cs="Arial"/>
                <w:sz w:val="22"/>
                <w:szCs w:val="22"/>
              </w:rPr>
              <w:t>April</w:t>
            </w:r>
          </w:p>
        </w:tc>
        <w:tc>
          <w:tcPr>
            <w:tcW w:w="7758" w:type="dxa"/>
          </w:tcPr>
          <w:p w:rsidR="00802891" w:rsidP="00D94BC2" w:rsidRDefault="4FF41A53" w14:paraId="54A909B2" w14:textId="77777777">
            <w:pPr>
              <w:rPr>
                <w:rFonts w:cs="Arial"/>
                <w:sz w:val="22"/>
                <w:szCs w:val="22"/>
              </w:rPr>
            </w:pPr>
            <w:r w:rsidRPr="00AD5FB8">
              <w:rPr>
                <w:rFonts w:cs="Arial"/>
                <w:sz w:val="22"/>
                <w:szCs w:val="22"/>
              </w:rPr>
              <w:t>RIDE reviews documents, determines LEA approval status, and issues an approval memo to the LEA in one of three categories: ‘Approved’, ‘</w:t>
            </w:r>
            <w:r w:rsidR="00631271">
              <w:rPr>
                <w:rFonts w:cs="Arial"/>
                <w:sz w:val="22"/>
                <w:szCs w:val="22"/>
              </w:rPr>
              <w:t>Corrective Action</w:t>
            </w:r>
            <w:r w:rsidRPr="00AD5FB8" w:rsidR="00631271">
              <w:rPr>
                <w:rFonts w:cs="Arial"/>
                <w:sz w:val="22"/>
                <w:szCs w:val="22"/>
              </w:rPr>
              <w:t xml:space="preserve"> </w:t>
            </w:r>
            <w:r w:rsidRPr="00AD5FB8">
              <w:rPr>
                <w:rFonts w:cs="Arial"/>
                <w:sz w:val="22"/>
                <w:szCs w:val="22"/>
              </w:rPr>
              <w:t xml:space="preserve">with Monitoring’, or </w:t>
            </w:r>
            <w:r w:rsidR="00631271">
              <w:rPr>
                <w:rFonts w:cs="Arial"/>
                <w:sz w:val="22"/>
                <w:szCs w:val="22"/>
              </w:rPr>
              <w:t xml:space="preserve">‘Not Approved: Need </w:t>
            </w:r>
            <w:r w:rsidRPr="00AD5FB8">
              <w:rPr>
                <w:rFonts w:cs="Arial"/>
                <w:sz w:val="22"/>
                <w:szCs w:val="22"/>
              </w:rPr>
              <w:t>Revisions’</w:t>
            </w:r>
            <w:r w:rsidR="00631271">
              <w:rPr>
                <w:rFonts w:cs="Arial"/>
                <w:sz w:val="22"/>
                <w:szCs w:val="22"/>
              </w:rPr>
              <w:t>.</w:t>
            </w:r>
            <w:r w:rsidRPr="00AD5FB8">
              <w:rPr>
                <w:rFonts w:cs="Arial"/>
                <w:sz w:val="22"/>
                <w:szCs w:val="22"/>
              </w:rPr>
              <w:t xml:space="preserve"> </w:t>
            </w:r>
          </w:p>
          <w:p w:rsidRPr="00AD5FB8" w:rsidR="001526E3" w:rsidP="00D94BC2" w:rsidRDefault="001526E3" w14:paraId="73E5C73B" w14:textId="77777777">
            <w:pPr>
              <w:rPr>
                <w:rFonts w:cs="Arial"/>
                <w:sz w:val="22"/>
                <w:szCs w:val="22"/>
              </w:rPr>
            </w:pPr>
          </w:p>
        </w:tc>
      </w:tr>
      <w:tr w:rsidRPr="00AD5FB8" w:rsidR="00802891" w:rsidTr="095FF3B1" w14:paraId="61C181F7" w14:textId="77777777">
        <w:tc>
          <w:tcPr>
            <w:tcW w:w="2430" w:type="dxa"/>
          </w:tcPr>
          <w:p w:rsidRPr="00AD5FB8" w:rsidR="00802891" w:rsidP="00D94BC2" w:rsidRDefault="4FF41A53" w14:paraId="4910FE77" w14:textId="77777777">
            <w:pPr>
              <w:jc w:val="center"/>
              <w:rPr>
                <w:rFonts w:cs="Arial"/>
                <w:sz w:val="22"/>
                <w:szCs w:val="22"/>
              </w:rPr>
            </w:pPr>
            <w:r w:rsidRPr="00AD5FB8">
              <w:rPr>
                <w:rFonts w:cs="Arial"/>
                <w:sz w:val="22"/>
                <w:szCs w:val="22"/>
              </w:rPr>
              <w:t>April/May</w:t>
            </w:r>
          </w:p>
        </w:tc>
        <w:tc>
          <w:tcPr>
            <w:tcW w:w="7758" w:type="dxa"/>
          </w:tcPr>
          <w:p w:rsidR="00802891" w:rsidP="00D94BC2" w:rsidRDefault="4FF41A53" w14:paraId="2BFF016F" w14:textId="77777777">
            <w:pPr>
              <w:rPr>
                <w:rFonts w:cs="Arial"/>
                <w:sz w:val="22"/>
                <w:szCs w:val="22"/>
              </w:rPr>
            </w:pPr>
            <w:r w:rsidRPr="00AD5FB8">
              <w:rPr>
                <w:rFonts w:cs="Arial"/>
                <w:sz w:val="22"/>
                <w:szCs w:val="22"/>
              </w:rPr>
              <w:t>RIDE follows up with LEAs that were determined to be in ‘</w:t>
            </w:r>
            <w:r w:rsidR="00631271">
              <w:rPr>
                <w:rFonts w:cs="Arial"/>
                <w:sz w:val="22"/>
                <w:szCs w:val="22"/>
              </w:rPr>
              <w:t xml:space="preserve">Not Approved: Need </w:t>
            </w:r>
            <w:r w:rsidRPr="00AD5FB8">
              <w:rPr>
                <w:rFonts w:cs="Arial"/>
                <w:sz w:val="22"/>
                <w:szCs w:val="22"/>
              </w:rPr>
              <w:t xml:space="preserve">Revisions’ status to review additional required information and issues a final approval memo </w:t>
            </w:r>
          </w:p>
          <w:p w:rsidRPr="00AD5FB8" w:rsidR="001526E3" w:rsidP="00D94BC2" w:rsidRDefault="001526E3" w14:paraId="70E6CFDF" w14:textId="77777777">
            <w:pPr>
              <w:rPr>
                <w:rFonts w:cs="Arial"/>
                <w:sz w:val="22"/>
                <w:szCs w:val="22"/>
              </w:rPr>
            </w:pPr>
          </w:p>
        </w:tc>
      </w:tr>
      <w:tr w:rsidRPr="00AD5FB8" w:rsidR="00802891" w:rsidTr="095FF3B1" w14:paraId="242A10E5" w14:textId="77777777">
        <w:tc>
          <w:tcPr>
            <w:tcW w:w="2430" w:type="dxa"/>
          </w:tcPr>
          <w:p w:rsidRPr="00AD5FB8" w:rsidR="00802891" w:rsidP="00D94BC2" w:rsidRDefault="4FF41A53" w14:paraId="57A3C68F" w14:textId="77777777">
            <w:pPr>
              <w:jc w:val="center"/>
              <w:rPr>
                <w:rFonts w:cs="Arial"/>
                <w:sz w:val="22"/>
                <w:szCs w:val="22"/>
                <w:vertAlign w:val="superscript"/>
              </w:rPr>
            </w:pPr>
            <w:r w:rsidRPr="00AD5FB8">
              <w:rPr>
                <w:rFonts w:cs="Arial"/>
                <w:sz w:val="22"/>
                <w:szCs w:val="22"/>
              </w:rPr>
              <w:t xml:space="preserve">June </w:t>
            </w:r>
          </w:p>
        </w:tc>
        <w:tc>
          <w:tcPr>
            <w:tcW w:w="7758" w:type="dxa"/>
          </w:tcPr>
          <w:p w:rsidR="00802891" w:rsidP="00D94BC2" w:rsidRDefault="095FF3B1" w14:paraId="41053005" w14:textId="77777777">
            <w:pPr>
              <w:rPr>
                <w:rFonts w:cs="Arial"/>
                <w:sz w:val="22"/>
                <w:szCs w:val="22"/>
              </w:rPr>
            </w:pPr>
            <w:r w:rsidRPr="00AD5FB8">
              <w:rPr>
                <w:rFonts w:cs="Arial"/>
                <w:sz w:val="22"/>
                <w:szCs w:val="22"/>
              </w:rPr>
              <w:t>RIDE completes the Monitoring Process cycle and submits Monitoring Process approval memos for each LEA to the USDoE</w:t>
            </w:r>
          </w:p>
          <w:p w:rsidRPr="00AD5FB8" w:rsidR="001526E3" w:rsidP="00D94BC2" w:rsidRDefault="001526E3" w14:paraId="7F100202" w14:textId="77777777">
            <w:pPr>
              <w:rPr>
                <w:rFonts w:cs="Arial"/>
                <w:sz w:val="22"/>
                <w:szCs w:val="22"/>
              </w:rPr>
            </w:pPr>
          </w:p>
        </w:tc>
      </w:tr>
    </w:tbl>
    <w:p w:rsidRPr="00AD5FB8" w:rsidR="00AD5FB8" w:rsidP="00D94BC2" w:rsidRDefault="00AD5FB8" w14:paraId="7CD6F8EE" w14:textId="77777777">
      <w:pPr>
        <w:rPr>
          <w:rFonts w:ascii="Arial Black" w:hAnsi="Arial Black" w:cs="Arial"/>
          <w:sz w:val="22"/>
          <w:szCs w:val="22"/>
          <w:u w:val="single"/>
        </w:rPr>
      </w:pPr>
      <w:r w:rsidRPr="00AD5FB8">
        <w:rPr>
          <w:rFonts w:ascii="Arial Black" w:hAnsi="Arial Black" w:cs="Arial"/>
          <w:sz w:val="22"/>
          <w:szCs w:val="22"/>
          <w:u w:val="single"/>
        </w:rPr>
        <w:br w:type="page"/>
      </w:r>
    </w:p>
    <w:p w:rsidRPr="004C3AFB" w:rsidR="00802891" w:rsidP="00D94BC2" w:rsidRDefault="4FF41A53" w14:paraId="5E18B733" w14:textId="77777777">
      <w:pPr>
        <w:pStyle w:val="Heading1"/>
        <w:rPr>
          <w:rFonts w:ascii="Arial" w:hAnsi="Arial" w:cs="Arial"/>
        </w:rPr>
      </w:pPr>
      <w:r w:rsidRPr="004C3AFB">
        <w:rPr>
          <w:rFonts w:ascii="Arial" w:hAnsi="Arial" w:cs="Arial"/>
        </w:rPr>
        <w:lastRenderedPageBreak/>
        <w:t>Title II, Part A Approval Memo</w:t>
      </w:r>
    </w:p>
    <w:p w:rsidRPr="00AD5FB8" w:rsidR="00AD5FB8" w:rsidP="00D94BC2" w:rsidRDefault="00AD5FB8" w14:paraId="7538F95D" w14:textId="77777777">
      <w:pPr>
        <w:rPr>
          <w:rFonts w:cs="Arial"/>
          <w:sz w:val="22"/>
          <w:szCs w:val="22"/>
        </w:rPr>
      </w:pPr>
    </w:p>
    <w:p w:rsidRPr="00AD5FB8" w:rsidR="00802891" w:rsidP="00D94BC2" w:rsidRDefault="4FF41A53" w14:paraId="25C35CD2" w14:textId="77777777">
      <w:pPr>
        <w:rPr>
          <w:rFonts w:cs="Arial"/>
          <w:sz w:val="22"/>
          <w:szCs w:val="22"/>
        </w:rPr>
      </w:pPr>
      <w:r w:rsidRPr="00AD5FB8">
        <w:rPr>
          <w:rFonts w:cs="Arial"/>
          <w:sz w:val="22"/>
          <w:szCs w:val="22"/>
        </w:rPr>
        <w:t xml:space="preserve">At the conclusion of the Title II, Part </w:t>
      </w:r>
      <w:r w:rsidRPr="00AD5FB8" w:rsidR="00503579">
        <w:rPr>
          <w:rFonts w:cs="Arial"/>
          <w:sz w:val="22"/>
          <w:szCs w:val="22"/>
        </w:rPr>
        <w:t>a</w:t>
      </w:r>
      <w:r w:rsidRPr="00AD5FB8">
        <w:rPr>
          <w:rFonts w:cs="Arial"/>
          <w:sz w:val="22"/>
          <w:szCs w:val="22"/>
        </w:rPr>
        <w:t xml:space="preserve"> Monitoring Process, RIDE issues a Title II, Part A Monitoring Process Approval Memo. The Approval Memo contains the approval status for the LEA in the areas of Professional Learning, Rhode Island Certification, and Class-Size Reduction, an individual rating for each required monitoring area, and specific feedback on the LEAs performance for each required monitoring area. </w:t>
      </w:r>
    </w:p>
    <w:p w:rsidRPr="00AD5FB8" w:rsidR="00802891" w:rsidP="00D94BC2" w:rsidRDefault="00802891" w14:paraId="52CCBDD4" w14:textId="77777777">
      <w:pPr>
        <w:rPr>
          <w:rFonts w:cs="Arial"/>
          <w:sz w:val="22"/>
          <w:szCs w:val="22"/>
        </w:rPr>
      </w:pPr>
    </w:p>
    <w:p w:rsidRPr="00AD5FB8" w:rsidR="00802891" w:rsidP="00D94BC2" w:rsidRDefault="4FF41A53" w14:paraId="139B4A2E" w14:textId="77777777">
      <w:pPr>
        <w:rPr>
          <w:rFonts w:cs="Arial"/>
          <w:sz w:val="22"/>
          <w:szCs w:val="22"/>
        </w:rPr>
      </w:pPr>
      <w:r w:rsidRPr="00AD5FB8">
        <w:rPr>
          <w:rFonts w:cs="Arial"/>
          <w:sz w:val="22"/>
          <w:szCs w:val="22"/>
        </w:rPr>
        <w:t xml:space="preserve">The chart below details the required Title II, Part A monitoring areas: </w:t>
      </w:r>
    </w:p>
    <w:p w:rsidRPr="00AD5FB8" w:rsidR="00802891" w:rsidP="00D94BC2" w:rsidRDefault="00802891" w14:paraId="47798A39" w14:textId="77777777">
      <w:pPr>
        <w:rPr>
          <w:rFonts w:cs="Arial"/>
          <w:i/>
          <w:sz w:val="22"/>
          <w:szCs w:val="22"/>
        </w:rPr>
      </w:pPr>
    </w:p>
    <w:tbl>
      <w:tblPr>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360"/>
      </w:tblGrid>
      <w:tr w:rsidRPr="00AD5FB8" w:rsidR="00802891" w:rsidTr="00EC7EFB" w14:paraId="6C177129" w14:textId="77777777">
        <w:trPr>
          <w:jc w:val="center"/>
        </w:trPr>
        <w:tc>
          <w:tcPr>
            <w:tcW w:w="9360" w:type="dxa"/>
          </w:tcPr>
          <w:p w:rsidRPr="00AD5FB8" w:rsidR="00802891" w:rsidP="00D94BC2" w:rsidRDefault="4FF41A53" w14:paraId="1CB87970" w14:textId="77777777">
            <w:pPr>
              <w:rPr>
                <w:rFonts w:cs="Arial"/>
                <w:sz w:val="22"/>
                <w:szCs w:val="22"/>
              </w:rPr>
            </w:pPr>
            <w:r w:rsidRPr="00AD5FB8">
              <w:rPr>
                <w:rFonts w:cs="Arial"/>
                <w:i/>
                <w:iCs/>
                <w:sz w:val="22"/>
                <w:szCs w:val="22"/>
              </w:rPr>
              <w:t>Professional Learning:</w:t>
            </w:r>
          </w:p>
        </w:tc>
      </w:tr>
      <w:tr w:rsidRPr="00AD5FB8" w:rsidR="00802891" w:rsidTr="00EC7EFB" w14:paraId="431E6900" w14:textId="77777777">
        <w:trPr>
          <w:jc w:val="center"/>
        </w:trPr>
        <w:tc>
          <w:tcPr>
            <w:tcW w:w="9360" w:type="dxa"/>
          </w:tcPr>
          <w:p w:rsidRPr="00AD5FB8" w:rsidR="00802891" w:rsidP="00D94BC2" w:rsidRDefault="4FF41A53" w14:paraId="5A5D29EE" w14:textId="77777777">
            <w:pPr>
              <w:pStyle w:val="ListParagraph"/>
              <w:numPr>
                <w:ilvl w:val="0"/>
                <w:numId w:val="4"/>
              </w:numPr>
              <w:jc w:val="left"/>
              <w:rPr>
                <w:rFonts w:ascii="Arial" w:hAnsi="Arial" w:cs="Arial"/>
              </w:rPr>
            </w:pPr>
            <w:r w:rsidRPr="00AD5FB8">
              <w:rPr>
                <w:rFonts w:ascii="Arial" w:hAnsi="Arial" w:cs="Arial"/>
              </w:rPr>
              <w:t>There is evidence of a comprehensive and collaborative Needs Assessment process that addresses all Title II, Part A requirements and includes administrators, teachers, and families</w:t>
            </w:r>
          </w:p>
        </w:tc>
      </w:tr>
      <w:tr w:rsidRPr="00AD5FB8" w:rsidR="00802891" w:rsidTr="00EC7EFB" w14:paraId="54CC6BC4" w14:textId="77777777">
        <w:trPr>
          <w:jc w:val="center"/>
        </w:trPr>
        <w:tc>
          <w:tcPr>
            <w:tcW w:w="9360" w:type="dxa"/>
          </w:tcPr>
          <w:p w:rsidRPr="00AD5FB8" w:rsidR="00802891" w:rsidP="00E60C41" w:rsidRDefault="4FF41A53" w14:paraId="00AF012A" w14:textId="77777777">
            <w:pPr>
              <w:pStyle w:val="ListParagraph"/>
              <w:numPr>
                <w:ilvl w:val="0"/>
                <w:numId w:val="4"/>
              </w:numPr>
              <w:jc w:val="left"/>
              <w:rPr>
                <w:rFonts w:ascii="Arial" w:hAnsi="Arial" w:cs="Arial"/>
              </w:rPr>
            </w:pPr>
            <w:r w:rsidRPr="00AD5FB8">
              <w:rPr>
                <w:rFonts w:ascii="Arial" w:hAnsi="Arial" w:cs="Arial"/>
              </w:rPr>
              <w:t>Professional Learning series/</w:t>
            </w:r>
            <w:r w:rsidR="00E60C41">
              <w:rPr>
                <w:rFonts w:ascii="Arial" w:hAnsi="Arial" w:cs="Arial"/>
              </w:rPr>
              <w:t>activities are co</w:t>
            </w:r>
            <w:r w:rsidR="00503579">
              <w:rPr>
                <w:rFonts w:ascii="Arial" w:hAnsi="Arial" w:cs="Arial"/>
              </w:rPr>
              <w:t>nsistent with evidence</w:t>
            </w:r>
            <w:r w:rsidRPr="00AD5FB8">
              <w:rPr>
                <w:rFonts w:ascii="Arial" w:hAnsi="Arial" w:cs="Arial"/>
              </w:rPr>
              <w:t>-based research in meeting the needs of diverse learners</w:t>
            </w:r>
          </w:p>
        </w:tc>
      </w:tr>
      <w:tr w:rsidRPr="00AD5FB8" w:rsidR="00802891" w:rsidTr="00EC7EFB" w14:paraId="554CBDE0" w14:textId="77777777">
        <w:trPr>
          <w:jc w:val="center"/>
        </w:trPr>
        <w:tc>
          <w:tcPr>
            <w:tcW w:w="9360" w:type="dxa"/>
          </w:tcPr>
          <w:p w:rsidRPr="00AD5FB8" w:rsidR="00802891" w:rsidP="00D94BC2" w:rsidRDefault="5080A8FA" w14:paraId="414F314B" w14:textId="77777777">
            <w:pPr>
              <w:pStyle w:val="ListParagraph"/>
              <w:numPr>
                <w:ilvl w:val="0"/>
                <w:numId w:val="4"/>
              </w:numPr>
              <w:jc w:val="left"/>
              <w:rPr>
                <w:rFonts w:ascii="Arial" w:hAnsi="Arial" w:cs="Arial"/>
              </w:rPr>
            </w:pPr>
            <w:r w:rsidRPr="00AD5FB8">
              <w:rPr>
                <w:rFonts w:ascii="Arial" w:hAnsi="Arial" w:cs="Arial"/>
              </w:rPr>
              <w:t>Sufficient evidence of implementation, through the use of data, was provided for each professional learning series/activity as specified within the Consolidated Resource Plan (CRP) application; including participants, trainers and facilitators, connection to district strategic or school improvement plan, and monitoring and evaluation procedures</w:t>
            </w:r>
          </w:p>
          <w:p w:rsidRPr="00AD5FB8" w:rsidR="00802891" w:rsidP="00D94BC2" w:rsidRDefault="5080A8FA" w14:paraId="1622EF8D" w14:textId="77777777">
            <w:pPr>
              <w:pStyle w:val="ListParagraph"/>
              <w:numPr>
                <w:ilvl w:val="0"/>
                <w:numId w:val="4"/>
              </w:numPr>
              <w:jc w:val="left"/>
            </w:pPr>
            <w:r w:rsidRPr="00AD5FB8">
              <w:rPr>
                <w:rFonts w:ascii="Arial" w:hAnsi="Arial" w:cs="Arial"/>
              </w:rPr>
              <w:t>Evidence of the impact on student achievement</w:t>
            </w:r>
          </w:p>
        </w:tc>
      </w:tr>
    </w:tbl>
    <w:p w:rsidRPr="00AD5FB8" w:rsidR="00802891" w:rsidP="00D94BC2" w:rsidRDefault="00802891" w14:paraId="7C1D296A" w14:textId="77777777">
      <w:pPr>
        <w:rPr>
          <w:rFonts w:cs="Arial"/>
          <w:sz w:val="22"/>
          <w:szCs w:val="22"/>
        </w:rPr>
      </w:pPr>
    </w:p>
    <w:p w:rsidRPr="00AD5FB8" w:rsidR="00802891" w:rsidP="00D94BC2" w:rsidRDefault="00802891" w14:paraId="05CACF0F" w14:textId="77777777">
      <w:pPr>
        <w:rPr>
          <w:rFonts w:cs="Arial"/>
          <w:i/>
          <w:sz w:val="22"/>
          <w:szCs w:val="22"/>
        </w:rPr>
      </w:pPr>
    </w:p>
    <w:tbl>
      <w:tblPr>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360"/>
      </w:tblGrid>
      <w:tr w:rsidRPr="00AD5FB8" w:rsidR="00802891" w:rsidTr="00EC7EFB" w14:paraId="5D3E21ED" w14:textId="77777777">
        <w:trPr>
          <w:jc w:val="center"/>
        </w:trPr>
        <w:tc>
          <w:tcPr>
            <w:tcW w:w="9360" w:type="dxa"/>
          </w:tcPr>
          <w:p w:rsidRPr="00AD5FB8" w:rsidR="00802891" w:rsidP="00D94BC2" w:rsidRDefault="00E93E0E" w14:paraId="50761630" w14:textId="77777777">
            <w:pPr>
              <w:rPr>
                <w:rFonts w:cs="Arial"/>
                <w:sz w:val="22"/>
                <w:szCs w:val="22"/>
              </w:rPr>
            </w:pPr>
            <w:r>
              <w:rPr>
                <w:rFonts w:cs="Arial"/>
                <w:i/>
                <w:iCs/>
                <w:sz w:val="22"/>
                <w:szCs w:val="22"/>
              </w:rPr>
              <w:t>Rhode Island Certification and Qualifications:</w:t>
            </w:r>
          </w:p>
        </w:tc>
      </w:tr>
      <w:tr w:rsidRPr="00AD5FB8" w:rsidR="00802891" w:rsidTr="00EC7EFB" w14:paraId="5FDA56A5" w14:textId="77777777">
        <w:trPr>
          <w:jc w:val="center"/>
        </w:trPr>
        <w:tc>
          <w:tcPr>
            <w:tcW w:w="9360" w:type="dxa"/>
          </w:tcPr>
          <w:p w:rsidRPr="00AD5FB8" w:rsidR="00802891" w:rsidP="00AC7FE7" w:rsidRDefault="095FF3B1" w14:paraId="33A86FEB" w14:textId="77777777">
            <w:pPr>
              <w:pStyle w:val="ListParagraph"/>
              <w:numPr>
                <w:ilvl w:val="0"/>
                <w:numId w:val="5"/>
              </w:numPr>
              <w:jc w:val="left"/>
              <w:rPr>
                <w:rFonts w:ascii="Arial" w:hAnsi="Arial" w:cs="Arial"/>
              </w:rPr>
            </w:pPr>
            <w:r w:rsidRPr="00AD5FB8">
              <w:rPr>
                <w:rFonts w:ascii="Arial" w:hAnsi="Arial" w:cs="Arial"/>
              </w:rPr>
              <w:t xml:space="preserve">100% of teachers </w:t>
            </w:r>
            <w:r w:rsidR="00232286">
              <w:rPr>
                <w:rFonts w:ascii="Arial" w:hAnsi="Arial" w:cs="Arial"/>
              </w:rPr>
              <w:t xml:space="preserve">and paraprofessionals </w:t>
            </w:r>
            <w:r w:rsidRPr="00AD5FB8">
              <w:rPr>
                <w:rFonts w:ascii="Arial" w:hAnsi="Arial" w:cs="Arial"/>
              </w:rPr>
              <w:t>hold valid Rhode Island certificate(s) for their teaching assignment</w:t>
            </w:r>
          </w:p>
        </w:tc>
      </w:tr>
      <w:tr w:rsidRPr="00AD5FB8" w:rsidR="00802891" w:rsidTr="00EC7EFB" w14:paraId="2ECA3B10" w14:textId="77777777">
        <w:trPr>
          <w:jc w:val="center"/>
        </w:trPr>
        <w:tc>
          <w:tcPr>
            <w:tcW w:w="9360" w:type="dxa"/>
          </w:tcPr>
          <w:p w:rsidRPr="00AD5FB8" w:rsidR="00802891" w:rsidP="00CF1FCE" w:rsidRDefault="095FF3B1" w14:paraId="563AF4B2" w14:textId="77777777">
            <w:pPr>
              <w:pStyle w:val="ListParagraph"/>
              <w:numPr>
                <w:ilvl w:val="0"/>
                <w:numId w:val="5"/>
              </w:numPr>
              <w:jc w:val="left"/>
              <w:rPr>
                <w:rFonts w:ascii="Arial" w:hAnsi="Arial" w:cs="Arial"/>
              </w:rPr>
            </w:pPr>
            <w:r w:rsidRPr="00AD5FB8">
              <w:rPr>
                <w:rFonts w:ascii="Arial" w:hAnsi="Arial" w:cs="Arial"/>
              </w:rPr>
              <w:t>The Hiring Process ensures that only Rhode Island certified teachers</w:t>
            </w:r>
            <w:r w:rsidR="00CF1FCE">
              <w:rPr>
                <w:rFonts w:ascii="Arial" w:hAnsi="Arial" w:cs="Arial"/>
              </w:rPr>
              <w:t xml:space="preserve"> and paraprofessionals, meeting State qualification requirements, </w:t>
            </w:r>
            <w:r w:rsidRPr="00AD5FB8">
              <w:rPr>
                <w:rFonts w:ascii="Arial" w:hAnsi="Arial" w:cs="Arial"/>
              </w:rPr>
              <w:t>are hired to work in teaching assignments</w:t>
            </w:r>
            <w:r w:rsidR="00CF1FCE">
              <w:rPr>
                <w:rFonts w:ascii="Arial" w:hAnsi="Arial" w:cs="Arial"/>
              </w:rPr>
              <w:t xml:space="preserve"> </w:t>
            </w:r>
          </w:p>
        </w:tc>
      </w:tr>
      <w:tr w:rsidRPr="00AD5FB8" w:rsidR="00802891" w:rsidTr="00EC7EFB" w14:paraId="41F992FF" w14:textId="77777777">
        <w:trPr>
          <w:jc w:val="center"/>
        </w:trPr>
        <w:tc>
          <w:tcPr>
            <w:tcW w:w="9360" w:type="dxa"/>
          </w:tcPr>
          <w:p w:rsidRPr="00AD5FB8" w:rsidR="00802891" w:rsidP="00CF1FCE" w:rsidRDefault="095FF3B1" w14:paraId="1F48ABF5" w14:textId="77777777">
            <w:pPr>
              <w:pStyle w:val="ListParagraph"/>
              <w:numPr>
                <w:ilvl w:val="0"/>
                <w:numId w:val="5"/>
              </w:numPr>
              <w:jc w:val="left"/>
              <w:rPr>
                <w:rFonts w:ascii="Arial" w:hAnsi="Arial" w:cs="Arial"/>
              </w:rPr>
            </w:pPr>
            <w:r w:rsidRPr="00AD5FB8">
              <w:rPr>
                <w:rFonts w:ascii="Arial" w:hAnsi="Arial" w:cs="Arial"/>
              </w:rPr>
              <w:t>The Assignment Process ensures th</w:t>
            </w:r>
            <w:r w:rsidR="00503579">
              <w:rPr>
                <w:rFonts w:ascii="Arial" w:hAnsi="Arial" w:cs="Arial"/>
              </w:rPr>
              <w:t xml:space="preserve">at only Rhode Island certified </w:t>
            </w:r>
            <w:r w:rsidRPr="00AD5FB8">
              <w:rPr>
                <w:rFonts w:ascii="Arial" w:hAnsi="Arial" w:cs="Arial"/>
              </w:rPr>
              <w:t>teachers</w:t>
            </w:r>
            <w:r w:rsidR="00503579">
              <w:rPr>
                <w:rFonts w:ascii="Arial" w:hAnsi="Arial" w:cs="Arial"/>
              </w:rPr>
              <w:t xml:space="preserve"> </w:t>
            </w:r>
            <w:r w:rsidRPr="00CF1FCE" w:rsidR="00CF1FCE">
              <w:rPr>
                <w:rFonts w:ascii="Arial" w:hAnsi="Arial" w:cs="Arial"/>
              </w:rPr>
              <w:t xml:space="preserve">and paraprofessionals, meeting State qualification requirements, </w:t>
            </w:r>
            <w:r w:rsidRPr="00AD5FB8">
              <w:rPr>
                <w:rFonts w:ascii="Arial" w:hAnsi="Arial" w:cs="Arial"/>
              </w:rPr>
              <w:t>are assigned to work in teaching assignments</w:t>
            </w:r>
          </w:p>
        </w:tc>
      </w:tr>
      <w:tr w:rsidRPr="00AD5FB8" w:rsidR="00802891" w:rsidTr="00EC7EFB" w14:paraId="0BF4D591" w14:textId="77777777">
        <w:trPr>
          <w:jc w:val="center"/>
        </w:trPr>
        <w:tc>
          <w:tcPr>
            <w:tcW w:w="9360" w:type="dxa"/>
          </w:tcPr>
          <w:p w:rsidRPr="00AD5FB8" w:rsidR="00802891" w:rsidP="00D94BC2" w:rsidRDefault="00503579" w14:paraId="1E8914EF" w14:textId="46697DA6">
            <w:pPr>
              <w:pStyle w:val="ListParagraph"/>
              <w:numPr>
                <w:ilvl w:val="0"/>
                <w:numId w:val="5"/>
              </w:numPr>
              <w:rPr>
                <w:rFonts w:ascii="Arial" w:hAnsi="Arial" w:cs="Arial"/>
              </w:rPr>
            </w:pPr>
            <w:r>
              <w:rPr>
                <w:rFonts w:ascii="Arial" w:hAnsi="Arial" w:cs="Arial"/>
              </w:rPr>
              <w:t xml:space="preserve">The Personnel </w:t>
            </w:r>
            <w:r w:rsidRPr="00AD5FB8" w:rsidR="095FF3B1">
              <w:rPr>
                <w:rFonts w:ascii="Arial" w:hAnsi="Arial" w:cs="Arial"/>
              </w:rPr>
              <w:t>Assignment Sub</w:t>
            </w:r>
            <w:r>
              <w:rPr>
                <w:rFonts w:ascii="Arial" w:hAnsi="Arial" w:cs="Arial"/>
              </w:rPr>
              <w:t xml:space="preserve">mission (PAS) Reporting process </w:t>
            </w:r>
            <w:r w:rsidRPr="00AD5FB8" w:rsidR="095FF3B1">
              <w:rPr>
                <w:rFonts w:ascii="Arial" w:hAnsi="Arial" w:cs="Arial"/>
              </w:rPr>
              <w:t xml:space="preserve">is appropriately implemented to ensure the accurate reporting of educator information and </w:t>
            </w:r>
            <w:r w:rsidR="003F2A53">
              <w:rPr>
                <w:rFonts w:ascii="Arial" w:hAnsi="Arial" w:cs="Arial"/>
              </w:rPr>
              <w:t>Out-of-Area</w:t>
            </w:r>
            <w:r w:rsidRPr="00AD5FB8" w:rsidR="095FF3B1">
              <w:rPr>
                <w:rFonts w:ascii="Arial" w:hAnsi="Arial" w:cs="Arial"/>
              </w:rPr>
              <w:t xml:space="preserve"> educators</w:t>
            </w:r>
            <w:r w:rsidR="00CF1FCE">
              <w:rPr>
                <w:rFonts w:ascii="Arial" w:hAnsi="Arial" w:cs="Arial"/>
              </w:rPr>
              <w:t xml:space="preserve"> for both certified and non-certified educators</w:t>
            </w:r>
          </w:p>
        </w:tc>
      </w:tr>
    </w:tbl>
    <w:p w:rsidRPr="00AD5FB8" w:rsidR="00802891" w:rsidP="00D94BC2" w:rsidRDefault="00802891" w14:paraId="4AB1CCC1" w14:textId="77777777">
      <w:pPr>
        <w:rPr>
          <w:rFonts w:cs="Arial"/>
          <w:sz w:val="22"/>
          <w:szCs w:val="22"/>
        </w:rPr>
      </w:pPr>
    </w:p>
    <w:p w:rsidRPr="00AD5FB8" w:rsidR="00802891" w:rsidP="00D94BC2" w:rsidRDefault="00802891" w14:paraId="2208E0FB" w14:textId="77777777">
      <w:pPr>
        <w:rPr>
          <w:rFonts w:cs="Arial"/>
          <w:i/>
          <w:sz w:val="22"/>
          <w:szCs w:val="22"/>
        </w:rPr>
      </w:pPr>
    </w:p>
    <w:tbl>
      <w:tblPr>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360"/>
      </w:tblGrid>
      <w:tr w:rsidRPr="00AD5FB8" w:rsidR="00802891" w:rsidTr="00EC7EFB" w14:paraId="5D17B8DF" w14:textId="77777777">
        <w:trPr>
          <w:jc w:val="center"/>
        </w:trPr>
        <w:tc>
          <w:tcPr>
            <w:tcW w:w="9360" w:type="dxa"/>
          </w:tcPr>
          <w:p w:rsidRPr="00AD5FB8" w:rsidR="00802891" w:rsidP="00D94BC2" w:rsidRDefault="0021707A" w14:paraId="49ABC0FE" w14:textId="1217D9AA">
            <w:pPr>
              <w:rPr>
                <w:rFonts w:cs="Arial"/>
                <w:sz w:val="22"/>
                <w:szCs w:val="22"/>
              </w:rPr>
            </w:pPr>
            <w:r>
              <w:rPr>
                <w:rFonts w:cs="Arial"/>
                <w:i/>
                <w:iCs/>
                <w:sz w:val="22"/>
                <w:szCs w:val="22"/>
              </w:rPr>
              <w:t>Class-</w:t>
            </w:r>
            <w:r w:rsidRPr="00AD5FB8" w:rsidR="4FF41A53">
              <w:rPr>
                <w:rFonts w:cs="Arial"/>
                <w:i/>
                <w:iCs/>
                <w:sz w:val="22"/>
                <w:szCs w:val="22"/>
              </w:rPr>
              <w:t>Size Reduction:</w:t>
            </w:r>
          </w:p>
        </w:tc>
      </w:tr>
      <w:tr w:rsidRPr="00AD5FB8" w:rsidR="00802891" w:rsidTr="00EC7EFB" w14:paraId="3ED3031B" w14:textId="77777777">
        <w:trPr>
          <w:jc w:val="center"/>
        </w:trPr>
        <w:tc>
          <w:tcPr>
            <w:tcW w:w="9360" w:type="dxa"/>
          </w:tcPr>
          <w:p w:rsidRPr="00AD5FB8" w:rsidR="00802891" w:rsidP="00FA0809" w:rsidRDefault="003F2A53" w14:paraId="721C32BA" w14:textId="7E9FCC1A">
            <w:pPr>
              <w:pStyle w:val="ListParagraph"/>
              <w:numPr>
                <w:ilvl w:val="0"/>
                <w:numId w:val="6"/>
              </w:numPr>
              <w:rPr>
                <w:rFonts w:ascii="Arial" w:hAnsi="Arial" w:cs="Arial"/>
              </w:rPr>
            </w:pPr>
            <w:r>
              <w:rPr>
                <w:rFonts w:ascii="Arial" w:hAnsi="Arial" w:cs="Arial"/>
              </w:rPr>
              <w:t>Class-</w:t>
            </w:r>
            <w:r w:rsidRPr="00AD5FB8" w:rsidR="4FF41A53">
              <w:rPr>
                <w:rFonts w:ascii="Arial" w:hAnsi="Arial" w:cs="Arial"/>
              </w:rPr>
              <w:t xml:space="preserve">Size Reduction Teachers are </w:t>
            </w:r>
            <w:r w:rsidR="00FA0809">
              <w:rPr>
                <w:rFonts w:ascii="Arial" w:hAnsi="Arial" w:cs="Arial"/>
              </w:rPr>
              <w:t xml:space="preserve">utilized consistent with evidence-based research for the </w:t>
            </w:r>
            <w:r w:rsidRPr="00AD5FB8" w:rsidR="4FF41A53">
              <w:rPr>
                <w:rFonts w:ascii="Arial" w:hAnsi="Arial" w:cs="Arial"/>
              </w:rPr>
              <w:t>selected grad</w:t>
            </w:r>
            <w:r w:rsidR="0021707A">
              <w:rPr>
                <w:rFonts w:ascii="Arial" w:hAnsi="Arial" w:cs="Arial"/>
              </w:rPr>
              <w:t xml:space="preserve">e level and the impact of Class-Size </w:t>
            </w:r>
            <w:r w:rsidRPr="00AD5FB8" w:rsidR="4FF41A53">
              <w:rPr>
                <w:rFonts w:ascii="Arial" w:hAnsi="Arial" w:cs="Arial"/>
              </w:rPr>
              <w:t>Reduction teachers is monitored by the district</w:t>
            </w:r>
          </w:p>
        </w:tc>
      </w:tr>
      <w:tr w:rsidRPr="00AD5FB8" w:rsidR="00802891" w:rsidTr="00EC7EFB" w14:paraId="4A0356CF" w14:textId="77777777">
        <w:trPr>
          <w:jc w:val="center"/>
        </w:trPr>
        <w:tc>
          <w:tcPr>
            <w:tcW w:w="9360" w:type="dxa"/>
          </w:tcPr>
          <w:p w:rsidRPr="00AD5FB8" w:rsidR="00802891" w:rsidP="00D94BC2" w:rsidRDefault="0021707A" w14:paraId="402AEE43" w14:textId="26A27FD8">
            <w:pPr>
              <w:pStyle w:val="ListParagraph"/>
              <w:numPr>
                <w:ilvl w:val="0"/>
                <w:numId w:val="6"/>
              </w:numPr>
              <w:rPr>
                <w:rFonts w:ascii="Arial" w:hAnsi="Arial" w:cs="Arial"/>
              </w:rPr>
            </w:pPr>
            <w:r>
              <w:rPr>
                <w:rFonts w:ascii="Arial" w:hAnsi="Arial" w:cs="Arial"/>
              </w:rPr>
              <w:t>100% of Class-</w:t>
            </w:r>
            <w:r w:rsidRPr="00AD5FB8" w:rsidR="095FF3B1">
              <w:rPr>
                <w:rFonts w:ascii="Arial" w:hAnsi="Arial" w:cs="Arial"/>
              </w:rPr>
              <w:t>Size Reduction Teachers hold valid Rhode Island certificate(s) for their teaching assignment</w:t>
            </w:r>
          </w:p>
        </w:tc>
      </w:tr>
    </w:tbl>
    <w:p w:rsidRPr="00AD5FB8" w:rsidR="00802891" w:rsidP="00D94BC2" w:rsidRDefault="00802891" w14:paraId="7D260E33" w14:textId="77777777">
      <w:pPr>
        <w:rPr>
          <w:rFonts w:cs="Arial"/>
          <w:sz w:val="22"/>
          <w:szCs w:val="22"/>
        </w:rPr>
      </w:pPr>
    </w:p>
    <w:p w:rsidRPr="00AD5FB8" w:rsidR="00F042FC" w:rsidP="00D94BC2" w:rsidRDefault="00F042FC" w14:paraId="37FBB3E9" w14:textId="77777777">
      <w:pPr>
        <w:rPr>
          <w:rFonts w:cs="Arial"/>
          <w:sz w:val="22"/>
          <w:szCs w:val="22"/>
        </w:rPr>
      </w:pPr>
    </w:p>
    <w:p w:rsidR="00AD5FB8" w:rsidP="00D94BC2" w:rsidRDefault="00AD5FB8" w14:paraId="4E31D560" w14:textId="77777777">
      <w:pPr>
        <w:rPr>
          <w:rFonts w:cs="Arial"/>
          <w:sz w:val="22"/>
          <w:szCs w:val="22"/>
        </w:rPr>
      </w:pPr>
      <w:r>
        <w:rPr>
          <w:rFonts w:cs="Arial"/>
          <w:sz w:val="22"/>
          <w:szCs w:val="22"/>
        </w:rPr>
        <w:br w:type="page"/>
      </w:r>
    </w:p>
    <w:p w:rsidRPr="00AD5FB8" w:rsidR="00802891" w:rsidP="00D94BC2" w:rsidRDefault="4FF41A53" w14:paraId="68D394A5" w14:textId="77777777">
      <w:pPr>
        <w:rPr>
          <w:rFonts w:cs="Arial"/>
          <w:sz w:val="22"/>
          <w:szCs w:val="22"/>
        </w:rPr>
      </w:pPr>
      <w:r w:rsidRPr="00AD5FB8">
        <w:rPr>
          <w:rFonts w:cs="Arial"/>
          <w:sz w:val="22"/>
          <w:szCs w:val="22"/>
        </w:rPr>
        <w:lastRenderedPageBreak/>
        <w:t xml:space="preserve">LEAs will receive one of the following ratings for each of the required monitoring areas: </w:t>
      </w:r>
    </w:p>
    <w:p w:rsidRPr="00AD5FB8" w:rsidR="00802891" w:rsidP="00D94BC2" w:rsidRDefault="00802891" w14:paraId="17FA76CE" w14:textId="77777777">
      <w:pPr>
        <w:rPr>
          <w:rFonts w:cs="Arial"/>
          <w:sz w:val="22"/>
          <w:szCs w:val="22"/>
        </w:rPr>
      </w:pPr>
    </w:p>
    <w:tbl>
      <w:tblPr>
        <w:tblW w:w="93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40"/>
        <w:gridCol w:w="7920"/>
      </w:tblGrid>
      <w:tr w:rsidRPr="00AD5FB8" w:rsidR="00802891" w:rsidTr="00EC7EFB" w14:paraId="71E6E686" w14:textId="77777777">
        <w:tc>
          <w:tcPr>
            <w:tcW w:w="1440" w:type="dxa"/>
          </w:tcPr>
          <w:p w:rsidRPr="00AD5FB8" w:rsidR="00802891" w:rsidP="00D94BC2" w:rsidRDefault="4FF41A53" w14:paraId="7EAC6FC9" w14:textId="77777777">
            <w:pPr>
              <w:rPr>
                <w:rFonts w:cs="Arial"/>
                <w:sz w:val="22"/>
                <w:szCs w:val="22"/>
              </w:rPr>
            </w:pPr>
            <w:r w:rsidRPr="00AD5FB8">
              <w:rPr>
                <w:rFonts w:cs="Arial"/>
                <w:sz w:val="22"/>
                <w:szCs w:val="22"/>
              </w:rPr>
              <w:t>Met:</w:t>
            </w:r>
          </w:p>
        </w:tc>
        <w:tc>
          <w:tcPr>
            <w:tcW w:w="7920" w:type="dxa"/>
          </w:tcPr>
          <w:p w:rsidRPr="00AD5FB8" w:rsidR="00802891" w:rsidP="00D94BC2" w:rsidRDefault="4FF41A53" w14:paraId="38495FA4" w14:textId="77777777">
            <w:pPr>
              <w:rPr>
                <w:rFonts w:cs="Arial"/>
                <w:sz w:val="22"/>
                <w:szCs w:val="22"/>
              </w:rPr>
            </w:pPr>
            <w:r w:rsidRPr="00AD5FB8">
              <w:rPr>
                <w:rFonts w:cs="Arial"/>
                <w:sz w:val="22"/>
                <w:szCs w:val="22"/>
              </w:rPr>
              <w:t>The LEA has met the Title II, Part A requirements for the required monitoring area</w:t>
            </w:r>
          </w:p>
        </w:tc>
      </w:tr>
      <w:tr w:rsidRPr="00AD5FB8" w:rsidR="00802891" w:rsidTr="00EC7EFB" w14:paraId="7460EAAA" w14:textId="77777777">
        <w:tc>
          <w:tcPr>
            <w:tcW w:w="1440" w:type="dxa"/>
          </w:tcPr>
          <w:p w:rsidRPr="00AD5FB8" w:rsidR="00802891" w:rsidP="00D94BC2" w:rsidRDefault="4FF41A53" w14:paraId="42269B9D" w14:textId="77777777">
            <w:pPr>
              <w:rPr>
                <w:rFonts w:cs="Arial"/>
                <w:sz w:val="22"/>
                <w:szCs w:val="22"/>
              </w:rPr>
            </w:pPr>
            <w:r w:rsidRPr="00AD5FB8">
              <w:rPr>
                <w:rFonts w:cs="Arial"/>
                <w:sz w:val="22"/>
                <w:szCs w:val="22"/>
              </w:rPr>
              <w:t>Not Met:</w:t>
            </w:r>
          </w:p>
        </w:tc>
        <w:tc>
          <w:tcPr>
            <w:tcW w:w="7920" w:type="dxa"/>
          </w:tcPr>
          <w:p w:rsidRPr="00AD5FB8" w:rsidR="00802891" w:rsidP="00D94BC2" w:rsidRDefault="4FF41A53" w14:paraId="5E2CB677" w14:textId="77777777">
            <w:pPr>
              <w:rPr>
                <w:rFonts w:cs="Arial"/>
                <w:sz w:val="22"/>
                <w:szCs w:val="22"/>
              </w:rPr>
            </w:pPr>
            <w:r w:rsidRPr="00AD5FB8">
              <w:rPr>
                <w:rFonts w:cs="Arial"/>
                <w:sz w:val="22"/>
                <w:szCs w:val="22"/>
              </w:rPr>
              <w:t>The LEA has not met the Title II, Part A requirements for the required monitoring area</w:t>
            </w:r>
          </w:p>
        </w:tc>
      </w:tr>
      <w:tr w:rsidRPr="00AD5FB8" w:rsidR="00802891" w:rsidTr="00EC7EFB" w14:paraId="30DFECEB" w14:textId="77777777">
        <w:tc>
          <w:tcPr>
            <w:tcW w:w="1440" w:type="dxa"/>
          </w:tcPr>
          <w:p w:rsidRPr="00AD5FB8" w:rsidR="00802891" w:rsidP="00D94BC2" w:rsidRDefault="4FF41A53" w14:paraId="45176A21" w14:textId="77777777">
            <w:pPr>
              <w:rPr>
                <w:rFonts w:cs="Arial"/>
                <w:sz w:val="22"/>
                <w:szCs w:val="22"/>
              </w:rPr>
            </w:pPr>
            <w:r w:rsidRPr="00AD5FB8">
              <w:rPr>
                <w:rFonts w:cs="Arial"/>
                <w:sz w:val="22"/>
                <w:szCs w:val="22"/>
              </w:rPr>
              <w:t>Not Applicable:</w:t>
            </w:r>
          </w:p>
        </w:tc>
        <w:tc>
          <w:tcPr>
            <w:tcW w:w="7920" w:type="dxa"/>
          </w:tcPr>
          <w:p w:rsidRPr="00AD5FB8" w:rsidR="00802891" w:rsidP="00D94BC2" w:rsidRDefault="4FF41A53" w14:paraId="2E4F3CE5" w14:textId="77777777">
            <w:pPr>
              <w:rPr>
                <w:rFonts w:cs="Arial"/>
                <w:sz w:val="22"/>
                <w:szCs w:val="22"/>
                <w:u w:val="single"/>
              </w:rPr>
            </w:pPr>
            <w:r w:rsidRPr="00AD5FB8">
              <w:rPr>
                <w:rFonts w:cs="Arial"/>
                <w:sz w:val="22"/>
                <w:szCs w:val="22"/>
              </w:rPr>
              <w:t>The LEA did not use Title II, Part A funds for the required monitoring area</w:t>
            </w:r>
          </w:p>
        </w:tc>
      </w:tr>
    </w:tbl>
    <w:p w:rsidRPr="00AD5FB8" w:rsidR="00802891" w:rsidP="00D94BC2" w:rsidRDefault="00802891" w14:paraId="1990B10A" w14:textId="77777777">
      <w:pPr>
        <w:rPr>
          <w:rFonts w:cs="Arial"/>
          <w:sz w:val="22"/>
          <w:szCs w:val="22"/>
          <w:u w:val="single"/>
        </w:rPr>
      </w:pPr>
    </w:p>
    <w:p w:rsidRPr="00AD5FB8" w:rsidR="000A3D47" w:rsidP="00D94BC2" w:rsidRDefault="4FF41A53" w14:paraId="5EE492EA" w14:textId="77777777">
      <w:pPr>
        <w:rPr>
          <w:rFonts w:cs="Arial"/>
          <w:sz w:val="22"/>
          <w:szCs w:val="22"/>
        </w:rPr>
      </w:pPr>
      <w:r w:rsidRPr="00AD5FB8">
        <w:rPr>
          <w:rFonts w:cs="Arial"/>
          <w:sz w:val="22"/>
          <w:szCs w:val="22"/>
        </w:rPr>
        <w:t xml:space="preserve">LEAs will receive one of the following approval status ratings for the three areas eligible for the use of Title II, Part A </w:t>
      </w:r>
      <w:r w:rsidRPr="00AD5FB8" w:rsidR="00AD5FB8">
        <w:rPr>
          <w:rFonts w:cs="Arial"/>
          <w:sz w:val="22"/>
          <w:szCs w:val="22"/>
        </w:rPr>
        <w:t>funds:</w:t>
      </w:r>
    </w:p>
    <w:p w:rsidRPr="00AD5FB8" w:rsidR="000A3D47" w:rsidP="00D94BC2" w:rsidRDefault="000A3D47" w14:paraId="01E50363" w14:textId="77777777">
      <w:pPr>
        <w:rPr>
          <w:rFonts w:cs="Arial"/>
          <w:sz w:val="22"/>
          <w:szCs w:val="22"/>
          <w:u w:val="single"/>
        </w:rPr>
      </w:pPr>
    </w:p>
    <w:tbl>
      <w:tblPr>
        <w:tblW w:w="93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40"/>
        <w:gridCol w:w="7920"/>
      </w:tblGrid>
      <w:tr w:rsidRPr="00AD5FB8" w:rsidR="000A3D47" w:rsidTr="00EC7EFB" w14:paraId="399F6A2E" w14:textId="77777777">
        <w:tc>
          <w:tcPr>
            <w:tcW w:w="1440" w:type="dxa"/>
          </w:tcPr>
          <w:p w:rsidRPr="00AD5FB8" w:rsidR="000A3D47" w:rsidP="00D94BC2" w:rsidRDefault="4FF41A53" w14:paraId="49BFA16A" w14:textId="77777777">
            <w:pPr>
              <w:rPr>
                <w:rFonts w:cs="Arial"/>
                <w:sz w:val="22"/>
                <w:szCs w:val="22"/>
              </w:rPr>
            </w:pPr>
            <w:r w:rsidRPr="00AD5FB8">
              <w:rPr>
                <w:rFonts w:cs="Arial"/>
                <w:sz w:val="22"/>
                <w:szCs w:val="22"/>
              </w:rPr>
              <w:t xml:space="preserve">Approved </w:t>
            </w:r>
          </w:p>
        </w:tc>
        <w:tc>
          <w:tcPr>
            <w:tcW w:w="7920" w:type="dxa"/>
          </w:tcPr>
          <w:p w:rsidRPr="00AD5FB8" w:rsidR="000A3D47" w:rsidP="00D94BC2" w:rsidRDefault="4FF41A53" w14:paraId="57A03F0B" w14:textId="77777777">
            <w:pPr>
              <w:rPr>
                <w:rFonts w:cs="Arial"/>
                <w:sz w:val="22"/>
                <w:szCs w:val="22"/>
                <w:u w:val="single"/>
              </w:rPr>
            </w:pPr>
            <w:r w:rsidRPr="00AD5FB8">
              <w:rPr>
                <w:rFonts w:cs="Arial"/>
                <w:sz w:val="22"/>
                <w:szCs w:val="22"/>
              </w:rPr>
              <w:t>The LEA has met the Title II, Part A requirements for the eligible Title II, Part A category</w:t>
            </w:r>
          </w:p>
        </w:tc>
      </w:tr>
      <w:tr w:rsidRPr="00AD5FB8" w:rsidR="000A3D47" w:rsidTr="00EC7EFB" w14:paraId="3D1A0DA7" w14:textId="77777777">
        <w:tc>
          <w:tcPr>
            <w:tcW w:w="1440" w:type="dxa"/>
          </w:tcPr>
          <w:p w:rsidRPr="00AD5FB8" w:rsidR="000A3D47" w:rsidP="008F565E" w:rsidRDefault="008F565E" w14:paraId="33B930BE" w14:textId="77777777">
            <w:pPr>
              <w:rPr>
                <w:rFonts w:cs="Arial"/>
                <w:sz w:val="22"/>
                <w:szCs w:val="22"/>
              </w:rPr>
            </w:pPr>
            <w:r>
              <w:rPr>
                <w:rFonts w:cs="Arial"/>
                <w:sz w:val="22"/>
                <w:szCs w:val="22"/>
              </w:rPr>
              <w:t>Corrective Action with Monitoring</w:t>
            </w:r>
          </w:p>
        </w:tc>
        <w:tc>
          <w:tcPr>
            <w:tcW w:w="7920" w:type="dxa"/>
          </w:tcPr>
          <w:p w:rsidRPr="00AD5FB8" w:rsidR="000A3D47" w:rsidP="00D94BC2" w:rsidRDefault="4FF41A53" w14:paraId="628FAE2E" w14:textId="77777777">
            <w:pPr>
              <w:rPr>
                <w:rFonts w:cs="Arial"/>
                <w:sz w:val="22"/>
                <w:szCs w:val="22"/>
              </w:rPr>
            </w:pPr>
            <w:r w:rsidRPr="00AD5FB8">
              <w:rPr>
                <w:rFonts w:cs="Arial"/>
                <w:sz w:val="22"/>
                <w:szCs w:val="22"/>
              </w:rPr>
              <w:t xml:space="preserve">The LEA has </w:t>
            </w:r>
            <w:r w:rsidRPr="00AD5FB8">
              <w:rPr>
                <w:rFonts w:cs="Arial"/>
                <w:sz w:val="22"/>
                <w:szCs w:val="22"/>
                <w:u w:val="single"/>
              </w:rPr>
              <w:t>not met</w:t>
            </w:r>
            <w:r w:rsidRPr="00AD5FB8">
              <w:rPr>
                <w:rFonts w:cs="Arial"/>
                <w:sz w:val="22"/>
                <w:szCs w:val="22"/>
              </w:rPr>
              <w:t xml:space="preserve"> the Title II, Part A requirements for the eligible Title II, Part A category and will have up to one year to provide evidence of meeting the requirements</w:t>
            </w:r>
          </w:p>
        </w:tc>
      </w:tr>
      <w:tr w:rsidRPr="00AD5FB8" w:rsidR="000A3D47" w:rsidTr="00EC7EFB" w14:paraId="4BD11E48" w14:textId="77777777">
        <w:tc>
          <w:tcPr>
            <w:tcW w:w="1440" w:type="dxa"/>
          </w:tcPr>
          <w:p w:rsidRPr="00AD5FB8" w:rsidR="000A3D47" w:rsidP="00D94BC2" w:rsidRDefault="008F565E" w14:paraId="2B8A8B92" w14:textId="77777777">
            <w:pPr>
              <w:rPr>
                <w:rFonts w:cs="Arial"/>
                <w:sz w:val="22"/>
                <w:szCs w:val="22"/>
              </w:rPr>
            </w:pPr>
            <w:r>
              <w:rPr>
                <w:rFonts w:cs="Arial"/>
                <w:sz w:val="22"/>
                <w:szCs w:val="22"/>
              </w:rPr>
              <w:t xml:space="preserve">Not Approved: </w:t>
            </w:r>
            <w:r w:rsidR="00EA4778">
              <w:rPr>
                <w:rFonts w:cs="Arial"/>
                <w:sz w:val="22"/>
                <w:szCs w:val="22"/>
              </w:rPr>
              <w:t xml:space="preserve">Need </w:t>
            </w:r>
            <w:r w:rsidRPr="00AD5FB8" w:rsidR="4FF41A53">
              <w:rPr>
                <w:rFonts w:cs="Arial"/>
                <w:sz w:val="22"/>
                <w:szCs w:val="22"/>
              </w:rPr>
              <w:t>Revisions</w:t>
            </w:r>
          </w:p>
        </w:tc>
        <w:tc>
          <w:tcPr>
            <w:tcW w:w="7920" w:type="dxa"/>
          </w:tcPr>
          <w:p w:rsidRPr="00AD5FB8" w:rsidR="000A3D47" w:rsidP="00D94BC2" w:rsidRDefault="4FF41A53" w14:paraId="7D1939F3" w14:textId="77777777">
            <w:pPr>
              <w:rPr>
                <w:rFonts w:cs="Arial"/>
                <w:sz w:val="22"/>
                <w:szCs w:val="22"/>
              </w:rPr>
            </w:pPr>
            <w:r w:rsidRPr="00AD5FB8">
              <w:rPr>
                <w:rFonts w:cs="Arial"/>
                <w:sz w:val="22"/>
                <w:szCs w:val="22"/>
              </w:rPr>
              <w:t>The LEA has not provided sufficient evidence of meeting the Title II, Part A requirements for the eligible Title II, Part A category and must provide additional information within 30 days to RIDE to complete the Monitoring Process</w:t>
            </w:r>
          </w:p>
        </w:tc>
      </w:tr>
    </w:tbl>
    <w:p w:rsidRPr="00AD5FB8" w:rsidR="00802891" w:rsidP="00D94BC2" w:rsidRDefault="00802891" w14:paraId="30838580" w14:textId="77777777">
      <w:pPr>
        <w:rPr>
          <w:rFonts w:cs="Arial"/>
          <w:sz w:val="22"/>
          <w:szCs w:val="22"/>
          <w:u w:val="single"/>
        </w:rPr>
      </w:pPr>
    </w:p>
    <w:p w:rsidRPr="00AD5FB8" w:rsidR="00AD5FB8" w:rsidP="00D94BC2" w:rsidRDefault="00AD5FB8" w14:paraId="40A55512" w14:textId="77777777">
      <w:pPr>
        <w:rPr>
          <w:rFonts w:cs="Arial"/>
          <w:b/>
          <w:bCs/>
          <w:sz w:val="22"/>
          <w:szCs w:val="22"/>
          <w:u w:val="single"/>
        </w:rPr>
      </w:pPr>
    </w:p>
    <w:p w:rsidR="00DD36FD" w:rsidP="00D94BC2" w:rsidRDefault="00DD36FD" w14:paraId="21BD57A7" w14:textId="77777777">
      <w:pPr>
        <w:rPr>
          <w:rFonts w:cs="Arial"/>
          <w:b/>
          <w:bCs/>
          <w:sz w:val="22"/>
          <w:szCs w:val="22"/>
          <w:u w:val="single"/>
        </w:rPr>
      </w:pPr>
      <w:r>
        <w:rPr>
          <w:rFonts w:cs="Arial"/>
          <w:b/>
          <w:bCs/>
          <w:sz w:val="22"/>
          <w:szCs w:val="22"/>
          <w:u w:val="single"/>
        </w:rPr>
        <w:t>Approved:</w:t>
      </w:r>
    </w:p>
    <w:p w:rsidR="00FA0809" w:rsidP="00D94BC2" w:rsidRDefault="00FA0809" w14:paraId="77D85969" w14:textId="77777777">
      <w:pPr>
        <w:rPr>
          <w:rFonts w:cs="Arial"/>
          <w:bCs/>
          <w:sz w:val="22"/>
          <w:szCs w:val="22"/>
        </w:rPr>
      </w:pPr>
    </w:p>
    <w:p w:rsidRPr="00FA0809" w:rsidR="00DD36FD" w:rsidP="00D94BC2" w:rsidRDefault="00FA0809" w14:paraId="41EB16BE" w14:textId="77777777">
      <w:pPr>
        <w:rPr>
          <w:rFonts w:cs="Arial"/>
          <w:bCs/>
          <w:sz w:val="22"/>
          <w:szCs w:val="22"/>
        </w:rPr>
      </w:pPr>
      <w:r>
        <w:rPr>
          <w:rFonts w:cs="Arial"/>
          <w:bCs/>
          <w:sz w:val="22"/>
          <w:szCs w:val="22"/>
        </w:rPr>
        <w:t>An LEA determined to be ‘Approved’ has successfully submitted all required evidence for the three areas eligible for Title II, Part A funds and has met the requirements for all areas. RIDE provide</w:t>
      </w:r>
      <w:r w:rsidR="0081343D">
        <w:rPr>
          <w:rFonts w:cs="Arial"/>
          <w:bCs/>
          <w:sz w:val="22"/>
          <w:szCs w:val="22"/>
        </w:rPr>
        <w:t>s</w:t>
      </w:r>
      <w:r>
        <w:rPr>
          <w:rFonts w:cs="Arial"/>
          <w:bCs/>
          <w:sz w:val="22"/>
          <w:szCs w:val="22"/>
        </w:rPr>
        <w:t xml:space="preserve"> a Monitoring Process Approval letter and report</w:t>
      </w:r>
      <w:r w:rsidR="0081343D">
        <w:rPr>
          <w:rFonts w:cs="Arial"/>
          <w:bCs/>
          <w:sz w:val="22"/>
          <w:szCs w:val="22"/>
        </w:rPr>
        <w:t>s</w:t>
      </w:r>
      <w:r>
        <w:rPr>
          <w:rFonts w:cs="Arial"/>
          <w:bCs/>
          <w:sz w:val="22"/>
          <w:szCs w:val="22"/>
        </w:rPr>
        <w:t xml:space="preserve"> the findings to the USDoE.</w:t>
      </w:r>
    </w:p>
    <w:p w:rsidR="00DD36FD" w:rsidP="00D94BC2" w:rsidRDefault="00DD36FD" w14:paraId="72D44BC4" w14:textId="77777777">
      <w:pPr>
        <w:rPr>
          <w:rFonts w:cs="Arial"/>
          <w:b/>
          <w:bCs/>
          <w:sz w:val="22"/>
          <w:szCs w:val="22"/>
          <w:u w:val="single"/>
        </w:rPr>
      </w:pPr>
    </w:p>
    <w:p w:rsidRPr="00AD5FB8" w:rsidR="00802891" w:rsidP="00D94BC2" w:rsidRDefault="00DD36FD" w14:paraId="556B88C0" w14:textId="77777777">
      <w:pPr>
        <w:rPr>
          <w:rFonts w:cs="Arial"/>
          <w:b/>
          <w:bCs/>
          <w:sz w:val="22"/>
          <w:szCs w:val="22"/>
          <w:u w:val="single"/>
        </w:rPr>
      </w:pPr>
      <w:r>
        <w:rPr>
          <w:rFonts w:cs="Arial"/>
          <w:b/>
          <w:bCs/>
          <w:sz w:val="22"/>
          <w:szCs w:val="22"/>
          <w:u w:val="single"/>
        </w:rPr>
        <w:t xml:space="preserve">Corrective Action with </w:t>
      </w:r>
      <w:r w:rsidRPr="00AD5FB8" w:rsidR="4FF41A53">
        <w:rPr>
          <w:rFonts w:cs="Arial"/>
          <w:b/>
          <w:bCs/>
          <w:sz w:val="22"/>
          <w:szCs w:val="22"/>
          <w:u w:val="single"/>
        </w:rPr>
        <w:t>Monitoring</w:t>
      </w:r>
    </w:p>
    <w:p w:rsidRPr="00AD5FB8" w:rsidR="00AD5FB8" w:rsidP="00D94BC2" w:rsidRDefault="00AD5FB8" w14:paraId="196A12FB" w14:textId="77777777">
      <w:pPr>
        <w:rPr>
          <w:rFonts w:cs="Arial"/>
          <w:sz w:val="22"/>
          <w:szCs w:val="22"/>
        </w:rPr>
      </w:pPr>
    </w:p>
    <w:p w:rsidR="00DD36FD" w:rsidP="00D94BC2" w:rsidRDefault="095FF3B1" w14:paraId="1566E9DF" w14:textId="77777777">
      <w:pPr>
        <w:rPr>
          <w:rFonts w:cs="Arial"/>
          <w:sz w:val="22"/>
          <w:szCs w:val="22"/>
        </w:rPr>
      </w:pPr>
      <w:r w:rsidRPr="00AD5FB8">
        <w:rPr>
          <w:rFonts w:cs="Arial"/>
          <w:sz w:val="22"/>
          <w:szCs w:val="22"/>
        </w:rPr>
        <w:t xml:space="preserve">An LEA </w:t>
      </w:r>
      <w:r w:rsidR="00EA4778">
        <w:rPr>
          <w:rFonts w:cs="Arial"/>
          <w:sz w:val="22"/>
          <w:szCs w:val="22"/>
        </w:rPr>
        <w:t>determined to be ‘</w:t>
      </w:r>
      <w:r w:rsidR="00FA0809">
        <w:rPr>
          <w:rFonts w:cs="Arial"/>
          <w:sz w:val="22"/>
          <w:szCs w:val="22"/>
        </w:rPr>
        <w:t xml:space="preserve">Corrective Action with </w:t>
      </w:r>
      <w:r w:rsidRPr="00AD5FB8">
        <w:rPr>
          <w:rFonts w:cs="Arial"/>
          <w:sz w:val="22"/>
          <w:szCs w:val="22"/>
        </w:rPr>
        <w:t xml:space="preserve">Monitoring’ completes the Title II, Part A Monitoring Process by submitting additional information that responds to the concerns identified in the initial Monitoring Process review. </w:t>
      </w:r>
    </w:p>
    <w:p w:rsidRPr="003F48C2" w:rsidR="00DD36FD" w:rsidP="00FA0809" w:rsidRDefault="095FF3B1" w14:paraId="2826DCD1" w14:textId="77777777">
      <w:pPr>
        <w:pStyle w:val="ListParagraph"/>
        <w:numPr>
          <w:ilvl w:val="0"/>
          <w:numId w:val="26"/>
        </w:numPr>
        <w:rPr>
          <w:rFonts w:ascii="Arial" w:hAnsi="Arial" w:cs="Arial"/>
        </w:rPr>
      </w:pPr>
      <w:r w:rsidRPr="003F48C2">
        <w:rPr>
          <w:rFonts w:ascii="Arial" w:hAnsi="Arial" w:cs="Arial"/>
        </w:rPr>
        <w:t xml:space="preserve">The LEA will </w:t>
      </w:r>
      <w:r w:rsidR="003F48C2">
        <w:rPr>
          <w:rFonts w:ascii="Arial" w:hAnsi="Arial" w:cs="Arial"/>
        </w:rPr>
        <w:t>have</w:t>
      </w:r>
      <w:r w:rsidRPr="003F48C2">
        <w:rPr>
          <w:rFonts w:ascii="Arial" w:hAnsi="Arial" w:cs="Arial"/>
        </w:rPr>
        <w:t xml:space="preserve"> up to one year</w:t>
      </w:r>
      <w:r w:rsidR="0081343D">
        <w:rPr>
          <w:rFonts w:ascii="Arial" w:hAnsi="Arial" w:cs="Arial"/>
        </w:rPr>
        <w:t xml:space="preserve"> (1)</w:t>
      </w:r>
      <w:r w:rsidRPr="003F48C2">
        <w:rPr>
          <w:rFonts w:ascii="Arial" w:hAnsi="Arial" w:cs="Arial"/>
        </w:rPr>
        <w:t xml:space="preserve"> to address the concerns and provide evidence of actions taken by the LEA that demonstrate compliance with all Title II, Part A requirements. </w:t>
      </w:r>
    </w:p>
    <w:p w:rsidRPr="003F48C2" w:rsidR="00802891" w:rsidP="00FA0809" w:rsidRDefault="095FF3B1" w14:paraId="75F1F85E" w14:textId="77777777">
      <w:pPr>
        <w:pStyle w:val="ListParagraph"/>
        <w:numPr>
          <w:ilvl w:val="0"/>
          <w:numId w:val="26"/>
        </w:numPr>
        <w:rPr>
          <w:rFonts w:ascii="Arial" w:hAnsi="Arial" w:cs="Arial"/>
        </w:rPr>
      </w:pPr>
      <w:r w:rsidRPr="003F48C2">
        <w:rPr>
          <w:rFonts w:ascii="Arial" w:hAnsi="Arial" w:cs="Arial"/>
        </w:rPr>
        <w:t xml:space="preserve">LEAs only need to provide evidence for those areas which were found to be “not met” in the initial Monitoring Process review. </w:t>
      </w:r>
    </w:p>
    <w:p w:rsidRPr="003F48C2" w:rsidR="00DD36FD" w:rsidP="003F48C2" w:rsidRDefault="095FF3B1" w14:paraId="5ED22210" w14:textId="77777777">
      <w:pPr>
        <w:pStyle w:val="ListParagraph"/>
        <w:numPr>
          <w:ilvl w:val="0"/>
          <w:numId w:val="26"/>
        </w:numPr>
        <w:rPr>
          <w:rFonts w:cs="Arial"/>
        </w:rPr>
      </w:pPr>
      <w:r w:rsidRPr="003F48C2">
        <w:rPr>
          <w:rFonts w:ascii="Arial" w:hAnsi="Arial" w:cs="Arial"/>
        </w:rPr>
        <w:t xml:space="preserve">The process to submit additional evidence for an LEA </w:t>
      </w:r>
      <w:r w:rsidRPr="003F48C2" w:rsidR="003F48C2">
        <w:rPr>
          <w:rFonts w:ascii="Arial" w:hAnsi="Arial" w:cs="Arial"/>
        </w:rPr>
        <w:t xml:space="preserve">determined to be ‘Corrective Action with </w:t>
      </w:r>
      <w:r w:rsidRPr="003F48C2">
        <w:rPr>
          <w:rFonts w:ascii="Arial" w:hAnsi="Arial" w:cs="Arial"/>
        </w:rPr>
        <w:t>Monitorin</w:t>
      </w:r>
      <w:r w:rsidR="00367200">
        <w:rPr>
          <w:rFonts w:ascii="Arial" w:hAnsi="Arial" w:cs="Arial"/>
        </w:rPr>
        <w:t xml:space="preserve">g’ is the same process that was </w:t>
      </w:r>
      <w:r w:rsidRPr="003F48C2">
        <w:rPr>
          <w:rFonts w:ascii="Arial" w:hAnsi="Arial" w:cs="Arial"/>
        </w:rPr>
        <w:t>completed during the initial review</w:t>
      </w:r>
      <w:r w:rsidR="0081343D">
        <w:rPr>
          <w:rFonts w:ascii="Arial" w:hAnsi="Arial" w:cs="Arial"/>
        </w:rPr>
        <w:t>,</w:t>
      </w:r>
      <w:r w:rsidRPr="003F48C2">
        <w:rPr>
          <w:rFonts w:ascii="Arial" w:hAnsi="Arial" w:cs="Arial"/>
        </w:rPr>
        <w:t xml:space="preserve"> and follow</w:t>
      </w:r>
      <w:r w:rsidR="0081343D">
        <w:rPr>
          <w:rFonts w:ascii="Arial" w:hAnsi="Arial" w:cs="Arial"/>
        </w:rPr>
        <w:t>s</w:t>
      </w:r>
      <w:r w:rsidRPr="003F48C2">
        <w:rPr>
          <w:rFonts w:ascii="Arial" w:hAnsi="Arial" w:cs="Arial"/>
        </w:rPr>
        <w:t xml:space="preserve"> the same timelines. </w:t>
      </w:r>
    </w:p>
    <w:p w:rsidR="003F48C2" w:rsidP="00D94BC2" w:rsidRDefault="003F48C2" w14:paraId="3E7199A7" w14:textId="77777777">
      <w:pPr>
        <w:rPr>
          <w:rFonts w:cs="Arial"/>
          <w:sz w:val="22"/>
          <w:szCs w:val="22"/>
        </w:rPr>
      </w:pPr>
    </w:p>
    <w:p w:rsidR="00DD36FD" w:rsidP="00D94BC2" w:rsidRDefault="00DD36FD" w14:paraId="27206D57" w14:textId="77777777">
      <w:pPr>
        <w:rPr>
          <w:rFonts w:cs="Arial"/>
          <w:sz w:val="22"/>
          <w:szCs w:val="22"/>
        </w:rPr>
      </w:pPr>
      <w:r>
        <w:rPr>
          <w:rFonts w:cs="Arial"/>
          <w:sz w:val="22"/>
          <w:szCs w:val="22"/>
        </w:rPr>
        <w:t>Timeline:</w:t>
      </w:r>
    </w:p>
    <w:p w:rsidRPr="003F48C2" w:rsidR="003F48C2" w:rsidP="003F48C2" w:rsidRDefault="095FF3B1" w14:paraId="220F7BFF" w14:textId="77777777">
      <w:pPr>
        <w:pStyle w:val="ListParagraph"/>
        <w:numPr>
          <w:ilvl w:val="0"/>
          <w:numId w:val="27"/>
        </w:numPr>
        <w:rPr>
          <w:rFonts w:ascii="Arial" w:hAnsi="Arial" w:cs="Arial"/>
        </w:rPr>
      </w:pPr>
      <w:r w:rsidRPr="003F48C2">
        <w:rPr>
          <w:rFonts w:ascii="Arial" w:hAnsi="Arial" w:cs="Arial"/>
        </w:rPr>
        <w:t>RIDE notifies the LEA by October 1</w:t>
      </w:r>
      <w:r w:rsidR="0081343D">
        <w:rPr>
          <w:rFonts w:ascii="Arial" w:hAnsi="Arial" w:cs="Arial"/>
        </w:rPr>
        <w:t>st</w:t>
      </w:r>
      <w:r w:rsidRPr="003F48C2">
        <w:rPr>
          <w:rFonts w:ascii="Arial" w:hAnsi="Arial" w:cs="Arial"/>
        </w:rPr>
        <w:t xml:space="preserve"> that it must complete the Monitoring Process review initiated the previous school year. </w:t>
      </w:r>
    </w:p>
    <w:p w:rsidRPr="003F48C2" w:rsidR="003F48C2" w:rsidP="003F48C2" w:rsidRDefault="00EA4778" w14:paraId="4714B3DD" w14:textId="77777777">
      <w:pPr>
        <w:pStyle w:val="ListParagraph"/>
        <w:numPr>
          <w:ilvl w:val="0"/>
          <w:numId w:val="27"/>
        </w:numPr>
        <w:rPr>
          <w:rFonts w:ascii="Arial" w:hAnsi="Arial" w:cs="Arial"/>
        </w:rPr>
      </w:pPr>
      <w:r>
        <w:rPr>
          <w:rFonts w:ascii="Arial" w:hAnsi="Arial" w:cs="Arial"/>
        </w:rPr>
        <w:t>RIDE issues a reminder</w:t>
      </w:r>
      <w:r w:rsidR="00BD414B">
        <w:rPr>
          <w:rFonts w:ascii="Arial" w:hAnsi="Arial" w:cs="Arial"/>
        </w:rPr>
        <w:t xml:space="preserve"> to the LEA by January </w:t>
      </w:r>
      <w:r w:rsidRPr="003F48C2" w:rsidR="095FF3B1">
        <w:rPr>
          <w:rFonts w:ascii="Arial" w:hAnsi="Arial" w:cs="Arial"/>
        </w:rPr>
        <w:t>15</w:t>
      </w:r>
      <w:r w:rsidRPr="003F48C2" w:rsidR="095FF3B1">
        <w:rPr>
          <w:rFonts w:ascii="Arial" w:hAnsi="Arial" w:cs="Arial"/>
          <w:vertAlign w:val="superscript"/>
        </w:rPr>
        <w:t>th</w:t>
      </w:r>
      <w:r w:rsidRPr="003F48C2" w:rsidR="095FF3B1">
        <w:rPr>
          <w:rFonts w:ascii="Arial" w:hAnsi="Arial" w:cs="Arial"/>
        </w:rPr>
        <w:t xml:space="preserve"> of the February 1</w:t>
      </w:r>
      <w:r w:rsidRPr="003F48C2" w:rsidR="095FF3B1">
        <w:rPr>
          <w:rFonts w:ascii="Arial" w:hAnsi="Arial" w:cs="Arial"/>
          <w:vertAlign w:val="superscript"/>
        </w:rPr>
        <w:t>st</w:t>
      </w:r>
      <w:r w:rsidRPr="003F48C2" w:rsidR="095FF3B1">
        <w:rPr>
          <w:rFonts w:ascii="Arial" w:hAnsi="Arial" w:cs="Arial"/>
        </w:rPr>
        <w:t xml:space="preserve"> opening of the Monitoring Process. </w:t>
      </w:r>
    </w:p>
    <w:p w:rsidRPr="003F48C2" w:rsidR="003F48C2" w:rsidP="003F48C2" w:rsidRDefault="095FF3B1" w14:paraId="0044F10B" w14:textId="77777777">
      <w:pPr>
        <w:pStyle w:val="ListParagraph"/>
        <w:numPr>
          <w:ilvl w:val="0"/>
          <w:numId w:val="27"/>
        </w:numPr>
        <w:rPr>
          <w:rFonts w:ascii="Arial" w:hAnsi="Arial" w:cs="Arial"/>
        </w:rPr>
      </w:pPr>
      <w:r w:rsidRPr="003F48C2">
        <w:rPr>
          <w:rFonts w:ascii="Arial" w:hAnsi="Arial" w:cs="Arial"/>
        </w:rPr>
        <w:t xml:space="preserve">By February </w:t>
      </w:r>
      <w:r w:rsidRPr="003F48C2" w:rsidR="003F48C2">
        <w:rPr>
          <w:rFonts w:ascii="Arial" w:hAnsi="Arial" w:cs="Arial"/>
        </w:rPr>
        <w:t>1</w:t>
      </w:r>
      <w:r w:rsidRPr="003F48C2" w:rsidR="003F48C2">
        <w:rPr>
          <w:rFonts w:ascii="Arial" w:hAnsi="Arial" w:cs="Arial"/>
          <w:vertAlign w:val="superscript"/>
        </w:rPr>
        <w:t>st,</w:t>
      </w:r>
      <w:r w:rsidRPr="003F48C2">
        <w:rPr>
          <w:rFonts w:ascii="Arial" w:hAnsi="Arial" w:cs="Arial"/>
        </w:rPr>
        <w:t xml:space="preserve"> RIDE issues a</w:t>
      </w:r>
      <w:r w:rsidRPr="003F48C2" w:rsidR="00DA645D">
        <w:rPr>
          <w:rFonts w:ascii="Arial" w:hAnsi="Arial" w:cs="Arial"/>
        </w:rPr>
        <w:t>n Out</w:t>
      </w:r>
      <w:r w:rsidR="0081343D">
        <w:rPr>
          <w:rFonts w:ascii="Arial" w:hAnsi="Arial" w:cs="Arial"/>
        </w:rPr>
        <w:t>-</w:t>
      </w:r>
      <w:r w:rsidRPr="003F48C2" w:rsidR="00DA645D">
        <w:rPr>
          <w:rFonts w:ascii="Arial" w:hAnsi="Arial" w:cs="Arial"/>
        </w:rPr>
        <w:t>of</w:t>
      </w:r>
      <w:r w:rsidR="0081343D">
        <w:rPr>
          <w:rFonts w:ascii="Arial" w:hAnsi="Arial" w:cs="Arial"/>
        </w:rPr>
        <w:t>-</w:t>
      </w:r>
      <w:r w:rsidRPr="003F48C2" w:rsidR="00DA645D">
        <w:rPr>
          <w:rFonts w:ascii="Arial" w:hAnsi="Arial" w:cs="Arial"/>
        </w:rPr>
        <w:t>Area status form (when applicable</w:t>
      </w:r>
      <w:r w:rsidR="00EA4778">
        <w:rPr>
          <w:rFonts w:ascii="Arial" w:hAnsi="Arial" w:cs="Arial"/>
        </w:rPr>
        <w:t>) and notifies the</w:t>
      </w:r>
      <w:r w:rsidRPr="003F48C2">
        <w:rPr>
          <w:rFonts w:ascii="Arial" w:hAnsi="Arial" w:cs="Arial"/>
        </w:rPr>
        <w:t xml:space="preserve"> LEA that the Monitoring Process has opened. </w:t>
      </w:r>
    </w:p>
    <w:p w:rsidRPr="003F48C2" w:rsidR="003F48C2" w:rsidP="003F48C2" w:rsidRDefault="00EA4778" w14:paraId="6FDFD89C" w14:textId="77777777">
      <w:pPr>
        <w:pStyle w:val="ListParagraph"/>
        <w:numPr>
          <w:ilvl w:val="0"/>
          <w:numId w:val="27"/>
        </w:numPr>
        <w:rPr>
          <w:rFonts w:ascii="Arial" w:hAnsi="Arial" w:cs="Arial"/>
        </w:rPr>
      </w:pPr>
      <w:r>
        <w:rPr>
          <w:rFonts w:ascii="Arial" w:hAnsi="Arial" w:cs="Arial"/>
        </w:rPr>
        <w:lastRenderedPageBreak/>
        <w:t>By March 1</w:t>
      </w:r>
      <w:r w:rsidRPr="00EA4778">
        <w:rPr>
          <w:rFonts w:ascii="Arial" w:hAnsi="Arial" w:cs="Arial"/>
          <w:vertAlign w:val="superscript"/>
        </w:rPr>
        <w:t>st</w:t>
      </w:r>
      <w:r>
        <w:rPr>
          <w:rFonts w:ascii="Arial" w:hAnsi="Arial" w:cs="Arial"/>
        </w:rPr>
        <w:t xml:space="preserve">, </w:t>
      </w:r>
      <w:r w:rsidRPr="003F48C2" w:rsidR="095FF3B1">
        <w:rPr>
          <w:rFonts w:ascii="Arial" w:hAnsi="Arial" w:cs="Arial"/>
        </w:rPr>
        <w:t xml:space="preserve">The LEA </w:t>
      </w:r>
      <w:r w:rsidR="0081343D">
        <w:rPr>
          <w:rFonts w:ascii="Arial" w:hAnsi="Arial" w:cs="Arial"/>
        </w:rPr>
        <w:t xml:space="preserve">only </w:t>
      </w:r>
      <w:r w:rsidRPr="003F48C2" w:rsidR="095FF3B1">
        <w:rPr>
          <w:rFonts w:ascii="Arial" w:hAnsi="Arial" w:cs="Arial"/>
        </w:rPr>
        <w:t>submits the</w:t>
      </w:r>
      <w:r>
        <w:rPr>
          <w:rFonts w:ascii="Arial" w:hAnsi="Arial" w:cs="Arial"/>
        </w:rPr>
        <w:t xml:space="preserve"> required evidence for th</w:t>
      </w:r>
      <w:r w:rsidRPr="003F48C2" w:rsidR="095FF3B1">
        <w:rPr>
          <w:rFonts w:ascii="Arial" w:hAnsi="Arial" w:cs="Arial"/>
        </w:rPr>
        <w:t>e Title II, Part A monitoring areas found “not met</w:t>
      </w:r>
      <w:r w:rsidRPr="003F48C2" w:rsidR="003F48C2">
        <w:rPr>
          <w:rFonts w:ascii="Arial" w:hAnsi="Arial" w:cs="Arial"/>
        </w:rPr>
        <w:t>” in</w:t>
      </w:r>
      <w:r>
        <w:rPr>
          <w:rFonts w:ascii="Arial" w:hAnsi="Arial" w:cs="Arial"/>
        </w:rPr>
        <w:t xml:space="preserve"> the previous review</w:t>
      </w:r>
      <w:r w:rsidRPr="003F48C2" w:rsidR="095FF3B1">
        <w:rPr>
          <w:rFonts w:ascii="Arial" w:hAnsi="Arial" w:cs="Arial"/>
        </w:rPr>
        <w:t xml:space="preserve">. </w:t>
      </w:r>
    </w:p>
    <w:p w:rsidRPr="003F48C2" w:rsidR="003F48C2" w:rsidP="003F48C2" w:rsidRDefault="095FF3B1" w14:paraId="7985B98D" w14:textId="77777777">
      <w:pPr>
        <w:pStyle w:val="ListParagraph"/>
        <w:numPr>
          <w:ilvl w:val="0"/>
          <w:numId w:val="27"/>
        </w:numPr>
        <w:rPr>
          <w:rFonts w:ascii="Arial" w:hAnsi="Arial" w:cs="Arial"/>
        </w:rPr>
      </w:pPr>
      <w:r w:rsidRPr="003F48C2">
        <w:rPr>
          <w:rFonts w:ascii="Arial" w:hAnsi="Arial" w:cs="Arial"/>
        </w:rPr>
        <w:t xml:space="preserve">RIDE reviews all submitted evidence and issues an approval memo based on the second review. </w:t>
      </w:r>
    </w:p>
    <w:p w:rsidRPr="003F48C2" w:rsidR="00802891" w:rsidP="003F48C2" w:rsidRDefault="095FF3B1" w14:paraId="1A2C5F92" w14:textId="77777777">
      <w:pPr>
        <w:pStyle w:val="ListParagraph"/>
        <w:numPr>
          <w:ilvl w:val="0"/>
          <w:numId w:val="27"/>
        </w:numPr>
        <w:rPr>
          <w:rFonts w:ascii="Arial" w:hAnsi="Arial" w:cs="Arial"/>
        </w:rPr>
      </w:pPr>
      <w:r w:rsidRPr="003F48C2">
        <w:rPr>
          <w:rFonts w:ascii="Arial" w:hAnsi="Arial" w:cs="Arial"/>
        </w:rPr>
        <w:t xml:space="preserve">For significant issues or issues that relate to certification, LEAs may be required to provide evidence of corrective action sooner than the typical </w:t>
      </w:r>
      <w:r w:rsidRPr="003F48C2" w:rsidR="003F48C2">
        <w:rPr>
          <w:rFonts w:ascii="Arial" w:hAnsi="Arial" w:cs="Arial"/>
        </w:rPr>
        <w:t>one-year</w:t>
      </w:r>
      <w:r w:rsidRPr="003F48C2">
        <w:rPr>
          <w:rFonts w:ascii="Arial" w:hAnsi="Arial" w:cs="Arial"/>
        </w:rPr>
        <w:t xml:space="preserve"> period. </w:t>
      </w:r>
    </w:p>
    <w:p w:rsidR="00DD36FD" w:rsidP="00D94BC2" w:rsidRDefault="00DD36FD" w14:paraId="485737FD" w14:textId="2A9E8E61">
      <w:pPr>
        <w:rPr>
          <w:rFonts w:cs="Arial"/>
          <w:b/>
          <w:sz w:val="22"/>
          <w:szCs w:val="22"/>
        </w:rPr>
      </w:pPr>
    </w:p>
    <w:p w:rsidRPr="004A0216" w:rsidR="00791CF9" w:rsidP="00D94BC2" w:rsidRDefault="008F565E" w14:paraId="550BB65B" w14:textId="77777777">
      <w:pPr>
        <w:rPr>
          <w:rFonts w:cs="Arial"/>
          <w:b/>
          <w:bCs/>
          <w:sz w:val="22"/>
          <w:szCs w:val="22"/>
          <w:u w:val="single"/>
        </w:rPr>
      </w:pPr>
      <w:r w:rsidRPr="00EA4778">
        <w:rPr>
          <w:rFonts w:cs="Arial"/>
          <w:b/>
          <w:sz w:val="22"/>
          <w:szCs w:val="22"/>
          <w:u w:val="single"/>
        </w:rPr>
        <w:t>Not Approved:</w:t>
      </w:r>
      <w:r w:rsidR="00EA4778">
        <w:rPr>
          <w:rFonts w:cs="Arial"/>
          <w:b/>
          <w:sz w:val="22"/>
          <w:szCs w:val="22"/>
          <w:u w:val="single"/>
        </w:rPr>
        <w:t xml:space="preserve"> Need</w:t>
      </w:r>
      <w:r w:rsidRPr="00EA4778">
        <w:rPr>
          <w:rFonts w:cs="Arial"/>
          <w:b/>
          <w:sz w:val="22"/>
          <w:szCs w:val="22"/>
          <w:u w:val="single"/>
        </w:rPr>
        <w:t xml:space="preserve"> Revisions</w:t>
      </w:r>
      <w:r w:rsidRPr="004A0216" w:rsidR="004A0216">
        <w:rPr>
          <w:rFonts w:cs="Arial"/>
          <w:b/>
          <w:bCs/>
          <w:sz w:val="22"/>
          <w:szCs w:val="22"/>
          <w:u w:val="single"/>
        </w:rPr>
        <w:t>:</w:t>
      </w:r>
    </w:p>
    <w:p w:rsidRPr="00AD5FB8" w:rsidR="00AD5FB8" w:rsidP="00D94BC2" w:rsidRDefault="00AD5FB8" w14:paraId="3D5FABE8" w14:textId="77777777">
      <w:pPr>
        <w:rPr>
          <w:rFonts w:cs="Arial"/>
          <w:sz w:val="22"/>
          <w:szCs w:val="22"/>
        </w:rPr>
      </w:pPr>
    </w:p>
    <w:p w:rsidRPr="00AD5FB8" w:rsidR="4FF41A53" w:rsidP="00D94BC2" w:rsidRDefault="4FF41A53" w14:paraId="1A52BDDF" w14:textId="77777777">
      <w:pPr>
        <w:rPr>
          <w:rFonts w:cs="Arial"/>
          <w:sz w:val="22"/>
          <w:szCs w:val="22"/>
        </w:rPr>
      </w:pPr>
      <w:r w:rsidRPr="00AD5FB8">
        <w:rPr>
          <w:rFonts w:cs="Arial"/>
          <w:sz w:val="22"/>
          <w:szCs w:val="22"/>
        </w:rPr>
        <w:t xml:space="preserve">An LEA </w:t>
      </w:r>
      <w:r w:rsidR="003F48C2">
        <w:rPr>
          <w:rFonts w:cs="Arial"/>
          <w:sz w:val="22"/>
          <w:szCs w:val="22"/>
        </w:rPr>
        <w:t>found</w:t>
      </w:r>
      <w:r w:rsidRPr="00AD5FB8">
        <w:rPr>
          <w:rFonts w:cs="Arial"/>
          <w:sz w:val="22"/>
          <w:szCs w:val="22"/>
        </w:rPr>
        <w:t xml:space="preserve"> to be “</w:t>
      </w:r>
      <w:r w:rsidR="003F48C2">
        <w:rPr>
          <w:rFonts w:cs="Arial"/>
          <w:sz w:val="22"/>
          <w:szCs w:val="22"/>
        </w:rPr>
        <w:t xml:space="preserve">Not Approved: </w:t>
      </w:r>
      <w:r w:rsidR="00EA4778">
        <w:rPr>
          <w:rFonts w:cs="Arial"/>
          <w:sz w:val="22"/>
          <w:szCs w:val="22"/>
        </w:rPr>
        <w:t>Need</w:t>
      </w:r>
      <w:r w:rsidRPr="00AD5FB8">
        <w:rPr>
          <w:rFonts w:cs="Arial"/>
          <w:sz w:val="22"/>
          <w:szCs w:val="22"/>
        </w:rPr>
        <w:t xml:space="preserve"> Revisions” has not provided enough evidence to determine if Title II, Part A requirements for the eli</w:t>
      </w:r>
      <w:r w:rsidR="003F48C2">
        <w:rPr>
          <w:rFonts w:cs="Arial"/>
          <w:sz w:val="22"/>
          <w:szCs w:val="22"/>
        </w:rPr>
        <w:t xml:space="preserve">gible Title II, Part A areas </w:t>
      </w:r>
      <w:r w:rsidRPr="00AD5FB8">
        <w:rPr>
          <w:rFonts w:cs="Arial"/>
          <w:sz w:val="22"/>
          <w:szCs w:val="22"/>
        </w:rPr>
        <w:t>are being met. The LEA has 30 days to provide additional evidence to RIDE</w:t>
      </w:r>
      <w:r w:rsidRPr="00367200">
        <w:rPr>
          <w:rFonts w:cs="Arial"/>
          <w:sz w:val="22"/>
          <w:szCs w:val="22"/>
        </w:rPr>
        <w:t>.</w:t>
      </w:r>
      <w:r w:rsidRPr="00367200" w:rsidR="003F48C2">
        <w:rPr>
          <w:rFonts w:cs="Arial"/>
          <w:sz w:val="22"/>
          <w:szCs w:val="22"/>
        </w:rPr>
        <w:t xml:space="preserve"> District</w:t>
      </w:r>
      <w:r w:rsidRPr="00367200" w:rsidR="0081343D">
        <w:rPr>
          <w:rFonts w:cs="Arial"/>
          <w:sz w:val="22"/>
          <w:szCs w:val="22"/>
        </w:rPr>
        <w:t>s</w:t>
      </w:r>
      <w:r w:rsidRPr="00367200" w:rsidR="003F48C2">
        <w:rPr>
          <w:rFonts w:cs="Arial"/>
          <w:sz w:val="22"/>
          <w:szCs w:val="22"/>
        </w:rPr>
        <w:t xml:space="preserve"> who are designated ‘Not Approved: Need Revisions’ will be ineligible for CRP Application reviews until they have provided the evidence required to be </w:t>
      </w:r>
      <w:r w:rsidRPr="00367200" w:rsidR="00BD414B">
        <w:rPr>
          <w:rFonts w:cs="Arial"/>
          <w:sz w:val="22"/>
          <w:szCs w:val="22"/>
        </w:rPr>
        <w:t xml:space="preserve">moved to either </w:t>
      </w:r>
      <w:r w:rsidRPr="00367200" w:rsidR="003F48C2">
        <w:rPr>
          <w:rFonts w:cs="Arial"/>
          <w:sz w:val="22"/>
          <w:szCs w:val="22"/>
        </w:rPr>
        <w:t>‘Approved’ or ‘Corrective Action with Monitoring</w:t>
      </w:r>
      <w:r w:rsidRPr="00367200" w:rsidR="00BD414B">
        <w:rPr>
          <w:rFonts w:cs="Arial"/>
          <w:sz w:val="22"/>
          <w:szCs w:val="22"/>
        </w:rPr>
        <w:t>’ status</w:t>
      </w:r>
      <w:r w:rsidRPr="00367200" w:rsidR="003F48C2">
        <w:rPr>
          <w:rFonts w:cs="Arial"/>
          <w:sz w:val="22"/>
          <w:szCs w:val="22"/>
        </w:rPr>
        <w:t xml:space="preserve">. </w:t>
      </w:r>
      <w:r w:rsidRPr="00367200">
        <w:rPr>
          <w:rFonts w:cs="Arial"/>
          <w:sz w:val="22"/>
          <w:szCs w:val="22"/>
        </w:rPr>
        <w:t xml:space="preserve">  </w:t>
      </w:r>
    </w:p>
    <w:p w:rsidRPr="00AD5FB8" w:rsidR="00AD5FB8" w:rsidP="00D94BC2" w:rsidRDefault="00AD5FB8" w14:paraId="1A4C101F" w14:textId="1EE16CFC">
      <w:pPr>
        <w:rPr>
          <w:rFonts w:cs="Arial"/>
          <w:sz w:val="22"/>
          <w:szCs w:val="22"/>
          <w:u w:val="single"/>
        </w:rPr>
      </w:pPr>
    </w:p>
    <w:p w:rsidRPr="004C3AFB" w:rsidR="00802891" w:rsidP="00D94BC2" w:rsidRDefault="00802891" w14:paraId="7313474E" w14:textId="77777777">
      <w:pPr>
        <w:pStyle w:val="Heading1"/>
        <w:rPr>
          <w:rFonts w:ascii="Arial" w:hAnsi="Arial" w:cs="Arial"/>
        </w:rPr>
      </w:pPr>
      <w:r w:rsidRPr="004C3AFB">
        <w:rPr>
          <w:rFonts w:ascii="Arial" w:hAnsi="Arial" w:cs="Arial"/>
        </w:rPr>
        <w:t>Appendices</w:t>
      </w:r>
    </w:p>
    <w:p w:rsidRPr="00AD5FB8" w:rsidR="00AD5FB8" w:rsidP="00D94BC2" w:rsidRDefault="00AD5FB8" w14:paraId="45A37791" w14:textId="77777777">
      <w:pPr>
        <w:pStyle w:val="ListParagraph"/>
        <w:rPr>
          <w:rFonts w:ascii="Arial" w:hAnsi="Arial" w:cs="Arial"/>
        </w:rPr>
      </w:pPr>
    </w:p>
    <w:p w:rsidRPr="00AD5FB8" w:rsidR="00802891" w:rsidP="006D2020" w:rsidRDefault="00BA166A" w14:paraId="2B2ED5CF" w14:textId="77777777">
      <w:pPr>
        <w:pStyle w:val="ListParagraph"/>
        <w:numPr>
          <w:ilvl w:val="0"/>
          <w:numId w:val="7"/>
        </w:numPr>
        <w:ind w:left="360"/>
        <w:rPr>
          <w:rFonts w:ascii="Arial" w:hAnsi="Arial" w:cs="Arial"/>
        </w:rPr>
      </w:pPr>
      <w:r w:rsidRPr="00AD5FB8">
        <w:rPr>
          <w:rFonts w:ascii="Arial" w:hAnsi="Arial" w:cs="Arial"/>
        </w:rPr>
        <w:t>A</w:t>
      </w:r>
      <w:r w:rsidRPr="00AD5FB8" w:rsidR="007E3242">
        <w:rPr>
          <w:rFonts w:ascii="Arial" w:hAnsi="Arial" w:cs="Arial"/>
        </w:rPr>
        <w:t>ppendix A</w:t>
      </w:r>
      <w:r w:rsidRPr="00AD5FB8">
        <w:rPr>
          <w:rFonts w:ascii="Arial" w:hAnsi="Arial" w:cs="Arial"/>
        </w:rPr>
        <w:t xml:space="preserve">: </w:t>
      </w:r>
      <w:r w:rsidRPr="00AD5FB8" w:rsidR="007E3242">
        <w:rPr>
          <w:rFonts w:ascii="Arial" w:hAnsi="Arial" w:cs="Arial"/>
        </w:rPr>
        <w:t>Title II, Part</w:t>
      </w:r>
      <w:r w:rsidR="00107475">
        <w:rPr>
          <w:rFonts w:ascii="Arial" w:hAnsi="Arial" w:cs="Arial"/>
        </w:rPr>
        <w:t xml:space="preserve"> A Monitoring Application </w:t>
      </w:r>
    </w:p>
    <w:p w:rsidRPr="00AD5FB8" w:rsidR="00BA166A" w:rsidP="006D2020" w:rsidRDefault="007E3242" w14:paraId="3ECD41C3" w14:textId="77777777">
      <w:pPr>
        <w:pStyle w:val="ListParagraph"/>
        <w:numPr>
          <w:ilvl w:val="0"/>
          <w:numId w:val="7"/>
        </w:numPr>
        <w:ind w:left="360"/>
        <w:rPr>
          <w:rFonts w:ascii="Arial" w:hAnsi="Arial" w:cs="Arial"/>
        </w:rPr>
      </w:pPr>
      <w:r w:rsidRPr="00AD5FB8">
        <w:rPr>
          <w:rFonts w:ascii="Arial" w:hAnsi="Arial" w:cs="Arial"/>
        </w:rPr>
        <w:t>Appendix B</w:t>
      </w:r>
      <w:r w:rsidRPr="00AD5FB8" w:rsidR="00BA166A">
        <w:rPr>
          <w:rFonts w:ascii="Arial" w:hAnsi="Arial" w:cs="Arial"/>
        </w:rPr>
        <w:t xml:space="preserve">: </w:t>
      </w:r>
      <w:r w:rsidRPr="00AD5FB8">
        <w:rPr>
          <w:rFonts w:ascii="Arial" w:hAnsi="Arial" w:cs="Arial"/>
        </w:rPr>
        <w:t>Title II, Part A Monitor</w:t>
      </w:r>
      <w:r w:rsidR="00107475">
        <w:rPr>
          <w:rFonts w:ascii="Arial" w:hAnsi="Arial" w:cs="Arial"/>
        </w:rPr>
        <w:t>ing Process Approval Memo</w:t>
      </w:r>
    </w:p>
    <w:p w:rsidRPr="00AD5FB8" w:rsidR="00EB222B" w:rsidP="006D2020" w:rsidRDefault="00BA166A" w14:paraId="6360AE54" w14:textId="77777777">
      <w:pPr>
        <w:pStyle w:val="ListParagraph"/>
        <w:numPr>
          <w:ilvl w:val="0"/>
          <w:numId w:val="7"/>
        </w:numPr>
        <w:ind w:left="360"/>
        <w:jc w:val="left"/>
        <w:rPr>
          <w:rFonts w:ascii="Arial" w:hAnsi="Arial" w:cs="Arial"/>
        </w:rPr>
      </w:pPr>
      <w:r w:rsidRPr="00AD5FB8">
        <w:rPr>
          <w:rFonts w:ascii="Arial" w:hAnsi="Arial" w:cs="Arial"/>
        </w:rPr>
        <w:t xml:space="preserve">Appendix </w:t>
      </w:r>
      <w:r w:rsidRPr="00AD5FB8" w:rsidR="007E3242">
        <w:rPr>
          <w:rFonts w:ascii="Arial" w:hAnsi="Arial" w:cs="Arial"/>
        </w:rPr>
        <w:t>C</w:t>
      </w:r>
      <w:r w:rsidRPr="00AD5FB8">
        <w:rPr>
          <w:rFonts w:ascii="Arial" w:hAnsi="Arial" w:cs="Arial"/>
        </w:rPr>
        <w:t xml:space="preserve">: </w:t>
      </w:r>
      <w:r w:rsidRPr="00AD5FB8" w:rsidR="4FF41A53">
        <w:rPr>
          <w:rFonts w:ascii="Arial" w:hAnsi="Arial" w:cs="Arial"/>
        </w:rPr>
        <w:t>Appropriate Uses of Title II, Part A Funding for Professional Learning Activities</w:t>
      </w:r>
    </w:p>
    <w:p w:rsidR="00785A01" w:rsidP="006D2020" w:rsidRDefault="0081343D" w14:paraId="0F0CBA37" w14:textId="77777777">
      <w:pPr>
        <w:pStyle w:val="ListParagraph"/>
        <w:numPr>
          <w:ilvl w:val="0"/>
          <w:numId w:val="7"/>
        </w:numPr>
        <w:ind w:left="360"/>
        <w:jc w:val="left"/>
        <w:rPr>
          <w:rFonts w:ascii="Arial" w:hAnsi="Arial" w:cs="Arial"/>
        </w:rPr>
      </w:pPr>
      <w:r>
        <w:rPr>
          <w:rFonts w:ascii="Arial" w:hAnsi="Arial" w:cs="Arial"/>
        </w:rPr>
        <w:t>Appendix D: Non-</w:t>
      </w:r>
      <w:r w:rsidRPr="00AD5FB8" w:rsidR="00785A01">
        <w:rPr>
          <w:rFonts w:ascii="Arial" w:hAnsi="Arial" w:cs="Arial"/>
        </w:rPr>
        <w:t>Certified</w:t>
      </w:r>
      <w:r>
        <w:rPr>
          <w:rFonts w:ascii="Arial" w:hAnsi="Arial" w:cs="Arial"/>
        </w:rPr>
        <w:t>/Out-of-</w:t>
      </w:r>
      <w:r w:rsidR="006E57E2">
        <w:rPr>
          <w:rFonts w:ascii="Arial" w:hAnsi="Arial" w:cs="Arial"/>
        </w:rPr>
        <w:t>Area</w:t>
      </w:r>
      <w:r w:rsidRPr="00AD5FB8" w:rsidR="00785A01">
        <w:rPr>
          <w:rFonts w:ascii="Arial" w:hAnsi="Arial" w:cs="Arial"/>
        </w:rPr>
        <w:t xml:space="preserve"> Educators Template</w:t>
      </w:r>
      <w:r w:rsidR="006E57E2">
        <w:rPr>
          <w:rFonts w:ascii="Arial" w:hAnsi="Arial" w:cs="Arial"/>
        </w:rPr>
        <w:t xml:space="preserve"> </w:t>
      </w:r>
    </w:p>
    <w:p w:rsidRPr="00AD5FB8" w:rsidR="00D27DD9" w:rsidP="006D2020" w:rsidRDefault="00D27DD9" w14:paraId="76508075" w14:textId="77777777">
      <w:pPr>
        <w:pStyle w:val="ListParagraph"/>
        <w:numPr>
          <w:ilvl w:val="0"/>
          <w:numId w:val="7"/>
        </w:numPr>
        <w:ind w:left="360"/>
        <w:jc w:val="left"/>
        <w:rPr>
          <w:rFonts w:ascii="Arial" w:hAnsi="Arial" w:cs="Arial"/>
        </w:rPr>
      </w:pPr>
      <w:r>
        <w:rPr>
          <w:rFonts w:ascii="Arial" w:hAnsi="Arial" w:cs="Arial"/>
        </w:rPr>
        <w:t xml:space="preserve">Appendix E: Paraprofessional State </w:t>
      </w:r>
      <w:r w:rsidR="006D2020">
        <w:rPr>
          <w:rFonts w:ascii="Arial" w:hAnsi="Arial" w:cs="Arial"/>
        </w:rPr>
        <w:t xml:space="preserve">Qualification </w:t>
      </w:r>
      <w:r>
        <w:rPr>
          <w:rFonts w:ascii="Arial" w:hAnsi="Arial" w:cs="Arial"/>
        </w:rPr>
        <w:t>Requirements</w:t>
      </w:r>
    </w:p>
    <w:p w:rsidRPr="00AD5FB8" w:rsidR="00AD5FB8" w:rsidP="006D2020" w:rsidRDefault="00AD5FB8" w14:paraId="095CF65A" w14:textId="77777777">
      <w:pPr>
        <w:rPr>
          <w:sz w:val="22"/>
          <w:szCs w:val="22"/>
        </w:rPr>
      </w:pPr>
    </w:p>
    <w:p w:rsidRPr="00AD5FB8" w:rsidR="00AD5FB8" w:rsidP="00D94BC2" w:rsidRDefault="00AD5FB8" w14:paraId="4E639943" w14:textId="77777777">
      <w:pPr>
        <w:rPr>
          <w:sz w:val="22"/>
          <w:szCs w:val="22"/>
        </w:rPr>
      </w:pPr>
      <w:r w:rsidRPr="00AD5FB8">
        <w:rPr>
          <w:sz w:val="22"/>
          <w:szCs w:val="22"/>
        </w:rPr>
        <w:br w:type="page"/>
      </w:r>
    </w:p>
    <w:p w:rsidRPr="004C3AFB" w:rsidR="006C7D7A" w:rsidP="00D94BC2" w:rsidRDefault="004C3AFB" w14:paraId="5DFB6C84" w14:textId="12C5BC83">
      <w:pPr>
        <w:jc w:val="center"/>
        <w:rPr>
          <w:b/>
          <w:szCs w:val="24"/>
        </w:rPr>
      </w:pPr>
      <w:r>
        <w:rPr>
          <w:b/>
          <w:szCs w:val="24"/>
        </w:rPr>
        <w:lastRenderedPageBreak/>
        <w:t>APPENDIX</w:t>
      </w:r>
      <w:r w:rsidRPr="004C3AFB" w:rsidR="000640E5">
        <w:rPr>
          <w:b/>
          <w:szCs w:val="24"/>
        </w:rPr>
        <w:t xml:space="preserve"> A</w:t>
      </w:r>
    </w:p>
    <w:p w:rsidRPr="004C3AFB" w:rsidR="000B0156" w:rsidP="00D94BC2" w:rsidRDefault="00785A01" w14:paraId="117EE13E" w14:textId="77777777">
      <w:pPr>
        <w:jc w:val="center"/>
        <w:rPr>
          <w:sz w:val="22"/>
          <w:szCs w:val="22"/>
          <w:u w:val="single"/>
        </w:rPr>
      </w:pPr>
      <w:r w:rsidRPr="004C3AFB">
        <w:rPr>
          <w:rFonts w:cs="Arial"/>
          <w:sz w:val="22"/>
          <w:szCs w:val="22"/>
          <w:u w:val="single"/>
        </w:rPr>
        <w:t>Title II, Part A Monitoring Application Sample</w:t>
      </w:r>
    </w:p>
    <w:p w:rsidRPr="00AD5FB8" w:rsidR="000B0156" w:rsidP="00D94BC2" w:rsidRDefault="000B0156" w14:paraId="4B93C078" w14:textId="77777777">
      <w:pPr>
        <w:rPr>
          <w:sz w:val="22"/>
          <w:szCs w:val="22"/>
        </w:rPr>
      </w:pPr>
      <w:r w:rsidRPr="00AD5FB8">
        <w:rPr>
          <w:sz w:val="22"/>
          <w:szCs w:val="22"/>
        </w:rPr>
        <w:t xml:space="preserve">  </w:t>
      </w:r>
    </w:p>
    <w:p w:rsidRPr="00AD5FB8" w:rsidR="000640E5" w:rsidP="00D94BC2" w:rsidRDefault="000640E5" w14:paraId="7E4B973A" w14:textId="77777777">
      <w:pPr>
        <w:rPr>
          <w:rFonts w:eastAsia="Arial" w:cs="Arial"/>
          <w:b/>
          <w:bCs/>
          <w:sz w:val="22"/>
          <w:szCs w:val="22"/>
          <w:u w:val="single"/>
        </w:rPr>
      </w:pPr>
    </w:p>
    <w:p w:rsidRPr="00AD5FB8" w:rsidR="00802891" w:rsidP="00D94BC2" w:rsidRDefault="095FF3B1" w14:paraId="34F591E5" w14:textId="77777777">
      <w:pPr>
        <w:rPr>
          <w:rFonts w:eastAsia="Arial" w:cs="Arial"/>
          <w:b/>
          <w:bCs/>
          <w:sz w:val="22"/>
          <w:szCs w:val="22"/>
          <w:u w:val="single"/>
        </w:rPr>
      </w:pPr>
      <w:r w:rsidRPr="00AD5FB8">
        <w:rPr>
          <w:rFonts w:eastAsia="Arial" w:cs="Arial"/>
          <w:b/>
          <w:bCs/>
          <w:sz w:val="22"/>
          <w:szCs w:val="22"/>
          <w:u w:val="single"/>
        </w:rPr>
        <w:t>Title II, Part A Monitoring Process LEA Evidence Submission Document</w:t>
      </w:r>
    </w:p>
    <w:p w:rsidRPr="00AD5FB8" w:rsidR="00802891" w:rsidP="00D94BC2" w:rsidRDefault="00802891" w14:paraId="4BEAC18D" w14:textId="77777777">
      <w:pPr>
        <w:rPr>
          <w:rFonts w:eastAsia="Arial" w:cs="Arial"/>
          <w:sz w:val="22"/>
          <w:szCs w:val="22"/>
        </w:rPr>
      </w:pPr>
    </w:p>
    <w:p w:rsidR="004A0216" w:rsidP="00D94BC2" w:rsidRDefault="095FF3B1" w14:paraId="08102361" w14:textId="49AFADBB">
      <w:pPr>
        <w:rPr>
          <w:rFonts w:eastAsia="Arial" w:cs="Arial"/>
          <w:sz w:val="22"/>
          <w:szCs w:val="22"/>
          <w:u w:val="single"/>
        </w:rPr>
      </w:pPr>
      <w:r w:rsidRPr="004C3AFB">
        <w:rPr>
          <w:rFonts w:eastAsia="Arial" w:cs="Arial"/>
          <w:sz w:val="22"/>
          <w:szCs w:val="22"/>
          <w:u w:val="single"/>
        </w:rPr>
        <w:t xml:space="preserve">Directions: </w:t>
      </w:r>
    </w:p>
    <w:p w:rsidRPr="004C3AFB" w:rsidR="004C3AFB" w:rsidP="00D94BC2" w:rsidRDefault="004C3AFB" w14:paraId="73A8A8E3" w14:textId="77777777">
      <w:pPr>
        <w:rPr>
          <w:rFonts w:eastAsia="Arial" w:cs="Arial"/>
          <w:sz w:val="22"/>
          <w:szCs w:val="22"/>
          <w:u w:val="single"/>
        </w:rPr>
      </w:pPr>
    </w:p>
    <w:p w:rsidRPr="000500B8" w:rsidR="00A84168" w:rsidP="00D94BC2" w:rsidRDefault="095FF3B1" w14:paraId="32853E13" w14:textId="55F2AFE2">
      <w:pPr>
        <w:rPr>
          <w:rFonts w:eastAsia="Arial" w:cs="Arial"/>
          <w:sz w:val="22"/>
          <w:szCs w:val="22"/>
        </w:rPr>
      </w:pPr>
      <w:r w:rsidRPr="000500B8">
        <w:rPr>
          <w:rFonts w:eastAsia="Arial" w:cs="Arial"/>
          <w:sz w:val="22"/>
          <w:szCs w:val="22"/>
        </w:rPr>
        <w:t>LEAs complete sections A through F based on the LEA’ s use of Tit</w:t>
      </w:r>
      <w:r w:rsidRPr="000500B8" w:rsidR="004A0216">
        <w:rPr>
          <w:rFonts w:eastAsia="Arial" w:cs="Arial"/>
          <w:sz w:val="22"/>
          <w:szCs w:val="22"/>
        </w:rPr>
        <w:t xml:space="preserve">le II, Part A funds for the </w:t>
      </w:r>
      <w:r w:rsidRPr="000500B8" w:rsidR="004A0216">
        <w:rPr>
          <w:rFonts w:eastAsia="Arial" w:cs="Arial"/>
          <w:b/>
          <w:sz w:val="22"/>
          <w:szCs w:val="22"/>
        </w:rPr>
        <w:t>2018-2019</w:t>
      </w:r>
      <w:r w:rsidRPr="000500B8">
        <w:rPr>
          <w:rFonts w:eastAsia="Arial" w:cs="Arial"/>
          <w:sz w:val="22"/>
          <w:szCs w:val="22"/>
        </w:rPr>
        <w:t xml:space="preserve"> </w:t>
      </w:r>
      <w:r w:rsidRPr="000500B8" w:rsidR="006E57E2">
        <w:rPr>
          <w:rFonts w:eastAsia="Arial" w:cs="Arial"/>
          <w:b/>
          <w:sz w:val="22"/>
          <w:szCs w:val="22"/>
        </w:rPr>
        <w:t>School Y</w:t>
      </w:r>
      <w:r w:rsidRPr="000500B8">
        <w:rPr>
          <w:rFonts w:eastAsia="Arial" w:cs="Arial"/>
          <w:b/>
          <w:sz w:val="22"/>
          <w:szCs w:val="22"/>
        </w:rPr>
        <w:t>ear</w:t>
      </w:r>
      <w:r w:rsidRPr="000500B8">
        <w:rPr>
          <w:rFonts w:eastAsia="Arial" w:cs="Arial"/>
          <w:sz w:val="22"/>
          <w:szCs w:val="22"/>
        </w:rPr>
        <w:t xml:space="preserve">. See the RI Department of Education Title II, Part A monitoring protocol and the US Department of Education Title IIA Non-Regulatory Guidance for additional information. </w:t>
      </w:r>
      <w:r w:rsidRPr="000500B8" w:rsidR="00EA4778">
        <w:rPr>
          <w:rFonts w:eastAsia="Arial" w:cs="Arial"/>
          <w:sz w:val="22"/>
          <w:szCs w:val="22"/>
        </w:rPr>
        <w:t xml:space="preserve">Submit </w:t>
      </w:r>
      <w:r w:rsidRPr="000500B8" w:rsidR="00340A67">
        <w:rPr>
          <w:rFonts w:eastAsia="Arial" w:cs="Arial"/>
          <w:sz w:val="22"/>
          <w:szCs w:val="22"/>
        </w:rPr>
        <w:t xml:space="preserve">electronically </w:t>
      </w:r>
      <w:r w:rsidRPr="000500B8" w:rsidR="00EA4778">
        <w:rPr>
          <w:rFonts w:eastAsia="Arial" w:cs="Arial"/>
          <w:sz w:val="22"/>
          <w:szCs w:val="22"/>
        </w:rPr>
        <w:t>t</w:t>
      </w:r>
      <w:r w:rsidRPr="000500B8">
        <w:rPr>
          <w:rFonts w:eastAsia="Arial" w:cs="Arial"/>
          <w:sz w:val="22"/>
          <w:szCs w:val="22"/>
        </w:rPr>
        <w:t xml:space="preserve">he completed LEA Submission Document </w:t>
      </w:r>
      <w:r w:rsidRPr="000500B8" w:rsidR="00A84168">
        <w:rPr>
          <w:rFonts w:eastAsia="Arial" w:cs="Arial"/>
          <w:sz w:val="22"/>
          <w:szCs w:val="22"/>
        </w:rPr>
        <w:t xml:space="preserve">and related evidence </w:t>
      </w:r>
      <w:r w:rsidRPr="000500B8">
        <w:rPr>
          <w:rFonts w:eastAsia="Arial" w:cs="Arial"/>
          <w:sz w:val="22"/>
          <w:szCs w:val="22"/>
        </w:rPr>
        <w:t xml:space="preserve">to the Office of Educator Excellence and Certification Services on or before </w:t>
      </w:r>
      <w:r w:rsidRPr="000500B8">
        <w:rPr>
          <w:rFonts w:eastAsia="Arial" w:cs="Arial"/>
          <w:b/>
          <w:bCs/>
          <w:sz w:val="22"/>
          <w:szCs w:val="22"/>
        </w:rPr>
        <w:t>March 30, 20</w:t>
      </w:r>
      <w:r w:rsidRPr="000500B8" w:rsidR="004A0216">
        <w:rPr>
          <w:rFonts w:eastAsia="Arial" w:cs="Arial"/>
          <w:b/>
          <w:bCs/>
          <w:sz w:val="22"/>
          <w:szCs w:val="22"/>
        </w:rPr>
        <w:t>20</w:t>
      </w:r>
      <w:r w:rsidRPr="000500B8">
        <w:rPr>
          <w:rFonts w:eastAsia="Arial" w:cs="Arial"/>
          <w:sz w:val="22"/>
          <w:szCs w:val="22"/>
        </w:rPr>
        <w:t xml:space="preserve">. </w:t>
      </w:r>
    </w:p>
    <w:p w:rsidRPr="000500B8" w:rsidR="00A84168" w:rsidP="00D94BC2" w:rsidRDefault="00A84168" w14:paraId="2F115D9C" w14:textId="77777777">
      <w:pPr>
        <w:rPr>
          <w:rFonts w:eastAsia="Arial" w:cs="Arial"/>
          <w:sz w:val="22"/>
          <w:szCs w:val="22"/>
        </w:rPr>
      </w:pPr>
    </w:p>
    <w:p w:rsidR="00A1772B" w:rsidP="00D94BC2" w:rsidRDefault="00A84168" w14:paraId="5BB3B6ED" w14:textId="148AE21E">
      <w:pPr>
        <w:rPr>
          <w:rFonts w:eastAsia="Arial" w:cs="Arial"/>
          <w:sz w:val="22"/>
          <w:szCs w:val="22"/>
        </w:rPr>
      </w:pPr>
      <w:r w:rsidRPr="000500B8">
        <w:rPr>
          <w:rFonts w:eastAsia="Arial" w:cs="Arial"/>
          <w:sz w:val="22"/>
          <w:szCs w:val="22"/>
        </w:rPr>
        <w:t xml:space="preserve">Send any questions, along will your monitoring materials, to </w:t>
      </w:r>
      <w:r w:rsidRPr="000500B8" w:rsidR="00EC7EFB">
        <w:rPr>
          <w:rFonts w:eastAsia="Arial" w:cs="Arial"/>
          <w:sz w:val="22"/>
          <w:szCs w:val="22"/>
        </w:rPr>
        <w:t xml:space="preserve">Mary Keenan at </w:t>
      </w:r>
      <w:hyperlink w:history="1" r:id="rId12">
        <w:r w:rsidRPr="00AD5FB8" w:rsidR="00AD5FB8">
          <w:rPr>
            <w:rStyle w:val="Hyperlink"/>
            <w:rFonts w:eastAsia="Arial" w:cs="Arial"/>
            <w:sz w:val="22"/>
            <w:szCs w:val="22"/>
          </w:rPr>
          <w:t>Mary.Keenan@ride.ri.gov</w:t>
        </w:r>
      </w:hyperlink>
      <w:r w:rsidRPr="00AD5FB8" w:rsidR="095FF3B1">
        <w:rPr>
          <w:rFonts w:eastAsia="Arial" w:cs="Arial"/>
          <w:sz w:val="22"/>
          <w:szCs w:val="22"/>
        </w:rPr>
        <w:t>.</w:t>
      </w:r>
    </w:p>
    <w:p w:rsidR="00A84168" w:rsidP="00D94BC2" w:rsidRDefault="00A84168" w14:paraId="4257D693" w14:textId="641B54CE">
      <w:pPr>
        <w:rPr>
          <w:rFonts w:eastAsia="Arial" w:cs="Arial"/>
          <w:sz w:val="22"/>
          <w:szCs w:val="22"/>
        </w:rPr>
      </w:pPr>
    </w:p>
    <w:p w:rsidRPr="000500B8" w:rsidR="00A84168" w:rsidP="00D94BC2" w:rsidRDefault="00A84168" w14:paraId="2DA2A094" w14:textId="77777777">
      <w:pPr>
        <w:rPr>
          <w:rFonts w:eastAsia="Arial" w:cs="Arial"/>
          <w:sz w:val="22"/>
          <w:szCs w:val="22"/>
        </w:rPr>
      </w:pPr>
      <w:r w:rsidRPr="000500B8">
        <w:rPr>
          <w:rFonts w:eastAsia="Arial" w:cs="Arial"/>
          <w:sz w:val="22"/>
          <w:szCs w:val="22"/>
        </w:rPr>
        <w:t xml:space="preserve">Please send one folder with your application and all evidence.  </w:t>
      </w:r>
    </w:p>
    <w:p w:rsidRPr="000500B8" w:rsidR="00A84168" w:rsidP="00A84168" w:rsidRDefault="00A84168" w14:paraId="07914406" w14:textId="507A7923">
      <w:pPr>
        <w:pStyle w:val="ListParagraph"/>
        <w:numPr>
          <w:ilvl w:val="0"/>
          <w:numId w:val="30"/>
        </w:numPr>
        <w:rPr>
          <w:rFonts w:ascii="Arial" w:hAnsi="Arial" w:eastAsia="Arial" w:cs="Arial"/>
        </w:rPr>
      </w:pPr>
      <w:r w:rsidRPr="000500B8">
        <w:rPr>
          <w:rFonts w:ascii="Arial" w:hAnsi="Arial" w:eastAsia="Arial" w:cs="Arial"/>
        </w:rPr>
        <w:t>Title of folder: DistrictName_TitleAMonitoring</w:t>
      </w:r>
    </w:p>
    <w:p w:rsidRPr="000500B8" w:rsidR="00A84168" w:rsidP="00A84168" w:rsidRDefault="00A84168" w14:paraId="05860504" w14:textId="66E2091C">
      <w:pPr>
        <w:pStyle w:val="ListParagraph"/>
        <w:numPr>
          <w:ilvl w:val="0"/>
          <w:numId w:val="30"/>
        </w:numPr>
        <w:rPr>
          <w:rFonts w:ascii="Arial" w:hAnsi="Arial" w:eastAsia="Arial" w:cs="Arial"/>
        </w:rPr>
      </w:pPr>
      <w:r w:rsidRPr="000500B8">
        <w:rPr>
          <w:rFonts w:ascii="Arial" w:hAnsi="Arial" w:eastAsia="Arial" w:cs="Arial"/>
        </w:rPr>
        <w:t>Title of Application Document: DistrictName_MonitoringSubmissionDocument</w:t>
      </w:r>
    </w:p>
    <w:p w:rsidRPr="000500B8" w:rsidR="00A84168" w:rsidP="000500B8" w:rsidRDefault="00A84168" w14:paraId="6E826E70" w14:textId="33EC22BF">
      <w:pPr>
        <w:pStyle w:val="NoSpacing"/>
        <w:numPr>
          <w:ilvl w:val="0"/>
          <w:numId w:val="30"/>
        </w:numPr>
        <w:rPr>
          <w:rFonts w:ascii="Arial" w:hAnsi="Arial" w:eastAsia="Arial" w:cs="Arial"/>
        </w:rPr>
      </w:pPr>
      <w:r w:rsidRPr="000500B8">
        <w:rPr>
          <w:rFonts w:ascii="Arial" w:hAnsi="Arial" w:eastAsia="Arial" w:cs="Arial"/>
        </w:rPr>
        <w:t>Title for Evidence Documents:</w:t>
      </w:r>
      <w:r w:rsidRPr="000500B8" w:rsidR="000500B8">
        <w:rPr>
          <w:rFonts w:ascii="Arial" w:hAnsi="Arial" w:eastAsia="Arial" w:cs="Arial"/>
        </w:rPr>
        <w:t xml:space="preserve"> </w:t>
      </w:r>
      <w:r w:rsidRPr="000500B8">
        <w:rPr>
          <w:rFonts w:ascii="Arial" w:hAnsi="Arial" w:eastAsia="Arial" w:cs="Arial"/>
        </w:rPr>
        <w:t>DistrictName_TitleIIAMonitoring_Section(I</w:t>
      </w:r>
      <w:r w:rsidR="000500B8">
        <w:rPr>
          <w:rFonts w:ascii="Arial" w:hAnsi="Arial" w:eastAsia="Arial" w:cs="Arial"/>
        </w:rPr>
        <w:t>nsert Letter)</w:t>
      </w:r>
      <w:bookmarkStart w:name="_GoBack" w:id="0"/>
      <w:bookmarkEnd w:id="0"/>
      <w:r w:rsidRPr="000500B8">
        <w:rPr>
          <w:rFonts w:ascii="Arial" w:hAnsi="Arial" w:eastAsia="Arial" w:cs="Arial"/>
        </w:rPr>
        <w:t xml:space="preserve">Question# </w:t>
      </w:r>
    </w:p>
    <w:p w:rsidRPr="00AD5FB8" w:rsidR="00802891" w:rsidP="00D94BC2" w:rsidRDefault="095FF3B1" w14:paraId="187D8288" w14:textId="77777777">
      <w:pPr>
        <w:rPr>
          <w:rFonts w:eastAsia="Arial" w:cs="Arial"/>
          <w:sz w:val="22"/>
          <w:szCs w:val="22"/>
        </w:rPr>
      </w:pPr>
      <w:r w:rsidRPr="00AD5FB8">
        <w:rPr>
          <w:rFonts w:eastAsia="Arial" w:cs="Arial"/>
          <w:sz w:val="22"/>
          <w:szCs w:val="22"/>
        </w:rPr>
        <w:t xml:space="preserve"> </w:t>
      </w:r>
    </w:p>
    <w:p w:rsidRPr="00AD5FB8" w:rsidR="00802891" w:rsidP="00D94BC2" w:rsidRDefault="095FF3B1" w14:paraId="22056C7B" w14:textId="77777777">
      <w:pPr>
        <w:rPr>
          <w:rFonts w:eastAsia="Arial" w:cs="Arial"/>
          <w:b/>
          <w:bCs/>
          <w:sz w:val="22"/>
          <w:szCs w:val="22"/>
        </w:rPr>
      </w:pPr>
      <w:r w:rsidRPr="00AD5FB8">
        <w:rPr>
          <w:rFonts w:eastAsia="Arial" w:cs="Arial"/>
          <w:b/>
          <w:bCs/>
          <w:sz w:val="22"/>
          <w:szCs w:val="22"/>
        </w:rPr>
        <w:t>Section A: Public Schools -</w:t>
      </w:r>
      <w:r w:rsidR="00AD5FB8">
        <w:rPr>
          <w:rFonts w:eastAsia="Arial" w:cs="Arial"/>
          <w:b/>
          <w:bCs/>
          <w:sz w:val="22"/>
          <w:szCs w:val="22"/>
        </w:rPr>
        <w:t xml:space="preserve"> </w:t>
      </w:r>
      <w:r w:rsidRPr="00AD5FB8">
        <w:rPr>
          <w:rFonts w:eastAsia="Arial" w:cs="Arial"/>
          <w:b/>
          <w:bCs/>
          <w:sz w:val="22"/>
          <w:szCs w:val="22"/>
        </w:rPr>
        <w:t>Allowable Use of Funds</w:t>
      </w:r>
    </w:p>
    <w:p w:rsidRPr="00AD5FB8" w:rsidR="00802891" w:rsidP="00D94BC2" w:rsidRDefault="095FF3B1" w14:paraId="451F72B1" w14:textId="77777777">
      <w:pPr>
        <w:rPr>
          <w:rFonts w:eastAsia="Arial" w:cs="Arial"/>
          <w:bCs/>
          <w:i/>
          <w:sz w:val="22"/>
          <w:szCs w:val="22"/>
        </w:rPr>
      </w:pPr>
      <w:r w:rsidRPr="00AD5FB8">
        <w:rPr>
          <w:rFonts w:eastAsia="Arial" w:cs="Arial"/>
          <w:bCs/>
          <w:i/>
          <w:sz w:val="22"/>
          <w:szCs w:val="22"/>
        </w:rPr>
        <w:t xml:space="preserve">Note: Title II, Part A does not permit the use of program funds to purchase materials, supplies, technology and staffing assignments that are not directly connected to the allowable Title IIA activities.    </w:t>
      </w:r>
    </w:p>
    <w:p w:rsidRPr="00AD5FB8" w:rsidR="00802891" w:rsidP="00D94BC2" w:rsidRDefault="00802891" w14:paraId="627FB921" w14:textId="77777777">
      <w:pPr>
        <w:ind w:left="-360"/>
        <w:rPr>
          <w:rFonts w:eastAsia="Arial" w:cs="Arial"/>
          <w:b/>
          <w:bCs/>
          <w:sz w:val="22"/>
          <w:szCs w:val="22"/>
        </w:rPr>
      </w:pPr>
    </w:p>
    <w:p w:rsidR="00802891" w:rsidP="00D94BC2" w:rsidRDefault="095FF3B1" w14:paraId="58EE161B" w14:textId="2A735166">
      <w:pPr>
        <w:pStyle w:val="ListParagraph"/>
        <w:numPr>
          <w:ilvl w:val="0"/>
          <w:numId w:val="17"/>
        </w:numPr>
        <w:ind w:left="360"/>
        <w:rPr>
          <w:rFonts w:ascii="Arial" w:hAnsi="Arial" w:eastAsia="Arial" w:cs="Arial"/>
        </w:rPr>
      </w:pPr>
      <w:r w:rsidRPr="004C3AFB">
        <w:rPr>
          <w:rFonts w:ascii="Arial" w:hAnsi="Arial" w:eastAsia="Arial" w:cs="Arial"/>
        </w:rPr>
        <w:t>Allowable Use of Title II Funds</w:t>
      </w:r>
    </w:p>
    <w:p w:rsidRPr="004C3AFB" w:rsidR="004C3AFB" w:rsidP="004C3AFB" w:rsidRDefault="004C3AFB" w14:paraId="250685A1" w14:textId="77777777">
      <w:pPr>
        <w:pStyle w:val="ListParagraph"/>
        <w:ind w:left="360"/>
        <w:rPr>
          <w:rFonts w:ascii="Arial" w:hAnsi="Arial" w:eastAsia="Arial" w:cs="Arial"/>
        </w:rPr>
      </w:pPr>
    </w:p>
    <w:p w:rsidRPr="00AD5FB8" w:rsidR="00785A01" w:rsidP="00D94BC2" w:rsidRDefault="00785A01" w14:paraId="40D2F1F6" w14:textId="77777777">
      <w:pPr>
        <w:rPr>
          <w:rFonts w:eastAsia="Arial" w:cs="Arial"/>
          <w:sz w:val="22"/>
          <w:szCs w:val="22"/>
        </w:rPr>
      </w:pPr>
      <w:r w:rsidRPr="00AD5FB8">
        <w:rPr>
          <w:rFonts w:eastAsia="Arial" w:cs="Arial"/>
          <w:sz w:val="22"/>
          <w:szCs w:val="22"/>
        </w:rPr>
        <w:t xml:space="preserve">Title II Non-Regulatory Guidance details specific allowable uses of Title II funds. </w:t>
      </w:r>
    </w:p>
    <w:p w:rsidR="00AD5FB8" w:rsidP="00D94BC2" w:rsidRDefault="00AD5FB8" w14:paraId="77993046" w14:textId="77777777">
      <w:pPr>
        <w:rPr>
          <w:rFonts w:eastAsia="Arial"/>
        </w:rPr>
      </w:pPr>
    </w:p>
    <w:p w:rsidR="00785A01" w:rsidP="00D94BC2" w:rsidRDefault="00785A01" w14:paraId="4ADDD953" w14:textId="77777777">
      <w:pPr>
        <w:rPr>
          <w:rFonts w:eastAsia="Arial" w:cs="Arial"/>
          <w:sz w:val="22"/>
          <w:szCs w:val="22"/>
        </w:rPr>
      </w:pPr>
      <w:r w:rsidRPr="00AD5FB8">
        <w:rPr>
          <w:rFonts w:eastAsia="Arial" w:cs="Arial"/>
          <w:sz w:val="22"/>
          <w:szCs w:val="22"/>
        </w:rPr>
        <w:t xml:space="preserve">Check the appropriate categories </w:t>
      </w:r>
      <w:r w:rsidR="0078391C">
        <w:rPr>
          <w:rFonts w:eastAsia="Arial" w:cs="Arial"/>
          <w:sz w:val="22"/>
          <w:szCs w:val="22"/>
        </w:rPr>
        <w:t xml:space="preserve">for which </w:t>
      </w:r>
      <w:r w:rsidRPr="00AD5FB8">
        <w:rPr>
          <w:rFonts w:eastAsia="Arial" w:cs="Arial"/>
          <w:sz w:val="22"/>
          <w:szCs w:val="22"/>
        </w:rPr>
        <w:t>the LEA uses Title II funds.</w:t>
      </w:r>
    </w:p>
    <w:p w:rsidRPr="00AD5FB8" w:rsidR="0078391C" w:rsidP="00D94BC2" w:rsidRDefault="0078391C" w14:paraId="3BE73492" w14:textId="77777777">
      <w:pPr>
        <w:rPr>
          <w:rFonts w:eastAsia="Arial" w:cs="Arial"/>
          <w:sz w:val="22"/>
          <w:szCs w:val="22"/>
        </w:rPr>
      </w:pPr>
    </w:p>
    <w:tbl>
      <w:tblPr>
        <w:tblW w:w="93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640"/>
        <w:gridCol w:w="720"/>
      </w:tblGrid>
      <w:tr w:rsidRPr="00AD5FB8" w:rsidR="00802891" w:rsidTr="00A241F9" w14:paraId="3B1B80F5" w14:textId="77777777">
        <w:tc>
          <w:tcPr>
            <w:tcW w:w="8640" w:type="dxa"/>
          </w:tcPr>
          <w:p w:rsidRPr="00AD5FB8" w:rsidR="00802891" w:rsidP="00D94BC2" w:rsidRDefault="00F56EF0" w14:paraId="2FD8A2B3" w14:textId="77777777">
            <w:pPr>
              <w:tabs>
                <w:tab w:val="left" w:pos="0"/>
              </w:tabs>
              <w:rPr>
                <w:rFonts w:eastAsia="Arial" w:cs="Arial"/>
                <w:color w:val="000000" w:themeColor="text1"/>
                <w:sz w:val="22"/>
                <w:szCs w:val="22"/>
              </w:rPr>
            </w:pPr>
            <w:r>
              <w:rPr>
                <w:rFonts w:eastAsia="Arial" w:cs="Arial"/>
                <w:color w:val="000000" w:themeColor="text1"/>
                <w:sz w:val="22"/>
                <w:szCs w:val="22"/>
              </w:rPr>
              <w:t>Developing and implementing evaluation and support systems</w:t>
            </w:r>
          </w:p>
        </w:tc>
        <w:tc>
          <w:tcPr>
            <w:tcW w:w="720" w:type="dxa"/>
          </w:tcPr>
          <w:p w:rsidRPr="00AD5FB8" w:rsidR="00802891" w:rsidP="00D94BC2" w:rsidRDefault="095FF3B1" w14:paraId="24E688D1" w14:textId="77777777">
            <w:pPr>
              <w:jc w:val="center"/>
              <w:rPr>
                <w:rFonts w:eastAsia="Arial" w:cs="Arial"/>
                <w:sz w:val="40"/>
                <w:szCs w:val="40"/>
              </w:rPr>
            </w:pPr>
            <w:r w:rsidRPr="00AD5FB8">
              <w:rPr>
                <w:rFonts w:eastAsia="Arial" w:cs="Arial"/>
                <w:sz w:val="40"/>
                <w:szCs w:val="40"/>
              </w:rPr>
              <w:t>□</w:t>
            </w:r>
          </w:p>
        </w:tc>
      </w:tr>
      <w:tr w:rsidRPr="00AD5FB8" w:rsidR="00802891" w:rsidTr="00A241F9" w14:paraId="47E19B89" w14:textId="77777777">
        <w:tc>
          <w:tcPr>
            <w:tcW w:w="8640" w:type="dxa"/>
          </w:tcPr>
          <w:p w:rsidR="00802891" w:rsidP="00D94BC2" w:rsidRDefault="00F56EF0" w14:paraId="4C527579" w14:textId="77777777">
            <w:pPr>
              <w:keepNext/>
              <w:keepLines/>
              <w:rPr>
                <w:rFonts w:eastAsia="Arial" w:cs="Arial"/>
                <w:color w:val="000000" w:themeColor="text1"/>
                <w:sz w:val="22"/>
                <w:szCs w:val="22"/>
              </w:rPr>
            </w:pPr>
            <w:r>
              <w:rPr>
                <w:rFonts w:eastAsia="Arial" w:cs="Arial"/>
                <w:color w:val="000000" w:themeColor="text1"/>
                <w:sz w:val="22"/>
                <w:szCs w:val="22"/>
              </w:rPr>
              <w:t>Recruiting, hiring and retaining effective teachers, principals and other school leaders in low-income schools with high percentages of ineffective teachers</w:t>
            </w:r>
          </w:p>
          <w:p w:rsidRPr="00AD5FB8" w:rsidR="0021707A" w:rsidP="00D94BC2" w:rsidRDefault="0021707A" w14:paraId="292F1856" w14:textId="70CB8FA4">
            <w:pPr>
              <w:keepNext/>
              <w:keepLines/>
              <w:rPr>
                <w:rFonts w:eastAsia="Arial" w:cs="Arial"/>
                <w:color w:val="000000" w:themeColor="text1"/>
                <w:sz w:val="22"/>
                <w:szCs w:val="22"/>
              </w:rPr>
            </w:pPr>
          </w:p>
        </w:tc>
        <w:tc>
          <w:tcPr>
            <w:tcW w:w="720" w:type="dxa"/>
          </w:tcPr>
          <w:p w:rsidRPr="00AD5FB8" w:rsidR="00802891" w:rsidP="00D94BC2" w:rsidRDefault="095FF3B1" w14:paraId="0EC57336" w14:textId="77777777">
            <w:pPr>
              <w:jc w:val="center"/>
              <w:rPr>
                <w:rFonts w:eastAsia="Arial" w:cs="Arial"/>
                <w:sz w:val="40"/>
                <w:szCs w:val="40"/>
              </w:rPr>
            </w:pPr>
            <w:r w:rsidRPr="00AD5FB8">
              <w:rPr>
                <w:rFonts w:eastAsia="Arial" w:cs="Arial"/>
                <w:sz w:val="40"/>
                <w:szCs w:val="40"/>
              </w:rPr>
              <w:t>□</w:t>
            </w:r>
          </w:p>
        </w:tc>
      </w:tr>
      <w:tr w:rsidRPr="00AD5FB8" w:rsidR="00802891" w:rsidTr="00A241F9" w14:paraId="210F4F9F" w14:textId="77777777">
        <w:tc>
          <w:tcPr>
            <w:tcW w:w="8640" w:type="dxa"/>
          </w:tcPr>
          <w:p w:rsidR="00802891" w:rsidP="00D94BC2" w:rsidRDefault="00F56EF0" w14:paraId="22EFBEA4" w14:textId="77777777">
            <w:pPr>
              <w:keepNext/>
              <w:keepLines/>
              <w:rPr>
                <w:rFonts w:eastAsia="Arial" w:cs="Arial"/>
                <w:color w:val="000000" w:themeColor="text1"/>
                <w:sz w:val="22"/>
                <w:szCs w:val="22"/>
              </w:rPr>
            </w:pPr>
            <w:r>
              <w:rPr>
                <w:rFonts w:eastAsia="Arial" w:cs="Arial"/>
                <w:color w:val="000000" w:themeColor="text1"/>
                <w:sz w:val="22"/>
                <w:szCs w:val="22"/>
              </w:rPr>
              <w:t>Recruiting, hiring and retaining effective teachers, principals and other school leaders, including recruitment from fields outside of education</w:t>
            </w:r>
          </w:p>
          <w:p w:rsidRPr="00AD5FB8" w:rsidR="0021707A" w:rsidP="00D94BC2" w:rsidRDefault="0021707A" w14:paraId="3518A419" w14:textId="5907FFDE">
            <w:pPr>
              <w:keepNext/>
              <w:keepLines/>
              <w:rPr>
                <w:rFonts w:eastAsia="Arial" w:cs="Arial"/>
                <w:color w:val="000000" w:themeColor="text1"/>
                <w:sz w:val="22"/>
                <w:szCs w:val="22"/>
              </w:rPr>
            </w:pPr>
          </w:p>
        </w:tc>
        <w:tc>
          <w:tcPr>
            <w:tcW w:w="720" w:type="dxa"/>
          </w:tcPr>
          <w:p w:rsidRPr="00AD5FB8" w:rsidR="00802891" w:rsidP="00D94BC2" w:rsidRDefault="095FF3B1" w14:paraId="0D5C17F2" w14:textId="77777777">
            <w:pPr>
              <w:jc w:val="center"/>
              <w:rPr>
                <w:rFonts w:eastAsia="Arial" w:cs="Arial"/>
                <w:sz w:val="40"/>
                <w:szCs w:val="40"/>
              </w:rPr>
            </w:pPr>
            <w:r w:rsidRPr="00AD5FB8">
              <w:rPr>
                <w:rFonts w:eastAsia="Arial" w:cs="Arial"/>
                <w:sz w:val="40"/>
                <w:szCs w:val="40"/>
              </w:rPr>
              <w:t>□</w:t>
            </w:r>
          </w:p>
        </w:tc>
      </w:tr>
      <w:tr w:rsidRPr="00AD5FB8" w:rsidR="00802891" w:rsidTr="00A241F9" w14:paraId="123C600E" w14:textId="77777777">
        <w:tc>
          <w:tcPr>
            <w:tcW w:w="8640" w:type="dxa"/>
          </w:tcPr>
          <w:p w:rsidRPr="00AD5FB8" w:rsidR="00802891" w:rsidP="00D94BC2" w:rsidRDefault="003F2A53" w14:paraId="636E3CC8" w14:textId="3B4BA1F9">
            <w:pPr>
              <w:rPr>
                <w:rFonts w:eastAsia="Arial" w:cs="Arial"/>
                <w:sz w:val="22"/>
                <w:szCs w:val="22"/>
              </w:rPr>
            </w:pPr>
            <w:r>
              <w:rPr>
                <w:rFonts w:eastAsia="Arial" w:cs="Arial"/>
                <w:sz w:val="22"/>
                <w:szCs w:val="22"/>
              </w:rPr>
              <w:t>Class-</w:t>
            </w:r>
            <w:r w:rsidR="00F56EF0">
              <w:rPr>
                <w:rFonts w:eastAsia="Arial" w:cs="Arial"/>
                <w:sz w:val="22"/>
                <w:szCs w:val="22"/>
              </w:rPr>
              <w:t>size reduction activities</w:t>
            </w:r>
          </w:p>
        </w:tc>
        <w:tc>
          <w:tcPr>
            <w:tcW w:w="720" w:type="dxa"/>
          </w:tcPr>
          <w:p w:rsidRPr="00AD5FB8" w:rsidR="00802891" w:rsidP="00D94BC2" w:rsidRDefault="095FF3B1" w14:paraId="171EC370" w14:textId="77777777">
            <w:pPr>
              <w:jc w:val="center"/>
              <w:rPr>
                <w:rFonts w:eastAsia="Arial" w:cs="Arial"/>
                <w:sz w:val="40"/>
                <w:szCs w:val="40"/>
              </w:rPr>
            </w:pPr>
            <w:r w:rsidRPr="00AD5FB8">
              <w:rPr>
                <w:rFonts w:eastAsia="Arial" w:cs="Arial"/>
                <w:sz w:val="40"/>
                <w:szCs w:val="40"/>
              </w:rPr>
              <w:t>□</w:t>
            </w:r>
          </w:p>
        </w:tc>
      </w:tr>
      <w:tr w:rsidRPr="00AD5FB8" w:rsidR="00802891" w:rsidTr="00A241F9" w14:paraId="0D378E4D" w14:textId="77777777">
        <w:tc>
          <w:tcPr>
            <w:tcW w:w="8640" w:type="dxa"/>
          </w:tcPr>
          <w:p w:rsidR="00802891" w:rsidP="00D94BC2" w:rsidRDefault="00F56EF0" w14:paraId="059406A7" w14:textId="77777777">
            <w:pPr>
              <w:rPr>
                <w:rFonts w:eastAsia="Arial" w:cs="Arial"/>
                <w:sz w:val="22"/>
                <w:szCs w:val="22"/>
              </w:rPr>
            </w:pPr>
            <w:r>
              <w:rPr>
                <w:rFonts w:eastAsia="Arial" w:cs="Arial"/>
                <w:sz w:val="22"/>
                <w:szCs w:val="22"/>
              </w:rPr>
              <w:t>Personalized professional development to improve the quality of teachers, principals and other school leaders.</w:t>
            </w:r>
          </w:p>
          <w:p w:rsidRPr="00AD5FB8" w:rsidR="0021707A" w:rsidP="00D94BC2" w:rsidRDefault="0021707A" w14:paraId="313DADB0" w14:textId="67821CB4">
            <w:pPr>
              <w:rPr>
                <w:rFonts w:eastAsia="Arial" w:cs="Arial"/>
                <w:sz w:val="22"/>
                <w:szCs w:val="22"/>
              </w:rPr>
            </w:pPr>
          </w:p>
        </w:tc>
        <w:tc>
          <w:tcPr>
            <w:tcW w:w="720" w:type="dxa"/>
          </w:tcPr>
          <w:p w:rsidRPr="00AD5FB8" w:rsidR="00802891" w:rsidP="00D94BC2" w:rsidRDefault="095FF3B1" w14:paraId="263D000C" w14:textId="77777777">
            <w:pPr>
              <w:jc w:val="center"/>
              <w:rPr>
                <w:rFonts w:eastAsia="Arial" w:cs="Arial"/>
                <w:sz w:val="40"/>
                <w:szCs w:val="40"/>
              </w:rPr>
            </w:pPr>
            <w:r w:rsidRPr="00AD5FB8">
              <w:rPr>
                <w:rFonts w:eastAsia="Arial" w:cs="Arial"/>
                <w:sz w:val="40"/>
                <w:szCs w:val="40"/>
              </w:rPr>
              <w:t>□</w:t>
            </w:r>
          </w:p>
        </w:tc>
      </w:tr>
      <w:tr w:rsidRPr="00AD5FB8" w:rsidR="00802891" w:rsidTr="00A241F9" w14:paraId="560C61EA" w14:textId="77777777">
        <w:tc>
          <w:tcPr>
            <w:tcW w:w="8640" w:type="dxa"/>
          </w:tcPr>
          <w:p w:rsidRPr="00AD5FB8" w:rsidR="00802891" w:rsidP="00D94BC2" w:rsidRDefault="00F56EF0" w14:paraId="275ACD75" w14:textId="77777777">
            <w:pPr>
              <w:rPr>
                <w:rFonts w:eastAsia="Arial" w:cs="Arial"/>
                <w:color w:val="000000" w:themeColor="text1"/>
                <w:sz w:val="22"/>
                <w:szCs w:val="22"/>
              </w:rPr>
            </w:pPr>
            <w:r>
              <w:rPr>
                <w:rFonts w:eastAsia="Arial" w:cs="Arial"/>
                <w:color w:val="000000" w:themeColor="text1"/>
                <w:sz w:val="22"/>
                <w:szCs w:val="22"/>
              </w:rPr>
              <w:t>Increasing teacher effectiveness for students with disabilities and English learners</w:t>
            </w:r>
          </w:p>
        </w:tc>
        <w:tc>
          <w:tcPr>
            <w:tcW w:w="720" w:type="dxa"/>
          </w:tcPr>
          <w:p w:rsidRPr="00AD5FB8" w:rsidR="00802891" w:rsidP="00D94BC2" w:rsidRDefault="095FF3B1" w14:paraId="6188BECB" w14:textId="77777777">
            <w:pPr>
              <w:jc w:val="center"/>
              <w:rPr>
                <w:rFonts w:eastAsia="Arial" w:cs="Arial"/>
                <w:sz w:val="40"/>
                <w:szCs w:val="40"/>
              </w:rPr>
            </w:pPr>
            <w:r w:rsidRPr="00AD5FB8">
              <w:rPr>
                <w:rFonts w:eastAsia="Arial" w:cs="Arial"/>
                <w:sz w:val="40"/>
                <w:szCs w:val="40"/>
              </w:rPr>
              <w:t>□</w:t>
            </w:r>
          </w:p>
        </w:tc>
      </w:tr>
      <w:tr w:rsidRPr="00AD5FB8" w:rsidR="00802891" w:rsidTr="00A241F9" w14:paraId="4AEF41F4" w14:textId="77777777">
        <w:tc>
          <w:tcPr>
            <w:tcW w:w="8640" w:type="dxa"/>
          </w:tcPr>
          <w:p w:rsidRPr="00AD5FB8" w:rsidR="00802891" w:rsidP="00D94BC2" w:rsidRDefault="00F56EF0" w14:paraId="341524A0" w14:textId="77777777">
            <w:pPr>
              <w:rPr>
                <w:rFonts w:eastAsia="Arial" w:cs="Arial"/>
                <w:color w:val="000000" w:themeColor="text1"/>
                <w:sz w:val="22"/>
                <w:szCs w:val="22"/>
              </w:rPr>
            </w:pPr>
            <w:r>
              <w:rPr>
                <w:rFonts w:eastAsia="Arial" w:cs="Arial"/>
                <w:color w:val="000000" w:themeColor="text1"/>
                <w:sz w:val="22"/>
                <w:szCs w:val="22"/>
              </w:rPr>
              <w:lastRenderedPageBreak/>
              <w:t>Supporting early education</w:t>
            </w:r>
          </w:p>
        </w:tc>
        <w:tc>
          <w:tcPr>
            <w:tcW w:w="720" w:type="dxa"/>
          </w:tcPr>
          <w:p w:rsidRPr="00AD5FB8" w:rsidR="00802891" w:rsidP="00D94BC2" w:rsidRDefault="095FF3B1" w14:paraId="2A2AE711" w14:textId="77777777">
            <w:pPr>
              <w:jc w:val="center"/>
              <w:rPr>
                <w:rFonts w:eastAsia="Arial" w:cs="Arial"/>
                <w:sz w:val="40"/>
                <w:szCs w:val="40"/>
              </w:rPr>
            </w:pPr>
            <w:r w:rsidRPr="00AD5FB8">
              <w:rPr>
                <w:rFonts w:eastAsia="Arial" w:cs="Arial"/>
                <w:sz w:val="40"/>
                <w:szCs w:val="40"/>
              </w:rPr>
              <w:t>□</w:t>
            </w:r>
          </w:p>
        </w:tc>
      </w:tr>
      <w:tr w:rsidRPr="00AD5FB8" w:rsidR="00802891" w:rsidTr="00A241F9" w14:paraId="2385F7ED" w14:textId="77777777">
        <w:tc>
          <w:tcPr>
            <w:tcW w:w="8640" w:type="dxa"/>
          </w:tcPr>
          <w:p w:rsidRPr="00AD5FB8" w:rsidR="00802891" w:rsidP="00D94BC2" w:rsidRDefault="00F56EF0" w14:paraId="57C2121E" w14:textId="77777777">
            <w:pPr>
              <w:rPr>
                <w:rFonts w:eastAsia="Arial" w:cs="Arial"/>
                <w:color w:val="000000" w:themeColor="text1"/>
                <w:sz w:val="22"/>
                <w:szCs w:val="22"/>
              </w:rPr>
            </w:pPr>
            <w:r>
              <w:rPr>
                <w:rFonts w:eastAsia="Arial" w:cs="Arial"/>
                <w:color w:val="000000" w:themeColor="text1"/>
                <w:sz w:val="22"/>
                <w:szCs w:val="22"/>
              </w:rPr>
              <w:t>Supporting effective use of assessments</w:t>
            </w:r>
          </w:p>
        </w:tc>
        <w:tc>
          <w:tcPr>
            <w:tcW w:w="720" w:type="dxa"/>
          </w:tcPr>
          <w:p w:rsidRPr="00AD5FB8" w:rsidR="00802891" w:rsidP="00D94BC2" w:rsidRDefault="095FF3B1" w14:paraId="4B3DF8FE" w14:textId="77777777">
            <w:pPr>
              <w:jc w:val="center"/>
              <w:rPr>
                <w:rFonts w:eastAsia="Arial" w:cs="Arial"/>
                <w:sz w:val="40"/>
                <w:szCs w:val="40"/>
              </w:rPr>
            </w:pPr>
            <w:r w:rsidRPr="00AD5FB8">
              <w:rPr>
                <w:rFonts w:eastAsia="Arial" w:cs="Arial"/>
                <w:sz w:val="40"/>
                <w:szCs w:val="40"/>
              </w:rPr>
              <w:t>□</w:t>
            </w:r>
          </w:p>
        </w:tc>
      </w:tr>
      <w:tr w:rsidRPr="00AD5FB8" w:rsidR="00802891" w:rsidTr="00A241F9" w14:paraId="12CE5298" w14:textId="77777777">
        <w:tc>
          <w:tcPr>
            <w:tcW w:w="8640" w:type="dxa"/>
          </w:tcPr>
          <w:p w:rsidRPr="00AD5FB8" w:rsidR="00802891" w:rsidP="00D94BC2" w:rsidRDefault="00F56EF0" w14:paraId="6584F5CB" w14:textId="77777777">
            <w:pPr>
              <w:keepNext/>
              <w:keepLines/>
              <w:rPr>
                <w:rFonts w:eastAsia="Arial" w:cs="Arial"/>
                <w:color w:val="000000" w:themeColor="text1"/>
                <w:sz w:val="22"/>
                <w:szCs w:val="22"/>
              </w:rPr>
            </w:pPr>
            <w:r>
              <w:rPr>
                <w:rFonts w:eastAsia="Arial" w:cs="Arial"/>
                <w:color w:val="000000" w:themeColor="text1"/>
                <w:sz w:val="22"/>
                <w:szCs w:val="22"/>
              </w:rPr>
              <w:t>Supporting in-school training and awareness of school personnel</w:t>
            </w:r>
          </w:p>
        </w:tc>
        <w:tc>
          <w:tcPr>
            <w:tcW w:w="720" w:type="dxa"/>
          </w:tcPr>
          <w:p w:rsidRPr="00AD5FB8" w:rsidR="00802891" w:rsidP="00D94BC2" w:rsidRDefault="095FF3B1" w14:paraId="38D65D84" w14:textId="77777777">
            <w:pPr>
              <w:jc w:val="center"/>
              <w:rPr>
                <w:rFonts w:eastAsia="Arial" w:cs="Arial"/>
                <w:sz w:val="40"/>
                <w:szCs w:val="40"/>
              </w:rPr>
            </w:pPr>
            <w:r w:rsidRPr="00AD5FB8">
              <w:rPr>
                <w:rFonts w:eastAsia="Arial" w:cs="Arial"/>
                <w:sz w:val="40"/>
                <w:szCs w:val="40"/>
              </w:rPr>
              <w:t>□</w:t>
            </w:r>
          </w:p>
        </w:tc>
      </w:tr>
      <w:tr w:rsidRPr="00AD5FB8" w:rsidR="00785A01" w:rsidTr="00A241F9" w14:paraId="57ABB812" w14:textId="77777777">
        <w:tc>
          <w:tcPr>
            <w:tcW w:w="8640" w:type="dxa"/>
          </w:tcPr>
          <w:p w:rsidRPr="00AD5FB8" w:rsidR="00785A01" w:rsidP="004C2E34" w:rsidRDefault="00F56EF0" w14:paraId="10434932" w14:textId="77777777">
            <w:pPr>
              <w:keepNext/>
              <w:keepLines/>
              <w:rPr>
                <w:rFonts w:eastAsia="Arial" w:cs="Arial"/>
                <w:color w:val="000000" w:themeColor="text1"/>
                <w:sz w:val="22"/>
                <w:szCs w:val="22"/>
              </w:rPr>
            </w:pPr>
            <w:r>
              <w:rPr>
                <w:rFonts w:eastAsia="Arial" w:cs="Arial"/>
                <w:color w:val="000000" w:themeColor="text1"/>
                <w:sz w:val="22"/>
                <w:szCs w:val="22"/>
              </w:rPr>
              <w:t>Supporting gifted and talented students</w:t>
            </w:r>
          </w:p>
        </w:tc>
        <w:tc>
          <w:tcPr>
            <w:tcW w:w="720" w:type="dxa"/>
          </w:tcPr>
          <w:p w:rsidRPr="00AD5FB8" w:rsidR="00785A01" w:rsidP="00D94BC2" w:rsidRDefault="00785A01" w14:paraId="005BAA95" w14:textId="77777777">
            <w:pPr>
              <w:jc w:val="center"/>
              <w:rPr>
                <w:rFonts w:eastAsia="Arial" w:cs="Arial"/>
                <w:sz w:val="40"/>
                <w:szCs w:val="40"/>
              </w:rPr>
            </w:pPr>
            <w:r w:rsidRPr="00AD5FB8">
              <w:rPr>
                <w:rFonts w:eastAsia="Arial" w:cs="Arial"/>
                <w:sz w:val="40"/>
                <w:szCs w:val="40"/>
              </w:rPr>
              <w:t>□</w:t>
            </w:r>
          </w:p>
        </w:tc>
      </w:tr>
      <w:tr w:rsidRPr="00AD5FB8" w:rsidR="00DB448E" w:rsidTr="00A241F9" w14:paraId="2F30DB6D" w14:textId="77777777">
        <w:tc>
          <w:tcPr>
            <w:tcW w:w="8640" w:type="dxa"/>
          </w:tcPr>
          <w:p w:rsidR="00DB448E" w:rsidP="004C2E34" w:rsidRDefault="00DB448E" w14:paraId="71C16F3E" w14:textId="77777777">
            <w:pPr>
              <w:keepNext/>
              <w:keepLines/>
              <w:rPr>
                <w:rFonts w:eastAsia="Arial" w:cs="Arial"/>
                <w:color w:val="000000" w:themeColor="text1"/>
                <w:sz w:val="22"/>
                <w:szCs w:val="22"/>
              </w:rPr>
            </w:pPr>
            <w:r>
              <w:rPr>
                <w:rFonts w:eastAsia="Arial" w:cs="Arial"/>
                <w:color w:val="000000" w:themeColor="text1"/>
                <w:sz w:val="22"/>
                <w:szCs w:val="22"/>
              </w:rPr>
              <w:t>School library programs</w:t>
            </w:r>
          </w:p>
        </w:tc>
        <w:tc>
          <w:tcPr>
            <w:tcW w:w="720" w:type="dxa"/>
          </w:tcPr>
          <w:p w:rsidRPr="00AD5FB8" w:rsidR="00DB448E" w:rsidP="00D94BC2" w:rsidRDefault="00DB448E" w14:paraId="24D58A8C" w14:textId="77777777">
            <w:pPr>
              <w:jc w:val="center"/>
              <w:rPr>
                <w:rFonts w:eastAsia="Arial" w:cs="Arial"/>
                <w:sz w:val="40"/>
                <w:szCs w:val="40"/>
              </w:rPr>
            </w:pPr>
            <w:r w:rsidRPr="00AD5FB8">
              <w:rPr>
                <w:rFonts w:eastAsia="Arial" w:cs="Arial"/>
                <w:sz w:val="40"/>
                <w:szCs w:val="40"/>
              </w:rPr>
              <w:t>□</w:t>
            </w:r>
          </w:p>
        </w:tc>
      </w:tr>
      <w:tr w:rsidRPr="00AD5FB8" w:rsidR="00DB448E" w:rsidTr="00A241F9" w14:paraId="0BE4DB4B" w14:textId="77777777">
        <w:tc>
          <w:tcPr>
            <w:tcW w:w="8640" w:type="dxa"/>
          </w:tcPr>
          <w:p w:rsidR="00DB448E" w:rsidP="004C2E34" w:rsidRDefault="00DB448E" w14:paraId="005EB1C7" w14:textId="77777777">
            <w:pPr>
              <w:keepNext/>
              <w:keepLines/>
              <w:rPr>
                <w:rFonts w:eastAsia="Arial" w:cs="Arial"/>
                <w:color w:val="000000" w:themeColor="text1"/>
                <w:sz w:val="22"/>
                <w:szCs w:val="22"/>
              </w:rPr>
            </w:pPr>
            <w:r>
              <w:rPr>
                <w:rFonts w:eastAsia="Arial" w:cs="Arial"/>
                <w:color w:val="000000" w:themeColor="text1"/>
                <w:sz w:val="22"/>
                <w:szCs w:val="22"/>
              </w:rPr>
              <w:t>Preventing and recognizing child sexual abuse</w:t>
            </w:r>
          </w:p>
        </w:tc>
        <w:tc>
          <w:tcPr>
            <w:tcW w:w="720" w:type="dxa"/>
          </w:tcPr>
          <w:p w:rsidRPr="00AD5FB8" w:rsidR="00DB448E" w:rsidP="00D94BC2" w:rsidRDefault="00DB448E" w14:paraId="4BD6D637" w14:textId="77777777">
            <w:pPr>
              <w:jc w:val="center"/>
              <w:rPr>
                <w:rFonts w:eastAsia="Arial" w:cs="Arial"/>
                <w:sz w:val="40"/>
                <w:szCs w:val="40"/>
              </w:rPr>
            </w:pPr>
            <w:r w:rsidRPr="00AD5FB8">
              <w:rPr>
                <w:rFonts w:eastAsia="Arial" w:cs="Arial"/>
                <w:sz w:val="40"/>
                <w:szCs w:val="40"/>
              </w:rPr>
              <w:t>□</w:t>
            </w:r>
          </w:p>
        </w:tc>
      </w:tr>
      <w:tr w:rsidRPr="00AD5FB8" w:rsidR="00DB448E" w:rsidTr="00A241F9" w14:paraId="1259C284" w14:textId="77777777">
        <w:tc>
          <w:tcPr>
            <w:tcW w:w="8640" w:type="dxa"/>
          </w:tcPr>
          <w:p w:rsidR="00DB448E" w:rsidP="004C2E34" w:rsidRDefault="00DB448E" w14:paraId="65BD8FE8" w14:textId="77777777">
            <w:pPr>
              <w:keepNext/>
              <w:keepLines/>
              <w:rPr>
                <w:rFonts w:eastAsia="Arial" w:cs="Arial"/>
                <w:color w:val="000000" w:themeColor="text1"/>
                <w:sz w:val="22"/>
                <w:szCs w:val="22"/>
              </w:rPr>
            </w:pPr>
            <w:r>
              <w:rPr>
                <w:rFonts w:eastAsia="Arial" w:cs="Arial"/>
                <w:color w:val="000000" w:themeColor="text1"/>
                <w:sz w:val="22"/>
                <w:szCs w:val="22"/>
              </w:rPr>
              <w:t>Supporting Science, Technology, Engineering and Math (STEM)</w:t>
            </w:r>
          </w:p>
        </w:tc>
        <w:tc>
          <w:tcPr>
            <w:tcW w:w="720" w:type="dxa"/>
          </w:tcPr>
          <w:p w:rsidRPr="00AD5FB8" w:rsidR="00DB448E" w:rsidP="00D94BC2" w:rsidRDefault="00DB448E" w14:paraId="344691F2" w14:textId="77777777">
            <w:pPr>
              <w:jc w:val="center"/>
              <w:rPr>
                <w:rFonts w:eastAsia="Arial" w:cs="Arial"/>
                <w:sz w:val="40"/>
                <w:szCs w:val="40"/>
              </w:rPr>
            </w:pPr>
            <w:r w:rsidRPr="00AD5FB8">
              <w:rPr>
                <w:rFonts w:eastAsia="Arial" w:cs="Arial"/>
                <w:sz w:val="40"/>
                <w:szCs w:val="40"/>
              </w:rPr>
              <w:t>□</w:t>
            </w:r>
          </w:p>
        </w:tc>
      </w:tr>
      <w:tr w:rsidRPr="00AD5FB8" w:rsidR="00DB448E" w:rsidTr="00A241F9" w14:paraId="169D8311" w14:textId="77777777">
        <w:tc>
          <w:tcPr>
            <w:tcW w:w="8640" w:type="dxa"/>
          </w:tcPr>
          <w:p w:rsidR="00DB448E" w:rsidP="004C2E34" w:rsidRDefault="00DB448E" w14:paraId="1887EE04" w14:textId="77777777">
            <w:pPr>
              <w:keepNext/>
              <w:keepLines/>
              <w:rPr>
                <w:rFonts w:eastAsia="Arial" w:cs="Arial"/>
                <w:color w:val="000000" w:themeColor="text1"/>
                <w:sz w:val="22"/>
                <w:szCs w:val="22"/>
              </w:rPr>
            </w:pPr>
            <w:r>
              <w:rPr>
                <w:rFonts w:eastAsia="Arial" w:cs="Arial"/>
                <w:color w:val="000000" w:themeColor="text1"/>
                <w:sz w:val="22"/>
                <w:szCs w:val="22"/>
              </w:rPr>
              <w:t>Improving working conditions</w:t>
            </w:r>
          </w:p>
        </w:tc>
        <w:tc>
          <w:tcPr>
            <w:tcW w:w="720" w:type="dxa"/>
          </w:tcPr>
          <w:p w:rsidRPr="00AD5FB8" w:rsidR="00DB448E" w:rsidP="00D94BC2" w:rsidRDefault="00DB448E" w14:paraId="31C2BB70" w14:textId="77777777">
            <w:pPr>
              <w:jc w:val="center"/>
              <w:rPr>
                <w:rFonts w:eastAsia="Arial" w:cs="Arial"/>
                <w:sz w:val="40"/>
                <w:szCs w:val="40"/>
              </w:rPr>
            </w:pPr>
            <w:r w:rsidRPr="00AD5FB8">
              <w:rPr>
                <w:rFonts w:eastAsia="Arial" w:cs="Arial"/>
                <w:sz w:val="40"/>
                <w:szCs w:val="40"/>
              </w:rPr>
              <w:t>□</w:t>
            </w:r>
          </w:p>
        </w:tc>
      </w:tr>
      <w:tr w:rsidRPr="00AD5FB8" w:rsidR="00DB448E" w:rsidTr="00A241F9" w14:paraId="2AAF141B" w14:textId="77777777">
        <w:tc>
          <w:tcPr>
            <w:tcW w:w="8640" w:type="dxa"/>
          </w:tcPr>
          <w:p w:rsidR="00DB448E" w:rsidP="004C2E34" w:rsidRDefault="00DB448E" w14:paraId="33B9F2AD" w14:textId="77777777">
            <w:pPr>
              <w:keepNext/>
              <w:keepLines/>
              <w:rPr>
                <w:rFonts w:eastAsia="Arial" w:cs="Arial"/>
                <w:color w:val="000000" w:themeColor="text1"/>
                <w:sz w:val="22"/>
                <w:szCs w:val="22"/>
              </w:rPr>
            </w:pPr>
            <w:r>
              <w:rPr>
                <w:rFonts w:eastAsia="Arial" w:cs="Arial"/>
                <w:color w:val="000000" w:themeColor="text1"/>
                <w:sz w:val="22"/>
                <w:szCs w:val="22"/>
              </w:rPr>
              <w:t>Supporting postsecondary and workforce readiness</w:t>
            </w:r>
          </w:p>
        </w:tc>
        <w:tc>
          <w:tcPr>
            <w:tcW w:w="720" w:type="dxa"/>
          </w:tcPr>
          <w:p w:rsidRPr="00AD5FB8" w:rsidR="00DB448E" w:rsidP="00D94BC2" w:rsidRDefault="00DB448E" w14:paraId="7F9FA5F8" w14:textId="77777777">
            <w:pPr>
              <w:jc w:val="center"/>
              <w:rPr>
                <w:rFonts w:eastAsia="Arial" w:cs="Arial"/>
                <w:sz w:val="40"/>
                <w:szCs w:val="40"/>
              </w:rPr>
            </w:pPr>
            <w:r w:rsidRPr="00AD5FB8">
              <w:rPr>
                <w:rFonts w:eastAsia="Arial" w:cs="Arial"/>
                <w:sz w:val="40"/>
                <w:szCs w:val="40"/>
              </w:rPr>
              <w:t>□</w:t>
            </w:r>
          </w:p>
        </w:tc>
      </w:tr>
    </w:tbl>
    <w:p w:rsidRPr="00AD5FB8" w:rsidR="00802891" w:rsidP="00D94BC2" w:rsidRDefault="00802891" w14:paraId="19A310C6" w14:textId="77777777">
      <w:pPr>
        <w:ind w:left="360"/>
        <w:rPr>
          <w:rFonts w:eastAsia="Arial" w:cs="Arial"/>
          <w:sz w:val="22"/>
          <w:szCs w:val="22"/>
        </w:rPr>
      </w:pPr>
    </w:p>
    <w:p w:rsidRPr="00AD5FB8" w:rsidR="00802891" w:rsidP="00D94BC2" w:rsidRDefault="095FF3B1" w14:paraId="1FC741EA" w14:textId="3E3D4CC2">
      <w:pPr>
        <w:rPr>
          <w:rFonts w:eastAsia="Arial" w:cs="Arial"/>
          <w:b/>
          <w:bCs/>
          <w:sz w:val="22"/>
          <w:szCs w:val="22"/>
        </w:rPr>
      </w:pPr>
      <w:r w:rsidRPr="00AD5FB8">
        <w:rPr>
          <w:rFonts w:eastAsia="Arial" w:cs="Arial"/>
          <w:b/>
          <w:bCs/>
          <w:sz w:val="22"/>
          <w:szCs w:val="22"/>
        </w:rPr>
        <w:t>Section B: Public Schools -</w:t>
      </w:r>
      <w:r w:rsidR="00EA4778">
        <w:rPr>
          <w:rFonts w:eastAsia="Arial" w:cs="Arial"/>
          <w:b/>
          <w:bCs/>
          <w:sz w:val="22"/>
          <w:szCs w:val="22"/>
        </w:rPr>
        <w:t xml:space="preserve"> </w:t>
      </w:r>
      <w:r w:rsidRPr="00AD5FB8">
        <w:rPr>
          <w:rFonts w:eastAsia="Arial" w:cs="Arial"/>
          <w:b/>
          <w:bCs/>
          <w:sz w:val="22"/>
          <w:szCs w:val="22"/>
        </w:rPr>
        <w:t>Professional Learning</w:t>
      </w:r>
    </w:p>
    <w:p w:rsidRPr="00AD5FB8" w:rsidR="00802891" w:rsidP="00D94BC2" w:rsidRDefault="00802891" w14:paraId="3A387A83" w14:textId="77777777">
      <w:pPr>
        <w:ind w:left="360"/>
        <w:rPr>
          <w:rFonts w:eastAsia="Arial" w:cs="Arial"/>
          <w:sz w:val="22"/>
          <w:szCs w:val="22"/>
        </w:rPr>
      </w:pPr>
    </w:p>
    <w:p w:rsidR="00802891" w:rsidP="00D94BC2" w:rsidRDefault="095FF3B1" w14:paraId="23C0B887" w14:textId="77777777">
      <w:pPr>
        <w:pStyle w:val="ListParagraph"/>
        <w:numPr>
          <w:ilvl w:val="0"/>
          <w:numId w:val="18"/>
        </w:numPr>
        <w:rPr>
          <w:rFonts w:ascii="Arial" w:hAnsi="Arial" w:eastAsia="Arial" w:cs="Arial"/>
        </w:rPr>
      </w:pPr>
      <w:r w:rsidRPr="00AD5FB8">
        <w:rPr>
          <w:rFonts w:ascii="Arial" w:hAnsi="Arial" w:eastAsia="Arial" w:cs="Arial"/>
        </w:rPr>
        <w:t>Comprehensive Needs Assessment Process</w:t>
      </w:r>
    </w:p>
    <w:p w:rsidRPr="00AD5FB8" w:rsidR="00AD5FB8" w:rsidP="00D94BC2" w:rsidRDefault="00AD5FB8" w14:paraId="3373CAB7" w14:textId="77777777">
      <w:pPr>
        <w:pStyle w:val="ListParagraph"/>
        <w:ind w:left="360"/>
        <w:rPr>
          <w:rFonts w:ascii="Arial" w:hAnsi="Arial" w:eastAsia="Arial" w:cs="Arial"/>
        </w:rPr>
      </w:pPr>
    </w:p>
    <w:tbl>
      <w:tblPr>
        <w:tblW w:w="93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360"/>
      </w:tblGrid>
      <w:tr w:rsidRPr="00AD5FB8" w:rsidR="00802891" w:rsidTr="00A241F9" w14:paraId="43B28A2D" w14:textId="77777777">
        <w:tc>
          <w:tcPr>
            <w:tcW w:w="9360" w:type="dxa"/>
          </w:tcPr>
          <w:p w:rsidRPr="00AD5FB8" w:rsidR="00375ECB" w:rsidP="00D94BC2" w:rsidRDefault="095FF3B1" w14:paraId="7C34A6BE" w14:textId="77777777">
            <w:pPr>
              <w:rPr>
                <w:rFonts w:eastAsia="Arial" w:cs="Arial"/>
                <w:sz w:val="22"/>
                <w:szCs w:val="22"/>
              </w:rPr>
            </w:pPr>
            <w:r w:rsidRPr="00AD5FB8">
              <w:rPr>
                <w:rFonts w:eastAsia="Arial" w:cs="Arial"/>
                <w:sz w:val="22"/>
                <w:szCs w:val="22"/>
              </w:rPr>
              <w:t xml:space="preserve">Provide a detailed description of the Needs Assessment process </w:t>
            </w:r>
            <w:r w:rsidR="00EA4778">
              <w:rPr>
                <w:rFonts w:eastAsia="Arial" w:cs="Arial"/>
                <w:sz w:val="22"/>
                <w:szCs w:val="22"/>
              </w:rPr>
              <w:t>used by the</w:t>
            </w:r>
            <w:r w:rsidRPr="00AD5FB8">
              <w:rPr>
                <w:rFonts w:eastAsia="Arial" w:cs="Arial"/>
                <w:sz w:val="22"/>
                <w:szCs w:val="22"/>
              </w:rPr>
              <w:t xml:space="preserve"> LEA to select the professional learning activity/series. </w:t>
            </w:r>
          </w:p>
          <w:p w:rsidR="00EA4778" w:rsidP="00D94BC2" w:rsidRDefault="00EA4778" w14:paraId="0AEDC62E" w14:textId="77777777">
            <w:pPr>
              <w:rPr>
                <w:rFonts w:eastAsia="Arial" w:cs="Arial"/>
                <w:sz w:val="22"/>
                <w:szCs w:val="22"/>
              </w:rPr>
            </w:pPr>
          </w:p>
          <w:p w:rsidRPr="00AD5FB8" w:rsidR="00375ECB" w:rsidP="00D94BC2" w:rsidRDefault="095FF3B1" w14:paraId="5ED88FA0" w14:textId="77777777">
            <w:pPr>
              <w:rPr>
                <w:rFonts w:eastAsia="Arial" w:cs="Arial"/>
                <w:sz w:val="22"/>
                <w:szCs w:val="22"/>
              </w:rPr>
            </w:pPr>
            <w:r w:rsidRPr="00AD5FB8">
              <w:rPr>
                <w:rFonts w:eastAsia="Arial" w:cs="Arial"/>
                <w:sz w:val="22"/>
                <w:szCs w:val="22"/>
              </w:rPr>
              <w:t>Be sure to include the following:</w:t>
            </w:r>
          </w:p>
          <w:p w:rsidRPr="00AD5FB8" w:rsidR="00375ECB" w:rsidP="00D94BC2" w:rsidRDefault="0078391C" w14:paraId="350AE0D1" w14:textId="77777777">
            <w:pPr>
              <w:pStyle w:val="ListParagraph"/>
              <w:numPr>
                <w:ilvl w:val="0"/>
                <w:numId w:val="12"/>
              </w:numPr>
              <w:rPr>
                <w:rFonts w:asciiTheme="minorHAnsi" w:hAnsiTheme="minorHAnsi"/>
              </w:rPr>
            </w:pPr>
            <w:r>
              <w:rPr>
                <w:rFonts w:ascii="Arial" w:hAnsi="Arial" w:eastAsia="Arial" w:cs="Arial"/>
              </w:rPr>
              <w:t>I</w:t>
            </w:r>
            <w:r w:rsidRPr="00AD5FB8" w:rsidR="095FF3B1">
              <w:rPr>
                <w:rFonts w:ascii="Arial" w:hAnsi="Arial" w:eastAsia="Arial" w:cs="Arial"/>
              </w:rPr>
              <w:t xml:space="preserve">nformation regarding sources </w:t>
            </w:r>
            <w:r w:rsidR="00EA4778">
              <w:rPr>
                <w:rFonts w:ascii="Arial" w:hAnsi="Arial" w:eastAsia="Arial" w:cs="Arial"/>
              </w:rPr>
              <w:t>of data used to determine needs</w:t>
            </w:r>
            <w:r w:rsidRPr="00AD5FB8" w:rsidR="095FF3B1">
              <w:rPr>
                <w:rFonts w:ascii="Arial" w:hAnsi="Arial" w:eastAsia="Arial" w:cs="Arial"/>
              </w:rPr>
              <w:t xml:space="preserve"> </w:t>
            </w:r>
          </w:p>
          <w:p w:rsidRPr="00AD5FB8" w:rsidR="00375ECB" w:rsidP="00D94BC2" w:rsidRDefault="0078391C" w14:paraId="7D5F76C8" w14:textId="77777777">
            <w:pPr>
              <w:pStyle w:val="ListParagraph"/>
              <w:numPr>
                <w:ilvl w:val="0"/>
                <w:numId w:val="12"/>
              </w:numPr>
              <w:rPr>
                <w:rFonts w:asciiTheme="minorHAnsi" w:hAnsiTheme="minorHAnsi"/>
              </w:rPr>
            </w:pPr>
            <w:r>
              <w:rPr>
                <w:rFonts w:ascii="Arial" w:hAnsi="Arial" w:eastAsia="Arial" w:cs="Arial"/>
              </w:rPr>
              <w:t>C</w:t>
            </w:r>
            <w:r w:rsidRPr="00AD5FB8" w:rsidR="095FF3B1">
              <w:rPr>
                <w:rFonts w:ascii="Arial" w:hAnsi="Arial" w:eastAsia="Arial" w:cs="Arial"/>
              </w:rPr>
              <w:t xml:space="preserve">onnections </w:t>
            </w:r>
            <w:r w:rsidR="00EA4778">
              <w:rPr>
                <w:rFonts w:ascii="Arial" w:hAnsi="Arial" w:eastAsia="Arial" w:cs="Arial"/>
              </w:rPr>
              <w:t>to district strategic plans</w:t>
            </w:r>
          </w:p>
          <w:p w:rsidRPr="00AD5FB8" w:rsidR="00375ECB" w:rsidP="00D94BC2" w:rsidRDefault="0078391C" w14:paraId="525CD416" w14:textId="77777777">
            <w:pPr>
              <w:pStyle w:val="ListParagraph"/>
              <w:numPr>
                <w:ilvl w:val="0"/>
                <w:numId w:val="12"/>
              </w:numPr>
              <w:jc w:val="left"/>
              <w:rPr>
                <w:rFonts w:asciiTheme="minorHAnsi" w:hAnsiTheme="minorHAnsi"/>
              </w:rPr>
            </w:pPr>
            <w:r>
              <w:rPr>
                <w:rFonts w:ascii="Arial" w:hAnsi="Arial" w:eastAsia="Arial" w:cs="Arial"/>
              </w:rPr>
              <w:t>S</w:t>
            </w:r>
            <w:r w:rsidRPr="00AD5FB8" w:rsidR="095FF3B1">
              <w:rPr>
                <w:rFonts w:ascii="Arial" w:hAnsi="Arial" w:eastAsia="Arial" w:cs="Arial"/>
              </w:rPr>
              <w:t>teps impl</w:t>
            </w:r>
            <w:r w:rsidR="00EA4778">
              <w:rPr>
                <w:rFonts w:ascii="Arial" w:hAnsi="Arial" w:eastAsia="Arial" w:cs="Arial"/>
              </w:rPr>
              <w:t xml:space="preserve">emented to ensure a meaningful </w:t>
            </w:r>
            <w:r w:rsidRPr="00AD5FB8" w:rsidR="095FF3B1">
              <w:rPr>
                <w:rFonts w:ascii="Arial" w:hAnsi="Arial" w:eastAsia="Arial" w:cs="Arial"/>
              </w:rPr>
              <w:t>and collaborative consultation with relevant individuals and organizations (stakeholders)</w:t>
            </w:r>
          </w:p>
          <w:p w:rsidRPr="00AD5FB8" w:rsidR="00375ECB" w:rsidP="00D94BC2" w:rsidRDefault="0078391C" w14:paraId="4E412C87" w14:textId="77777777">
            <w:pPr>
              <w:pStyle w:val="ListParagraph"/>
              <w:numPr>
                <w:ilvl w:val="0"/>
                <w:numId w:val="12"/>
              </w:numPr>
              <w:jc w:val="left"/>
              <w:rPr>
                <w:rFonts w:asciiTheme="minorHAnsi" w:hAnsiTheme="minorHAnsi"/>
              </w:rPr>
            </w:pPr>
            <w:r w:rsidRPr="00AD5FB8">
              <w:rPr>
                <w:rFonts w:ascii="Arial" w:hAnsi="Arial" w:eastAsia="Arial" w:cs="Arial"/>
              </w:rPr>
              <w:t>Stakeholders</w:t>
            </w:r>
            <w:r w:rsidR="00EA4778">
              <w:rPr>
                <w:rFonts w:ascii="Arial" w:hAnsi="Arial" w:eastAsia="Arial" w:cs="Arial"/>
              </w:rPr>
              <w:t xml:space="preserve"> involved in the process. </w:t>
            </w:r>
            <w:r w:rsidRPr="00AD5FB8" w:rsidR="095FF3B1">
              <w:rPr>
                <w:rFonts w:ascii="Arial" w:hAnsi="Arial" w:eastAsia="Arial" w:cs="Arial"/>
              </w:rPr>
              <w:t>Please provide evidence of stakeholder participants, (teachers, school leaders, paraprofessionals, support professionals, parents etc.) agendas, student data, surveys sent out to stakeholders</w:t>
            </w:r>
            <w:r w:rsidR="00EC7EFB">
              <w:rPr>
                <w:rFonts w:ascii="Arial" w:hAnsi="Arial" w:eastAsia="Arial" w:cs="Arial"/>
              </w:rPr>
              <w:t xml:space="preserve">, minutes from meetings, </w:t>
            </w:r>
            <w:r w:rsidRPr="00AD5FB8" w:rsidR="00EC7EFB">
              <w:rPr>
                <w:rFonts w:ascii="Arial" w:hAnsi="Arial" w:eastAsia="Arial" w:cs="Arial"/>
              </w:rPr>
              <w:t>etc.</w:t>
            </w:r>
          </w:p>
          <w:p w:rsidRPr="00AD5FB8" w:rsidR="00802891" w:rsidP="00D94BC2" w:rsidRDefault="00802891" w14:paraId="35561D65" w14:textId="77777777">
            <w:pPr>
              <w:rPr>
                <w:rFonts w:eastAsia="Arial" w:cs="Arial"/>
                <w:sz w:val="22"/>
                <w:szCs w:val="22"/>
              </w:rPr>
            </w:pPr>
          </w:p>
        </w:tc>
      </w:tr>
      <w:tr w:rsidRPr="00AD5FB8" w:rsidR="00802891" w:rsidTr="00A84168" w14:paraId="471A71E0" w14:textId="77777777">
        <w:trPr>
          <w:trHeight w:val="1745"/>
        </w:trPr>
        <w:tc>
          <w:tcPr>
            <w:tcW w:w="9360" w:type="dxa"/>
          </w:tcPr>
          <w:p w:rsidRPr="00AD5FB8" w:rsidR="00802891" w:rsidP="00D94BC2" w:rsidRDefault="095FF3B1" w14:paraId="336BBC10" w14:textId="77777777">
            <w:pPr>
              <w:rPr>
                <w:rFonts w:eastAsia="Arial" w:cs="Arial"/>
                <w:sz w:val="22"/>
                <w:szCs w:val="22"/>
              </w:rPr>
            </w:pPr>
            <w:r w:rsidRPr="00AD5FB8">
              <w:rPr>
                <w:rFonts w:eastAsia="Arial" w:cs="Arial"/>
                <w:sz w:val="22"/>
                <w:szCs w:val="22"/>
              </w:rPr>
              <w:t>LEA Response:</w:t>
            </w:r>
          </w:p>
        </w:tc>
      </w:tr>
    </w:tbl>
    <w:p w:rsidR="00802891" w:rsidP="00D94BC2" w:rsidRDefault="00802891" w14:paraId="5C8F83D4" w14:textId="2E491B79">
      <w:pPr>
        <w:ind w:left="360"/>
        <w:rPr>
          <w:rFonts w:eastAsia="Arial" w:cs="Arial"/>
          <w:sz w:val="22"/>
          <w:szCs w:val="22"/>
        </w:rPr>
      </w:pPr>
    </w:p>
    <w:p w:rsidR="00A84168" w:rsidP="00D94BC2" w:rsidRDefault="00A84168" w14:paraId="45AFC33A" w14:textId="13123367">
      <w:pPr>
        <w:ind w:left="360"/>
        <w:rPr>
          <w:rFonts w:eastAsia="Arial" w:cs="Arial"/>
          <w:sz w:val="22"/>
          <w:szCs w:val="22"/>
        </w:rPr>
      </w:pPr>
    </w:p>
    <w:p w:rsidR="00A84168" w:rsidP="00D94BC2" w:rsidRDefault="00A84168" w14:paraId="3C4AAD7E" w14:textId="117E0135">
      <w:pPr>
        <w:ind w:left="360"/>
        <w:rPr>
          <w:rFonts w:eastAsia="Arial" w:cs="Arial"/>
          <w:sz w:val="22"/>
          <w:szCs w:val="22"/>
        </w:rPr>
      </w:pPr>
    </w:p>
    <w:p w:rsidR="00A84168" w:rsidP="00D94BC2" w:rsidRDefault="00A84168" w14:paraId="2A010135" w14:textId="4B16C000">
      <w:pPr>
        <w:ind w:left="360"/>
        <w:rPr>
          <w:rFonts w:eastAsia="Arial" w:cs="Arial"/>
          <w:sz w:val="22"/>
          <w:szCs w:val="22"/>
        </w:rPr>
      </w:pPr>
    </w:p>
    <w:p w:rsidR="00A84168" w:rsidP="00D94BC2" w:rsidRDefault="00A84168" w14:paraId="42D0A23B" w14:textId="45E9BF77">
      <w:pPr>
        <w:ind w:left="360"/>
        <w:rPr>
          <w:rFonts w:eastAsia="Arial" w:cs="Arial"/>
          <w:sz w:val="22"/>
          <w:szCs w:val="22"/>
        </w:rPr>
      </w:pPr>
    </w:p>
    <w:p w:rsidR="00A84168" w:rsidP="00D94BC2" w:rsidRDefault="00A84168" w14:paraId="336301E3" w14:textId="164ECE46">
      <w:pPr>
        <w:ind w:left="360"/>
        <w:rPr>
          <w:rFonts w:eastAsia="Arial" w:cs="Arial"/>
          <w:sz w:val="22"/>
          <w:szCs w:val="22"/>
        </w:rPr>
      </w:pPr>
    </w:p>
    <w:p w:rsidR="00A84168" w:rsidP="00D94BC2" w:rsidRDefault="00A84168" w14:paraId="684C154A" w14:textId="7F6762D2">
      <w:pPr>
        <w:ind w:left="360"/>
        <w:rPr>
          <w:rFonts w:eastAsia="Arial" w:cs="Arial"/>
          <w:sz w:val="22"/>
          <w:szCs w:val="22"/>
        </w:rPr>
      </w:pPr>
    </w:p>
    <w:p w:rsidRPr="00AD5FB8" w:rsidR="00A84168" w:rsidP="00D94BC2" w:rsidRDefault="00A84168" w14:paraId="3C471590" w14:textId="77777777">
      <w:pPr>
        <w:ind w:left="360"/>
        <w:rPr>
          <w:rFonts w:eastAsia="Arial" w:cs="Arial"/>
          <w:sz w:val="22"/>
          <w:szCs w:val="22"/>
        </w:rPr>
      </w:pPr>
    </w:p>
    <w:p w:rsidR="00802891" w:rsidP="00D94BC2" w:rsidRDefault="00802891" w14:paraId="08C1339C" w14:textId="77777777">
      <w:pPr>
        <w:pStyle w:val="ListParagraph"/>
        <w:numPr>
          <w:ilvl w:val="0"/>
          <w:numId w:val="18"/>
        </w:numPr>
        <w:rPr>
          <w:rFonts w:ascii="Arial" w:hAnsi="Arial" w:eastAsia="Arial" w:cs="Arial"/>
        </w:rPr>
      </w:pPr>
      <w:r w:rsidRPr="00AD5FB8">
        <w:rPr>
          <w:rFonts w:ascii="Arial" w:hAnsi="Arial" w:eastAsia="Arial" w:cs="Arial"/>
        </w:rPr>
        <w:lastRenderedPageBreak/>
        <w:t xml:space="preserve">LEA use of Title II, Part A funds for Professional </w:t>
      </w:r>
      <w:r w:rsidRPr="00AD5FB8" w:rsidR="009604D0">
        <w:rPr>
          <w:rFonts w:ascii="Arial" w:hAnsi="Arial" w:eastAsia="Arial" w:cs="Arial"/>
        </w:rPr>
        <w:t>Learning</w:t>
      </w:r>
      <w:r w:rsidRPr="00AD5FB8">
        <w:rPr>
          <w:rFonts w:ascii="Arial" w:hAnsi="Arial" w:eastAsia="Arial" w:cs="Arial"/>
        </w:rPr>
        <w:t xml:space="preserve"> activity/series</w:t>
      </w:r>
      <w:r w:rsidRPr="00AD5FB8">
        <w:rPr>
          <w:rStyle w:val="FootnoteReference"/>
          <w:rFonts w:ascii="Arial" w:hAnsi="Arial" w:eastAsia="Arial" w:cs="Arial"/>
        </w:rPr>
        <w:footnoteReference w:id="1"/>
      </w:r>
    </w:p>
    <w:p w:rsidRPr="00AD5FB8" w:rsidR="00AD5FB8" w:rsidP="00D94BC2" w:rsidRDefault="00AD5FB8" w14:paraId="76E5A81B" w14:textId="77777777">
      <w:pPr>
        <w:ind w:left="360"/>
        <w:rPr>
          <w:rFonts w:eastAsia="Arial" w:cs="Arial"/>
          <w:sz w:val="22"/>
          <w:szCs w:val="22"/>
        </w:rPr>
      </w:pPr>
    </w:p>
    <w:tbl>
      <w:tblPr>
        <w:tblW w:w="936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229"/>
        <w:gridCol w:w="3566"/>
        <w:gridCol w:w="3566"/>
      </w:tblGrid>
      <w:tr w:rsidRPr="00AD5FB8" w:rsidR="00AD5FB8" w:rsidTr="5CC831A1" w14:paraId="6CC6064A" w14:textId="77777777">
        <w:tc>
          <w:tcPr>
            <w:tcW w:w="9361" w:type="dxa"/>
            <w:gridSpan w:val="3"/>
            <w:tcMar/>
          </w:tcPr>
          <w:p w:rsidRPr="00AD5FB8" w:rsidR="00AD5FB8" w:rsidP="5CC831A1" w:rsidRDefault="00AD5FB8" w14:paraId="35DC2AE3" w14:textId="4B2981A0">
            <w:pPr>
              <w:pStyle w:val="Normal"/>
              <w:rPr>
                <w:rFonts w:eastAsia="Arial" w:cs="Arial"/>
                <w:sz w:val="22"/>
                <w:szCs w:val="22"/>
              </w:rPr>
            </w:pPr>
            <w:r w:rsidRPr="5CC831A1" w:rsidR="5CC831A1">
              <w:rPr>
                <w:rFonts w:eastAsia="Arial" w:cs="Arial"/>
                <w:sz w:val="22"/>
                <w:szCs w:val="22"/>
              </w:rPr>
              <w:t>Provide a detailed description for EACH Professional Learning activity/series funded with Title II, Part A funds (include activity programs, brochures or job descriptions and participants, trainers and facilitators as part of the application submission).</w:t>
            </w:r>
            <w:r w:rsidRPr="5CC831A1" w:rsidR="5CC831A1">
              <w:rPr>
                <w:rFonts w:eastAsia="Arial" w:cs="Arial"/>
                <w:sz w:val="22"/>
                <w:szCs w:val="22"/>
              </w:rPr>
              <w:t xml:space="preserve"> For EACH Professional Learning activity/series provide a link to one (1) evidence-based research article AND include a completed Evidence-Based Research Template. </w:t>
            </w:r>
          </w:p>
          <w:p w:rsidRPr="00AD5FB8" w:rsidR="00AD5FB8" w:rsidP="5CC831A1" w:rsidRDefault="00AD5FB8" w14:paraId="3895FADF" w14:textId="6C15FEAF">
            <w:pPr>
              <w:pStyle w:val="Normal"/>
              <w:rPr>
                <w:rFonts w:eastAsia="Arial" w:cs="Arial"/>
                <w:sz w:val="22"/>
                <w:szCs w:val="22"/>
              </w:rPr>
            </w:pPr>
          </w:p>
        </w:tc>
      </w:tr>
      <w:tr w:rsidRPr="00AD5FB8" w:rsidR="00EC7EFB" w:rsidTr="5CC831A1" w14:paraId="18180647" w14:textId="77777777">
        <w:tc>
          <w:tcPr>
            <w:tcW w:w="9361" w:type="dxa"/>
            <w:gridSpan w:val="3"/>
            <w:tcMar/>
          </w:tcPr>
          <w:p w:rsidRPr="00AD5FB8" w:rsidR="00EC7EFB" w:rsidP="00D94BC2" w:rsidRDefault="00EC7EFB" w14:paraId="03EC3774" w14:textId="77777777">
            <w:pPr>
              <w:rPr>
                <w:rFonts w:eastAsia="Arial" w:cs="Arial"/>
                <w:sz w:val="22"/>
                <w:szCs w:val="22"/>
              </w:rPr>
            </w:pPr>
            <w:r>
              <w:rPr>
                <w:rFonts w:eastAsia="Arial" w:cs="Arial"/>
                <w:sz w:val="22"/>
                <w:szCs w:val="22"/>
              </w:rPr>
              <w:t>LEA Response:</w:t>
            </w:r>
          </w:p>
        </w:tc>
      </w:tr>
      <w:tr w:rsidRPr="00AD5FB8" w:rsidR="00EC7EFB" w:rsidTr="5CC831A1" w14:paraId="6EB7C2C7" w14:textId="77777777">
        <w:tc>
          <w:tcPr>
            <w:tcW w:w="2229" w:type="dxa"/>
            <w:tcMar/>
          </w:tcPr>
          <w:p w:rsidRPr="00AD5FB8" w:rsidR="00EC7EFB" w:rsidP="00D94BC2" w:rsidRDefault="00EC7EFB" w14:paraId="6CB5A0EA" w14:textId="77777777">
            <w:pPr>
              <w:rPr>
                <w:rFonts w:eastAsia="Arial" w:cs="Arial"/>
                <w:sz w:val="22"/>
                <w:szCs w:val="22"/>
              </w:rPr>
            </w:pPr>
            <w:r w:rsidRPr="00AD5FB8">
              <w:rPr>
                <w:rFonts w:eastAsia="Arial" w:cs="Arial"/>
                <w:sz w:val="22"/>
                <w:szCs w:val="22"/>
              </w:rPr>
              <w:t>Name of Activity/Series</w:t>
            </w:r>
            <w:r w:rsidRPr="00AD5FB8">
              <w:rPr>
                <w:rStyle w:val="FootnoteReference"/>
                <w:rFonts w:eastAsia="Arial" w:cs="Arial"/>
                <w:sz w:val="22"/>
                <w:szCs w:val="22"/>
              </w:rPr>
              <w:footnoteReference w:id="2"/>
            </w:r>
          </w:p>
        </w:tc>
        <w:tc>
          <w:tcPr>
            <w:tcW w:w="3566" w:type="dxa"/>
            <w:tcMar/>
          </w:tcPr>
          <w:p w:rsidRPr="00AD5FB8" w:rsidR="00EC7EFB" w:rsidP="00D94BC2" w:rsidRDefault="00EC7EFB" w14:paraId="0EEB2A05" w14:textId="77777777">
            <w:pPr>
              <w:rPr>
                <w:rFonts w:eastAsia="Arial" w:cs="Arial"/>
                <w:sz w:val="22"/>
                <w:szCs w:val="22"/>
              </w:rPr>
            </w:pPr>
            <w:r>
              <w:rPr>
                <w:rFonts w:eastAsia="Arial" w:cs="Arial"/>
                <w:sz w:val="22"/>
                <w:szCs w:val="22"/>
              </w:rPr>
              <w:t>Description</w:t>
            </w:r>
          </w:p>
        </w:tc>
        <w:tc>
          <w:tcPr>
            <w:tcW w:w="3566" w:type="dxa"/>
            <w:tcMar/>
          </w:tcPr>
          <w:p w:rsidR="5CC831A1" w:rsidP="5CC831A1" w:rsidRDefault="5CC831A1" w14:paraId="71D77A5D" w14:textId="4479A3E2">
            <w:pPr>
              <w:pStyle w:val="Normal"/>
              <w:rPr>
                <w:rFonts w:eastAsia="Arial" w:cs="Arial"/>
                <w:sz w:val="22"/>
                <w:szCs w:val="22"/>
              </w:rPr>
            </w:pPr>
            <w:r w:rsidRPr="5CC831A1" w:rsidR="5CC831A1">
              <w:rPr>
                <w:rFonts w:eastAsia="Arial" w:cs="Arial"/>
                <w:sz w:val="22"/>
                <w:szCs w:val="22"/>
              </w:rPr>
              <w:t>Link to Evidence-Based Research Article</w:t>
            </w:r>
          </w:p>
        </w:tc>
      </w:tr>
      <w:tr w:rsidRPr="00AD5FB8" w:rsidR="00EC7EFB" w:rsidTr="5CC831A1" w14:paraId="47E5824E" w14:textId="77777777">
        <w:tc>
          <w:tcPr>
            <w:tcW w:w="2229" w:type="dxa"/>
            <w:tcMar/>
          </w:tcPr>
          <w:p w:rsidRPr="00AD5FB8" w:rsidR="00EC7EFB" w:rsidP="00D94BC2" w:rsidRDefault="00EC7EFB" w14:paraId="1AB838A4" w14:textId="77777777">
            <w:pPr>
              <w:rPr>
                <w:rFonts w:eastAsia="Arial" w:cs="Arial"/>
                <w:sz w:val="22"/>
                <w:szCs w:val="22"/>
              </w:rPr>
            </w:pPr>
          </w:p>
        </w:tc>
        <w:tc>
          <w:tcPr>
            <w:tcW w:w="3566" w:type="dxa"/>
            <w:tcMar/>
          </w:tcPr>
          <w:p w:rsidRPr="00AD5FB8" w:rsidR="00EC7EFB" w:rsidP="00D94BC2" w:rsidRDefault="00EC7EFB" w14:paraId="2861B83B" w14:textId="77777777">
            <w:pPr>
              <w:rPr>
                <w:rFonts w:eastAsia="Arial" w:cs="Arial"/>
                <w:sz w:val="22"/>
                <w:szCs w:val="22"/>
              </w:rPr>
            </w:pPr>
          </w:p>
        </w:tc>
        <w:tc>
          <w:tcPr>
            <w:tcW w:w="3566" w:type="dxa"/>
            <w:tcMar/>
          </w:tcPr>
          <w:p w:rsidR="5CC831A1" w:rsidP="5CC831A1" w:rsidRDefault="5CC831A1" w14:paraId="4177BEE6" w14:textId="400CFA8B">
            <w:pPr>
              <w:pStyle w:val="Normal"/>
              <w:rPr>
                <w:rFonts w:eastAsia="Arial" w:cs="Arial"/>
                <w:sz w:val="22"/>
                <w:szCs w:val="22"/>
              </w:rPr>
            </w:pPr>
          </w:p>
        </w:tc>
      </w:tr>
      <w:tr w:rsidRPr="00AD5FB8" w:rsidR="00EC7EFB" w:rsidTr="5CC831A1" w14:paraId="4AE0771C" w14:textId="77777777">
        <w:tc>
          <w:tcPr>
            <w:tcW w:w="2229" w:type="dxa"/>
            <w:tcMar/>
          </w:tcPr>
          <w:p w:rsidRPr="00AD5FB8" w:rsidR="00EC7EFB" w:rsidP="00D94BC2" w:rsidRDefault="00EC7EFB" w14:paraId="4AC4C021" w14:textId="77777777">
            <w:pPr>
              <w:rPr>
                <w:rFonts w:eastAsia="Arial" w:cs="Arial"/>
                <w:sz w:val="22"/>
                <w:szCs w:val="22"/>
              </w:rPr>
            </w:pPr>
          </w:p>
        </w:tc>
        <w:tc>
          <w:tcPr>
            <w:tcW w:w="3566" w:type="dxa"/>
            <w:tcMar/>
          </w:tcPr>
          <w:p w:rsidRPr="00AD5FB8" w:rsidR="00EC7EFB" w:rsidP="00D94BC2" w:rsidRDefault="00EC7EFB" w14:paraId="790B8B00" w14:textId="77777777">
            <w:pPr>
              <w:rPr>
                <w:rFonts w:eastAsia="Arial" w:cs="Arial"/>
                <w:sz w:val="22"/>
                <w:szCs w:val="22"/>
              </w:rPr>
            </w:pPr>
          </w:p>
        </w:tc>
        <w:tc>
          <w:tcPr>
            <w:tcW w:w="3566" w:type="dxa"/>
            <w:tcMar/>
          </w:tcPr>
          <w:p w:rsidR="5CC831A1" w:rsidP="5CC831A1" w:rsidRDefault="5CC831A1" w14:paraId="0851F325" w14:textId="535E7FC6">
            <w:pPr>
              <w:pStyle w:val="Normal"/>
              <w:rPr>
                <w:rFonts w:eastAsia="Arial" w:cs="Arial"/>
                <w:sz w:val="22"/>
                <w:szCs w:val="22"/>
              </w:rPr>
            </w:pPr>
          </w:p>
        </w:tc>
      </w:tr>
      <w:tr w:rsidRPr="00AD5FB8" w:rsidR="00EC7EFB" w:rsidTr="5CC831A1" w14:paraId="01E0EB9D" w14:textId="77777777">
        <w:tc>
          <w:tcPr>
            <w:tcW w:w="2229" w:type="dxa"/>
            <w:tcMar/>
          </w:tcPr>
          <w:p w:rsidRPr="00AD5FB8" w:rsidR="00EC7EFB" w:rsidP="00D94BC2" w:rsidRDefault="00EC7EFB" w14:paraId="20464D9B" w14:textId="77777777">
            <w:pPr>
              <w:rPr>
                <w:rFonts w:eastAsia="Arial" w:cs="Arial"/>
                <w:sz w:val="22"/>
                <w:szCs w:val="22"/>
              </w:rPr>
            </w:pPr>
          </w:p>
        </w:tc>
        <w:tc>
          <w:tcPr>
            <w:tcW w:w="3566" w:type="dxa"/>
            <w:tcMar/>
          </w:tcPr>
          <w:p w:rsidRPr="00AD5FB8" w:rsidR="00EC7EFB" w:rsidP="00D94BC2" w:rsidRDefault="00EC7EFB" w14:paraId="441C0462" w14:textId="77777777">
            <w:pPr>
              <w:rPr>
                <w:rFonts w:eastAsia="Arial" w:cs="Arial"/>
                <w:sz w:val="22"/>
                <w:szCs w:val="22"/>
              </w:rPr>
            </w:pPr>
          </w:p>
        </w:tc>
        <w:tc>
          <w:tcPr>
            <w:tcW w:w="3566" w:type="dxa"/>
            <w:tcMar/>
          </w:tcPr>
          <w:p w:rsidR="5CC831A1" w:rsidP="5CC831A1" w:rsidRDefault="5CC831A1" w14:paraId="704E88C1" w14:textId="6A5F9552">
            <w:pPr>
              <w:pStyle w:val="Normal"/>
              <w:rPr>
                <w:rFonts w:eastAsia="Arial" w:cs="Arial"/>
                <w:sz w:val="22"/>
                <w:szCs w:val="22"/>
              </w:rPr>
            </w:pPr>
          </w:p>
        </w:tc>
      </w:tr>
      <w:tr w:rsidRPr="00AD5FB8" w:rsidR="00EC7EFB" w:rsidTr="5CC831A1" w14:paraId="44C2FD8D" w14:textId="77777777">
        <w:tc>
          <w:tcPr>
            <w:tcW w:w="2229" w:type="dxa"/>
            <w:tcMar/>
          </w:tcPr>
          <w:p w:rsidRPr="00AD5FB8" w:rsidR="00EC7EFB" w:rsidP="00D94BC2" w:rsidRDefault="00EC7EFB" w14:paraId="2CBB8881" w14:textId="77777777">
            <w:pPr>
              <w:rPr>
                <w:rFonts w:eastAsia="Arial" w:cs="Arial"/>
                <w:sz w:val="22"/>
                <w:szCs w:val="22"/>
              </w:rPr>
            </w:pPr>
          </w:p>
        </w:tc>
        <w:tc>
          <w:tcPr>
            <w:tcW w:w="3566" w:type="dxa"/>
            <w:tcMar/>
          </w:tcPr>
          <w:p w:rsidRPr="00AD5FB8" w:rsidR="00EC7EFB" w:rsidP="00D94BC2" w:rsidRDefault="00EC7EFB" w14:paraId="3170859F" w14:textId="77777777">
            <w:pPr>
              <w:rPr>
                <w:rFonts w:eastAsia="Arial" w:cs="Arial"/>
                <w:sz w:val="22"/>
                <w:szCs w:val="22"/>
              </w:rPr>
            </w:pPr>
          </w:p>
        </w:tc>
        <w:tc>
          <w:tcPr>
            <w:tcW w:w="3566" w:type="dxa"/>
            <w:tcMar/>
          </w:tcPr>
          <w:p w:rsidR="5CC831A1" w:rsidP="5CC831A1" w:rsidRDefault="5CC831A1" w14:paraId="65A46963" w14:textId="7668AFDE">
            <w:pPr>
              <w:pStyle w:val="Normal"/>
              <w:rPr>
                <w:rFonts w:eastAsia="Arial" w:cs="Arial"/>
                <w:sz w:val="22"/>
                <w:szCs w:val="22"/>
              </w:rPr>
            </w:pPr>
          </w:p>
        </w:tc>
      </w:tr>
      <w:tr w:rsidRPr="00AD5FB8" w:rsidR="00EC7EFB" w:rsidTr="5CC831A1" w14:paraId="67A621C4" w14:textId="77777777">
        <w:tc>
          <w:tcPr>
            <w:tcW w:w="2229" w:type="dxa"/>
            <w:tcMar/>
          </w:tcPr>
          <w:p w:rsidRPr="00AD5FB8" w:rsidR="00EC7EFB" w:rsidP="00D94BC2" w:rsidRDefault="00EC7EFB" w14:paraId="0785ED6E" w14:textId="77777777">
            <w:pPr>
              <w:rPr>
                <w:rFonts w:eastAsia="Arial" w:cs="Arial"/>
                <w:sz w:val="22"/>
                <w:szCs w:val="22"/>
              </w:rPr>
            </w:pPr>
          </w:p>
        </w:tc>
        <w:tc>
          <w:tcPr>
            <w:tcW w:w="3566" w:type="dxa"/>
            <w:tcMar/>
          </w:tcPr>
          <w:p w:rsidRPr="00AD5FB8" w:rsidR="00EC7EFB" w:rsidP="00D94BC2" w:rsidRDefault="00EC7EFB" w14:paraId="37F25B52" w14:textId="77777777">
            <w:pPr>
              <w:rPr>
                <w:rFonts w:eastAsia="Arial" w:cs="Arial"/>
                <w:sz w:val="22"/>
                <w:szCs w:val="22"/>
              </w:rPr>
            </w:pPr>
          </w:p>
        </w:tc>
        <w:tc>
          <w:tcPr>
            <w:tcW w:w="3566" w:type="dxa"/>
            <w:tcMar/>
          </w:tcPr>
          <w:p w:rsidR="5CC831A1" w:rsidP="5CC831A1" w:rsidRDefault="5CC831A1" w14:paraId="0C9902C9" w14:textId="6AA6A5F4">
            <w:pPr>
              <w:pStyle w:val="Normal"/>
              <w:rPr>
                <w:rFonts w:eastAsia="Arial" w:cs="Arial"/>
                <w:sz w:val="22"/>
                <w:szCs w:val="22"/>
              </w:rPr>
            </w:pPr>
          </w:p>
        </w:tc>
      </w:tr>
    </w:tbl>
    <w:p w:rsidR="00AD5FB8" w:rsidP="00D94BC2" w:rsidRDefault="095FF3B1" w14:paraId="6B6A5942" w14:textId="77777777">
      <w:pPr>
        <w:rPr>
          <w:rFonts w:eastAsia="Arial" w:cs="Arial"/>
          <w:sz w:val="22"/>
          <w:szCs w:val="22"/>
        </w:rPr>
      </w:pPr>
      <w:r w:rsidRPr="00AD5FB8">
        <w:rPr>
          <w:rFonts w:eastAsia="Arial" w:cs="Arial"/>
          <w:sz w:val="22"/>
          <w:szCs w:val="22"/>
        </w:rPr>
        <w:t xml:space="preserve">    </w:t>
      </w:r>
    </w:p>
    <w:p w:rsidRPr="004C3AFB" w:rsidR="00802891" w:rsidP="004C3AFB" w:rsidRDefault="095FF3B1" w14:paraId="149A8320" w14:textId="3C4424A5">
      <w:pPr>
        <w:pStyle w:val="ListParagraph"/>
        <w:numPr>
          <w:ilvl w:val="0"/>
          <w:numId w:val="18"/>
        </w:numPr>
        <w:rPr>
          <w:rFonts w:ascii="Arial" w:hAnsi="Arial" w:eastAsia="Arial" w:cs="Arial"/>
        </w:rPr>
      </w:pPr>
      <w:r w:rsidRPr="004C3AFB">
        <w:rPr>
          <w:rFonts w:ascii="Arial" w:hAnsi="Arial" w:eastAsia="Arial" w:cs="Arial"/>
        </w:rPr>
        <w:t>Monitoring and Evaluation of Professional Learning activity/series</w:t>
      </w:r>
    </w:p>
    <w:p w:rsidRPr="00AD5FB8" w:rsidR="00AD5FB8" w:rsidP="00D94BC2" w:rsidRDefault="00AD5FB8" w14:paraId="06A5211E" w14:textId="77777777">
      <w:pPr>
        <w:ind w:left="360"/>
        <w:rPr>
          <w:rFonts w:eastAsia="Arial" w:cs="Arial"/>
          <w:sz w:val="22"/>
          <w:szCs w:val="22"/>
        </w:rPr>
      </w:pPr>
    </w:p>
    <w:tbl>
      <w:tblPr>
        <w:tblW w:w="93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600"/>
        <w:gridCol w:w="5760"/>
      </w:tblGrid>
      <w:tr w:rsidRPr="00AD5FB8" w:rsidR="00EC7EFB" w:rsidTr="5CC831A1" w14:paraId="72D0EE52" w14:textId="77777777">
        <w:tc>
          <w:tcPr>
            <w:tcW w:w="9360" w:type="dxa"/>
            <w:gridSpan w:val="2"/>
            <w:tcMar/>
          </w:tcPr>
          <w:p w:rsidRPr="00AD5FB8" w:rsidR="00EC7EFB" w:rsidP="00D94BC2" w:rsidRDefault="00EC7EFB" w14:paraId="07F4421C" w14:textId="77777777">
            <w:pPr>
              <w:rPr>
                <w:rFonts w:eastAsia="Arial" w:cs="Arial"/>
                <w:sz w:val="22"/>
                <w:szCs w:val="22"/>
              </w:rPr>
            </w:pPr>
            <w:r w:rsidRPr="00AD5FB8">
              <w:rPr>
                <w:rFonts w:eastAsia="Arial" w:cs="Arial"/>
                <w:sz w:val="22"/>
                <w:szCs w:val="22"/>
              </w:rPr>
              <w:t xml:space="preserve">Provide a detailed description of </w:t>
            </w:r>
          </w:p>
          <w:p w:rsidRPr="00AD5FB8" w:rsidR="00EC7EFB" w:rsidP="5CC831A1" w:rsidRDefault="00EC7EFB" w14:paraId="4098E737" w14:textId="2E77D696">
            <w:pPr>
              <w:pStyle w:val="ListParagraph"/>
              <w:numPr>
                <w:ilvl w:val="0"/>
                <w:numId w:val="13"/>
              </w:numPr>
              <w:jc w:val="left"/>
              <w:rPr>
                <w:rFonts w:ascii="Calibri" w:hAnsi="Calibri" w:asciiTheme="minorAscii" w:hAnsiTheme="minorAscii"/>
              </w:rPr>
            </w:pPr>
            <w:r w:rsidRPr="5CC831A1" w:rsidR="5CC831A1">
              <w:rPr>
                <w:rFonts w:ascii="Arial" w:hAnsi="Arial" w:eastAsia="Arial" w:cs="Arial"/>
              </w:rPr>
              <w:t xml:space="preserve">the monitoring and evaluation processes based on educator and student outcomes that occurred to ensure continuous </w:t>
            </w:r>
            <w:r w:rsidRPr="5CC831A1" w:rsidR="5CC831A1">
              <w:rPr>
                <w:rFonts w:ascii="Arial" w:hAnsi="Arial" w:eastAsia="Arial" w:cs="Arial"/>
              </w:rPr>
              <w:t>improvement for each PD activity/series funded with Title II, Part A funds</w:t>
            </w:r>
          </w:p>
          <w:p w:rsidRPr="00AD5FB8" w:rsidR="00EC7EFB" w:rsidP="00D94BC2" w:rsidRDefault="00EC7EFB" w14:paraId="44EB07EA" w14:textId="77777777">
            <w:pPr>
              <w:pStyle w:val="ListParagraph"/>
              <w:numPr>
                <w:ilvl w:val="0"/>
                <w:numId w:val="13"/>
              </w:numPr>
              <w:rPr>
                <w:rFonts w:asciiTheme="minorHAnsi" w:hAnsiTheme="minorHAnsi"/>
              </w:rPr>
            </w:pPr>
            <w:r w:rsidRPr="00AD5FB8">
              <w:rPr>
                <w:rFonts w:ascii="Arial" w:hAnsi="Arial" w:eastAsia="Arial" w:cs="Arial"/>
              </w:rPr>
              <w:t xml:space="preserve">the impact this activity had on student achievement with supporting data, including the conclusions drawn regarding the effectiveness of the activity and steps taken to ensure continuous improvement </w:t>
            </w:r>
          </w:p>
          <w:p w:rsidR="00EC7EFB" w:rsidP="00D94BC2" w:rsidRDefault="00EC7EFB" w14:paraId="079B7B2C" w14:textId="77777777">
            <w:pPr>
              <w:rPr>
                <w:rFonts w:eastAsia="Arial" w:cs="Arial"/>
                <w:sz w:val="22"/>
                <w:szCs w:val="22"/>
              </w:rPr>
            </w:pPr>
          </w:p>
        </w:tc>
      </w:tr>
      <w:tr w:rsidRPr="00AD5FB8" w:rsidR="00EC7EFB" w:rsidTr="5CC831A1" w14:paraId="284D4F3D" w14:textId="77777777">
        <w:tc>
          <w:tcPr>
            <w:tcW w:w="9360" w:type="dxa"/>
            <w:gridSpan w:val="2"/>
            <w:tcMar/>
          </w:tcPr>
          <w:p w:rsidRPr="00AD5FB8" w:rsidR="00EC7EFB" w:rsidP="00D94BC2" w:rsidRDefault="00EC7EFB" w14:paraId="5453A77D" w14:textId="77777777">
            <w:pPr>
              <w:rPr>
                <w:rFonts w:eastAsia="Arial" w:cs="Arial"/>
                <w:sz w:val="22"/>
                <w:szCs w:val="22"/>
              </w:rPr>
            </w:pPr>
            <w:r>
              <w:rPr>
                <w:rFonts w:eastAsia="Arial" w:cs="Arial"/>
                <w:sz w:val="22"/>
                <w:szCs w:val="22"/>
              </w:rPr>
              <w:t>LEA Response:</w:t>
            </w:r>
          </w:p>
        </w:tc>
      </w:tr>
      <w:tr w:rsidRPr="00AD5FB8" w:rsidR="00EC7EFB" w:rsidTr="5CC831A1" w14:paraId="02402568" w14:textId="77777777">
        <w:tc>
          <w:tcPr>
            <w:tcW w:w="3600" w:type="dxa"/>
            <w:tcMar/>
          </w:tcPr>
          <w:p w:rsidRPr="00AD5FB8" w:rsidR="00EC7EFB" w:rsidP="00D94BC2" w:rsidRDefault="00EC7EFB" w14:paraId="38E58F0F" w14:textId="77777777">
            <w:pPr>
              <w:rPr>
                <w:rFonts w:eastAsia="Arial" w:cs="Arial"/>
                <w:sz w:val="22"/>
                <w:szCs w:val="22"/>
              </w:rPr>
            </w:pPr>
            <w:r w:rsidRPr="00AD5FB8">
              <w:rPr>
                <w:rFonts w:eastAsia="Arial" w:cs="Arial"/>
                <w:sz w:val="22"/>
                <w:szCs w:val="22"/>
              </w:rPr>
              <w:t>Name of Activity/Series</w:t>
            </w:r>
            <w:r w:rsidRPr="00AD5FB8">
              <w:rPr>
                <w:rStyle w:val="FootnoteReference"/>
                <w:rFonts w:eastAsia="Arial" w:cs="Arial"/>
                <w:sz w:val="22"/>
                <w:szCs w:val="22"/>
              </w:rPr>
              <w:footnoteReference w:id="3"/>
            </w:r>
          </w:p>
        </w:tc>
        <w:tc>
          <w:tcPr>
            <w:tcW w:w="5760" w:type="dxa"/>
            <w:tcMar/>
          </w:tcPr>
          <w:p w:rsidRPr="00AD5FB8" w:rsidR="00EC7EFB" w:rsidP="00D94BC2" w:rsidRDefault="00EC7EFB" w14:paraId="59ADF941" w14:textId="77777777">
            <w:pPr>
              <w:rPr>
                <w:rFonts w:eastAsia="Arial" w:cs="Arial"/>
                <w:sz w:val="22"/>
                <w:szCs w:val="22"/>
              </w:rPr>
            </w:pPr>
            <w:r>
              <w:rPr>
                <w:rFonts w:eastAsia="Arial" w:cs="Arial"/>
                <w:sz w:val="22"/>
                <w:szCs w:val="22"/>
              </w:rPr>
              <w:t>Description and Impact</w:t>
            </w:r>
          </w:p>
        </w:tc>
      </w:tr>
      <w:tr w:rsidRPr="00AD5FB8" w:rsidR="00EC7EFB" w:rsidTr="5CC831A1" w14:paraId="69088476" w14:textId="77777777">
        <w:tc>
          <w:tcPr>
            <w:tcW w:w="3600" w:type="dxa"/>
            <w:tcMar/>
          </w:tcPr>
          <w:p w:rsidRPr="00AD5FB8" w:rsidR="00EC7EFB" w:rsidP="00D94BC2" w:rsidRDefault="00EC7EFB" w14:paraId="71E7C4BF" w14:textId="77777777">
            <w:pPr>
              <w:rPr>
                <w:rFonts w:eastAsia="Arial" w:cs="Arial"/>
                <w:sz w:val="22"/>
                <w:szCs w:val="22"/>
              </w:rPr>
            </w:pPr>
          </w:p>
        </w:tc>
        <w:tc>
          <w:tcPr>
            <w:tcW w:w="5760" w:type="dxa"/>
            <w:tcMar/>
          </w:tcPr>
          <w:p w:rsidRPr="00AD5FB8" w:rsidR="00EC7EFB" w:rsidP="00D94BC2" w:rsidRDefault="00EC7EFB" w14:paraId="6373B58B" w14:textId="77777777">
            <w:pPr>
              <w:rPr>
                <w:rFonts w:eastAsia="Arial" w:cs="Arial"/>
                <w:sz w:val="22"/>
                <w:szCs w:val="22"/>
              </w:rPr>
            </w:pPr>
          </w:p>
        </w:tc>
      </w:tr>
      <w:tr w:rsidRPr="00AD5FB8" w:rsidR="00EC7EFB" w:rsidTr="5CC831A1" w14:paraId="6844F175" w14:textId="77777777">
        <w:tc>
          <w:tcPr>
            <w:tcW w:w="3600" w:type="dxa"/>
            <w:tcMar/>
          </w:tcPr>
          <w:p w:rsidRPr="00AD5FB8" w:rsidR="00EC7EFB" w:rsidP="00D94BC2" w:rsidRDefault="00EC7EFB" w14:paraId="06CEA373" w14:textId="77777777">
            <w:pPr>
              <w:rPr>
                <w:rFonts w:eastAsia="Arial" w:cs="Arial"/>
                <w:sz w:val="22"/>
                <w:szCs w:val="22"/>
              </w:rPr>
            </w:pPr>
          </w:p>
        </w:tc>
        <w:tc>
          <w:tcPr>
            <w:tcW w:w="5760" w:type="dxa"/>
            <w:tcMar/>
          </w:tcPr>
          <w:p w:rsidRPr="00AD5FB8" w:rsidR="00EC7EFB" w:rsidP="00D94BC2" w:rsidRDefault="00EC7EFB" w14:paraId="40611A91" w14:textId="77777777">
            <w:pPr>
              <w:rPr>
                <w:rFonts w:eastAsia="Arial" w:cs="Arial"/>
                <w:sz w:val="22"/>
                <w:szCs w:val="22"/>
              </w:rPr>
            </w:pPr>
          </w:p>
        </w:tc>
      </w:tr>
      <w:tr w:rsidRPr="00AD5FB8" w:rsidR="00EC7EFB" w:rsidTr="5CC831A1" w14:paraId="3CA57334" w14:textId="77777777">
        <w:tc>
          <w:tcPr>
            <w:tcW w:w="3600" w:type="dxa"/>
            <w:tcMar/>
          </w:tcPr>
          <w:p w:rsidRPr="00AD5FB8" w:rsidR="00EC7EFB" w:rsidP="00D94BC2" w:rsidRDefault="00EC7EFB" w14:paraId="37F00BF7" w14:textId="77777777">
            <w:pPr>
              <w:rPr>
                <w:rFonts w:eastAsia="Arial" w:cs="Arial"/>
                <w:sz w:val="22"/>
                <w:szCs w:val="22"/>
              </w:rPr>
            </w:pPr>
          </w:p>
        </w:tc>
        <w:tc>
          <w:tcPr>
            <w:tcW w:w="5760" w:type="dxa"/>
            <w:tcMar/>
          </w:tcPr>
          <w:p w:rsidRPr="00AD5FB8" w:rsidR="00EC7EFB" w:rsidP="00D94BC2" w:rsidRDefault="00EC7EFB" w14:paraId="0F07E33E" w14:textId="77777777">
            <w:pPr>
              <w:rPr>
                <w:rFonts w:eastAsia="Arial" w:cs="Arial"/>
                <w:sz w:val="22"/>
                <w:szCs w:val="22"/>
              </w:rPr>
            </w:pPr>
          </w:p>
        </w:tc>
      </w:tr>
    </w:tbl>
    <w:p w:rsidR="00AD5FB8" w:rsidP="00D94BC2" w:rsidRDefault="00AD5FB8" w14:paraId="324155C7" w14:textId="77777777">
      <w:pPr>
        <w:rPr>
          <w:rFonts w:eastAsia="Arial" w:cs="Arial"/>
          <w:sz w:val="22"/>
          <w:szCs w:val="22"/>
        </w:rPr>
      </w:pPr>
    </w:p>
    <w:p w:rsidRPr="00AD5FB8" w:rsidR="006C6D3F" w:rsidP="00D94BC2" w:rsidRDefault="095FF3B1" w14:paraId="0F847C80" w14:textId="77777777">
      <w:pPr>
        <w:pStyle w:val="ListParagraph"/>
        <w:numPr>
          <w:ilvl w:val="0"/>
          <w:numId w:val="18"/>
        </w:numPr>
        <w:rPr>
          <w:rFonts w:ascii="Arial" w:hAnsi="Arial" w:eastAsia="Arial" w:cs="Arial"/>
        </w:rPr>
      </w:pPr>
      <w:r w:rsidRPr="00AD5FB8">
        <w:rPr>
          <w:rFonts w:ascii="Arial" w:hAnsi="Arial" w:eastAsia="Arial" w:cs="Arial"/>
        </w:rPr>
        <w:t>Monitoring of Inventory</w:t>
      </w:r>
    </w:p>
    <w:p w:rsidRPr="00AD5FB8" w:rsidR="006C6D3F" w:rsidP="00D94BC2" w:rsidRDefault="006C6D3F" w14:paraId="68A8FFBB" w14:textId="77777777">
      <w:pPr>
        <w:ind w:left="360"/>
        <w:rPr>
          <w:rFonts w:eastAsia="Arial" w:cs="Arial"/>
          <w:sz w:val="22"/>
          <w:szCs w:val="22"/>
        </w:rPr>
      </w:pPr>
    </w:p>
    <w:tbl>
      <w:tblPr>
        <w:tblW w:w="93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360"/>
      </w:tblGrid>
      <w:tr w:rsidRPr="00AD5FB8" w:rsidR="006C6D3F" w:rsidTr="5CC831A1" w14:paraId="40DF0040" w14:textId="77777777">
        <w:tc>
          <w:tcPr>
            <w:tcW w:w="9360" w:type="dxa"/>
            <w:tcMar/>
          </w:tcPr>
          <w:p w:rsidRPr="00AD5FB8" w:rsidR="006C6D3F" w:rsidP="5CC831A1" w:rsidRDefault="095FF3B1" w14:paraId="3667A2D8" w14:textId="7BBC3CC1">
            <w:pPr>
              <w:rPr>
                <w:rFonts w:eastAsia="Arial" w:cs="Arial"/>
                <w:sz w:val="22"/>
                <w:szCs w:val="22"/>
              </w:rPr>
            </w:pPr>
            <w:r w:rsidRPr="5CC831A1" w:rsidR="5CC831A1">
              <w:rPr>
                <w:rFonts w:eastAsia="Arial" w:cs="Arial"/>
                <w:sz w:val="22"/>
                <w:szCs w:val="22"/>
              </w:rPr>
              <w:t xml:space="preserve">Describe your Inventory Control System for materials and supplies purchased with Title II, Part A funds. Describe in detail where the materials are stored, how the LEA tracks and monitors inventory and the process for distribution of materials. Provide evidence of tracking annually and </w:t>
            </w:r>
            <w:r w:rsidRPr="5CC831A1" w:rsidR="5CC831A1">
              <w:rPr>
                <w:rFonts w:eastAsia="Arial" w:cs="Arial"/>
                <w:sz w:val="22"/>
                <w:szCs w:val="22"/>
              </w:rPr>
              <w:t>site</w:t>
            </w:r>
            <w:r w:rsidRPr="5CC831A1" w:rsidR="5CC831A1">
              <w:rPr>
                <w:rFonts w:eastAsia="Arial" w:cs="Arial"/>
                <w:sz w:val="22"/>
                <w:szCs w:val="22"/>
              </w:rPr>
              <w:t>-</w:t>
            </w:r>
            <w:r w:rsidRPr="5CC831A1" w:rsidR="5CC831A1">
              <w:rPr>
                <w:rFonts w:eastAsia="Arial" w:cs="Arial"/>
                <w:sz w:val="22"/>
                <w:szCs w:val="22"/>
              </w:rPr>
              <w:t>based</w:t>
            </w:r>
            <w:r w:rsidRPr="5CC831A1" w:rsidR="5CC831A1">
              <w:rPr>
                <w:rFonts w:eastAsia="Arial" w:cs="Arial"/>
                <w:sz w:val="22"/>
                <w:szCs w:val="22"/>
              </w:rPr>
              <w:t xml:space="preserve"> tracking bi-annually. </w:t>
            </w:r>
          </w:p>
        </w:tc>
      </w:tr>
      <w:tr w:rsidRPr="00AD5FB8" w:rsidR="006C6D3F" w:rsidTr="5CC831A1" w14:paraId="2DB4D721" w14:textId="77777777">
        <w:tc>
          <w:tcPr>
            <w:tcW w:w="9360" w:type="dxa"/>
            <w:tcMar/>
          </w:tcPr>
          <w:p w:rsidR="00917490" w:rsidP="00D94BC2" w:rsidRDefault="095FF3B1" w14:paraId="15BEEFB1" w14:textId="7BC42C6F">
            <w:pPr>
              <w:rPr>
                <w:rFonts w:eastAsia="Arial" w:cs="Arial"/>
                <w:sz w:val="22"/>
                <w:szCs w:val="22"/>
              </w:rPr>
            </w:pPr>
            <w:r w:rsidRPr="00AD5FB8">
              <w:rPr>
                <w:rFonts w:eastAsia="Arial" w:cs="Arial"/>
                <w:sz w:val="22"/>
                <w:szCs w:val="22"/>
              </w:rPr>
              <w:t>LEA Response:</w:t>
            </w:r>
          </w:p>
          <w:p w:rsidRPr="00AD5FB8" w:rsidR="00A84168" w:rsidP="00D94BC2" w:rsidRDefault="00A84168" w14:paraId="2FE99F34" w14:textId="77777777">
            <w:pPr>
              <w:rPr>
                <w:rFonts w:eastAsia="Arial" w:cs="Arial"/>
                <w:sz w:val="22"/>
                <w:szCs w:val="22"/>
              </w:rPr>
            </w:pPr>
          </w:p>
          <w:p w:rsidRPr="00AD5FB8" w:rsidR="00917490" w:rsidP="00D94BC2" w:rsidRDefault="00917490" w14:paraId="58FE1CCF" w14:textId="77777777">
            <w:pPr>
              <w:rPr>
                <w:rFonts w:eastAsia="Arial" w:cs="Arial"/>
                <w:sz w:val="22"/>
                <w:szCs w:val="22"/>
              </w:rPr>
            </w:pPr>
          </w:p>
          <w:p w:rsidRPr="00AD5FB8" w:rsidR="00A84168" w:rsidP="00D94BC2" w:rsidRDefault="00A84168" w14:paraId="010F7EAC" w14:textId="227BE4AC">
            <w:pPr>
              <w:rPr>
                <w:rFonts w:eastAsia="Arial" w:cs="Arial"/>
                <w:sz w:val="22"/>
                <w:szCs w:val="22"/>
              </w:rPr>
            </w:pPr>
          </w:p>
          <w:p w:rsidRPr="00AD5FB8" w:rsidR="00917490" w:rsidP="00D94BC2" w:rsidRDefault="00917490" w14:paraId="2AEEFEE1" w14:textId="77777777">
            <w:pPr>
              <w:rPr>
                <w:rFonts w:eastAsia="Arial" w:cs="Arial"/>
                <w:sz w:val="22"/>
                <w:szCs w:val="22"/>
              </w:rPr>
            </w:pPr>
          </w:p>
        </w:tc>
      </w:tr>
    </w:tbl>
    <w:p w:rsidR="00AD5FB8" w:rsidP="00D94BC2" w:rsidRDefault="00AD5FB8" w14:paraId="286FCE50" w14:textId="676FAB05">
      <w:pPr>
        <w:rPr>
          <w:rFonts w:eastAsia="Arial" w:cs="Arial"/>
          <w:b/>
          <w:bCs/>
          <w:iCs/>
          <w:sz w:val="22"/>
          <w:szCs w:val="22"/>
        </w:rPr>
      </w:pPr>
      <w:r>
        <w:rPr>
          <w:rFonts w:eastAsia="Arial" w:cs="Arial"/>
          <w:b/>
          <w:bCs/>
          <w:iCs/>
          <w:sz w:val="22"/>
          <w:szCs w:val="22"/>
        </w:rPr>
        <w:br w:type="page"/>
      </w:r>
    </w:p>
    <w:p w:rsidRPr="00AD5FB8" w:rsidR="00802891" w:rsidP="00D94BC2" w:rsidRDefault="095FF3B1" w14:paraId="644AA794" w14:textId="77777777">
      <w:pPr>
        <w:rPr>
          <w:rFonts w:eastAsia="Arial" w:cs="Arial"/>
          <w:sz w:val="22"/>
          <w:szCs w:val="22"/>
        </w:rPr>
      </w:pPr>
      <w:r w:rsidRPr="00AD5FB8">
        <w:rPr>
          <w:rFonts w:eastAsia="Arial" w:cs="Arial"/>
          <w:b/>
          <w:bCs/>
          <w:iCs/>
          <w:sz w:val="22"/>
          <w:szCs w:val="22"/>
        </w:rPr>
        <w:lastRenderedPageBreak/>
        <w:t>Section C:</w:t>
      </w:r>
      <w:r w:rsidR="00AD5FB8">
        <w:rPr>
          <w:rFonts w:eastAsia="Arial" w:cs="Arial"/>
          <w:b/>
          <w:bCs/>
          <w:iCs/>
          <w:sz w:val="22"/>
          <w:szCs w:val="22"/>
        </w:rPr>
        <w:t xml:space="preserve"> </w:t>
      </w:r>
      <w:r w:rsidRPr="00AD5FB8">
        <w:rPr>
          <w:rFonts w:eastAsia="Arial" w:cs="Arial"/>
          <w:b/>
          <w:bCs/>
          <w:sz w:val="22"/>
          <w:szCs w:val="22"/>
        </w:rPr>
        <w:t>Public Schools –</w:t>
      </w:r>
      <w:r w:rsidR="00AD5FB8">
        <w:rPr>
          <w:rFonts w:eastAsia="Arial" w:cs="Arial"/>
          <w:b/>
          <w:bCs/>
          <w:sz w:val="22"/>
          <w:szCs w:val="22"/>
        </w:rPr>
        <w:t xml:space="preserve"> </w:t>
      </w:r>
      <w:r w:rsidRPr="00AD5FB8">
        <w:rPr>
          <w:rFonts w:eastAsia="Arial" w:cs="Arial"/>
          <w:b/>
          <w:bCs/>
          <w:sz w:val="22"/>
          <w:szCs w:val="22"/>
        </w:rPr>
        <w:t xml:space="preserve">Rhode Island Teachers </w:t>
      </w:r>
      <w:r w:rsidR="00CF1FCE">
        <w:rPr>
          <w:rFonts w:eastAsia="Arial" w:cs="Arial"/>
          <w:b/>
          <w:bCs/>
          <w:sz w:val="22"/>
          <w:szCs w:val="22"/>
        </w:rPr>
        <w:t>and Paraprofessionals</w:t>
      </w:r>
    </w:p>
    <w:p w:rsidRPr="0078391C" w:rsidR="00802891" w:rsidP="00D94BC2" w:rsidRDefault="00802891" w14:paraId="1F0BD4C6" w14:textId="77777777">
      <w:pPr>
        <w:rPr>
          <w:rFonts w:eastAsia="Arial" w:cs="Arial"/>
          <w:sz w:val="22"/>
          <w:szCs w:val="22"/>
        </w:rPr>
      </w:pPr>
    </w:p>
    <w:p w:rsidRPr="0078391C" w:rsidR="00802891" w:rsidP="00D94BC2" w:rsidRDefault="095FF3B1" w14:paraId="23EE7B03" w14:textId="77777777">
      <w:pPr>
        <w:pStyle w:val="ListParagraph"/>
        <w:numPr>
          <w:ilvl w:val="0"/>
          <w:numId w:val="20"/>
        </w:numPr>
        <w:rPr>
          <w:rFonts w:ascii="Arial" w:hAnsi="Arial" w:eastAsia="Arial" w:cs="Arial"/>
        </w:rPr>
      </w:pPr>
      <w:r w:rsidRPr="0078391C">
        <w:rPr>
          <w:rFonts w:ascii="Arial" w:hAnsi="Arial" w:eastAsia="Arial" w:cs="Arial"/>
        </w:rPr>
        <w:t>Hiring Process and Assignment System</w:t>
      </w:r>
    </w:p>
    <w:p w:rsidRPr="0078391C" w:rsidR="0078391C" w:rsidP="00D94BC2" w:rsidRDefault="0078391C" w14:paraId="0EF1D5B8" w14:textId="77777777">
      <w:pPr>
        <w:rPr>
          <w:rFonts w:eastAsia="Arial" w:cs="Arial"/>
          <w:sz w:val="22"/>
          <w:szCs w:val="22"/>
        </w:rPr>
      </w:pPr>
    </w:p>
    <w:tbl>
      <w:tblPr>
        <w:tblW w:w="93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360"/>
      </w:tblGrid>
      <w:tr w:rsidRPr="00AD5FB8" w:rsidR="00802891" w:rsidTr="00A241F9" w14:paraId="251D1C81" w14:textId="77777777">
        <w:tc>
          <w:tcPr>
            <w:tcW w:w="9360" w:type="dxa"/>
          </w:tcPr>
          <w:p w:rsidRPr="00AD5FB8" w:rsidR="00802891" w:rsidP="00CF1FCE" w:rsidRDefault="095FF3B1" w14:paraId="6EA0AD16" w14:textId="77777777">
            <w:pPr>
              <w:rPr>
                <w:rFonts w:eastAsia="Arial" w:cs="Arial"/>
                <w:sz w:val="22"/>
                <w:szCs w:val="22"/>
              </w:rPr>
            </w:pPr>
            <w:r w:rsidRPr="00AD5FB8">
              <w:rPr>
                <w:rFonts w:eastAsia="Arial" w:cs="Arial"/>
                <w:sz w:val="22"/>
                <w:szCs w:val="22"/>
              </w:rPr>
              <w:t>Provide an overview of the hiring and assignment process that describes how the LEA ensures that it hires and assigns only R</w:t>
            </w:r>
            <w:r w:rsidR="00CF1FCE">
              <w:rPr>
                <w:rFonts w:eastAsia="Arial" w:cs="Arial"/>
                <w:sz w:val="22"/>
                <w:szCs w:val="22"/>
              </w:rPr>
              <w:t>hode Island certified educators</w:t>
            </w:r>
            <w:r w:rsidRPr="00AD5FB8" w:rsidR="00CF1FCE">
              <w:rPr>
                <w:rFonts w:eastAsia="Arial" w:cs="Arial"/>
                <w:sz w:val="22"/>
                <w:szCs w:val="22"/>
              </w:rPr>
              <w:t xml:space="preserve"> and</w:t>
            </w:r>
            <w:r w:rsidR="00CF1FCE">
              <w:rPr>
                <w:rFonts w:eastAsia="Arial" w:cs="Arial"/>
                <w:sz w:val="22"/>
                <w:szCs w:val="22"/>
              </w:rPr>
              <w:t xml:space="preserve"> paraprofessionals who meet State qualification requirements.</w:t>
            </w:r>
            <w:r w:rsidR="00CF1FCE">
              <w:t xml:space="preserve"> </w:t>
            </w:r>
            <w:r w:rsidRPr="00CF1FCE" w:rsidR="00CF1FCE">
              <w:rPr>
                <w:rFonts w:eastAsia="Arial" w:cs="Arial"/>
                <w:sz w:val="22"/>
                <w:szCs w:val="22"/>
              </w:rPr>
              <w:t>(Provide district or school documentation, if applicable)</w:t>
            </w:r>
          </w:p>
        </w:tc>
      </w:tr>
      <w:tr w:rsidRPr="00AD5FB8" w:rsidR="00802891" w:rsidTr="00A241F9" w14:paraId="27DD7B1F" w14:textId="77777777">
        <w:tc>
          <w:tcPr>
            <w:tcW w:w="9360" w:type="dxa"/>
          </w:tcPr>
          <w:p w:rsidRPr="00AD5FB8" w:rsidR="00802891" w:rsidP="00D94BC2" w:rsidRDefault="095FF3B1" w14:paraId="68DB4FE9" w14:textId="77777777">
            <w:pPr>
              <w:rPr>
                <w:rFonts w:eastAsia="Arial" w:cs="Arial"/>
                <w:sz w:val="22"/>
                <w:szCs w:val="22"/>
              </w:rPr>
            </w:pPr>
            <w:r w:rsidRPr="00AD5FB8">
              <w:rPr>
                <w:rFonts w:eastAsia="Arial" w:cs="Arial"/>
                <w:sz w:val="22"/>
                <w:szCs w:val="22"/>
              </w:rPr>
              <w:t>LEA Response:</w:t>
            </w:r>
          </w:p>
          <w:p w:rsidRPr="00AD5FB8" w:rsidR="00802891" w:rsidP="00D94BC2" w:rsidRDefault="00802891" w14:paraId="40958FB0" w14:textId="77777777">
            <w:pPr>
              <w:rPr>
                <w:rFonts w:eastAsia="Arial" w:cs="Arial"/>
                <w:sz w:val="22"/>
                <w:szCs w:val="22"/>
              </w:rPr>
            </w:pPr>
          </w:p>
          <w:p w:rsidRPr="00AD5FB8" w:rsidR="00802891" w:rsidP="00D94BC2" w:rsidRDefault="00802891" w14:paraId="44B617F2" w14:textId="77777777">
            <w:pPr>
              <w:rPr>
                <w:rFonts w:eastAsia="Arial" w:cs="Arial"/>
                <w:sz w:val="22"/>
                <w:szCs w:val="22"/>
              </w:rPr>
            </w:pPr>
          </w:p>
          <w:p w:rsidRPr="00AD5FB8" w:rsidR="00802891" w:rsidP="00D94BC2" w:rsidRDefault="00802891" w14:paraId="18C183EC" w14:textId="77777777">
            <w:pPr>
              <w:rPr>
                <w:rFonts w:eastAsia="Arial" w:cs="Arial"/>
                <w:sz w:val="22"/>
                <w:szCs w:val="22"/>
              </w:rPr>
            </w:pPr>
          </w:p>
          <w:p w:rsidRPr="00AD5FB8" w:rsidR="00802891" w:rsidP="00D94BC2" w:rsidRDefault="00802891" w14:paraId="52EEA284" w14:textId="77777777">
            <w:pPr>
              <w:rPr>
                <w:rFonts w:eastAsia="Arial" w:cs="Arial"/>
                <w:sz w:val="22"/>
                <w:szCs w:val="22"/>
              </w:rPr>
            </w:pPr>
          </w:p>
        </w:tc>
      </w:tr>
    </w:tbl>
    <w:p w:rsidRPr="00AD5FB8" w:rsidR="00802891" w:rsidP="00D94BC2" w:rsidRDefault="00802891" w14:paraId="76C90D94" w14:textId="77777777">
      <w:pPr>
        <w:rPr>
          <w:rFonts w:eastAsia="Arial" w:cs="Arial"/>
          <w:sz w:val="22"/>
          <w:szCs w:val="22"/>
        </w:rPr>
      </w:pPr>
    </w:p>
    <w:p w:rsidRPr="0078391C" w:rsidR="00802891" w:rsidP="00E93E0E" w:rsidRDefault="00A1772B" w14:paraId="1A1AE53F" w14:textId="30D1F320">
      <w:pPr>
        <w:pStyle w:val="ListParagraph"/>
        <w:numPr>
          <w:ilvl w:val="0"/>
          <w:numId w:val="20"/>
        </w:numPr>
        <w:jc w:val="left"/>
        <w:rPr>
          <w:rFonts w:ascii="Arial" w:hAnsi="Arial" w:eastAsia="Arial" w:cs="Arial"/>
        </w:rPr>
      </w:pPr>
      <w:r w:rsidRPr="0078391C">
        <w:rPr>
          <w:rFonts w:ascii="Arial" w:hAnsi="Arial" w:eastAsia="Arial" w:cs="Arial"/>
        </w:rPr>
        <w:t>P</w:t>
      </w:r>
      <w:r w:rsidRPr="0078391C" w:rsidR="095FF3B1">
        <w:rPr>
          <w:rFonts w:ascii="Arial" w:hAnsi="Arial" w:eastAsia="Arial" w:cs="Arial"/>
        </w:rPr>
        <w:t>ersonnel Assignment System: Rhode Is</w:t>
      </w:r>
      <w:r w:rsidR="004C3AFB">
        <w:rPr>
          <w:rFonts w:ascii="Arial" w:hAnsi="Arial" w:eastAsia="Arial" w:cs="Arial"/>
        </w:rPr>
        <w:t>land Certified Teachers and Out-of-</w:t>
      </w:r>
      <w:r w:rsidRPr="0078391C" w:rsidR="095FF3B1">
        <w:rPr>
          <w:rFonts w:ascii="Arial" w:hAnsi="Arial" w:eastAsia="Arial" w:cs="Arial"/>
        </w:rPr>
        <w:t xml:space="preserve">Area Teachers </w:t>
      </w:r>
    </w:p>
    <w:tbl>
      <w:tblPr>
        <w:tblW w:w="93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200"/>
        <w:gridCol w:w="2160"/>
      </w:tblGrid>
      <w:tr w:rsidRPr="00AD5FB8" w:rsidR="00EC7EFB" w:rsidTr="00EC7EFB" w14:paraId="45C54DC1" w14:textId="77777777">
        <w:trPr>
          <w:trHeight w:val="512"/>
        </w:trPr>
        <w:tc>
          <w:tcPr>
            <w:tcW w:w="7200" w:type="dxa"/>
          </w:tcPr>
          <w:p w:rsidRPr="00AD5FB8" w:rsidR="00EC7EFB" w:rsidP="00D94BC2" w:rsidRDefault="00EC7EFB" w14:paraId="14D96CBE" w14:textId="77777777">
            <w:pPr>
              <w:rPr>
                <w:rFonts w:eastAsia="Arial" w:cs="Arial"/>
                <w:sz w:val="22"/>
                <w:szCs w:val="22"/>
              </w:rPr>
            </w:pPr>
          </w:p>
          <w:p w:rsidRPr="00AD5FB8" w:rsidR="00EC7EFB" w:rsidP="00D94BC2" w:rsidRDefault="004C3AFB" w14:paraId="742D7A1B" w14:textId="190F773D">
            <w:pPr>
              <w:rPr>
                <w:rFonts w:eastAsia="Arial" w:cs="Arial"/>
                <w:sz w:val="22"/>
                <w:szCs w:val="22"/>
              </w:rPr>
            </w:pPr>
            <w:r>
              <w:rPr>
                <w:rFonts w:eastAsia="Arial" w:cs="Arial"/>
                <w:sz w:val="22"/>
                <w:szCs w:val="22"/>
              </w:rPr>
              <w:t xml:space="preserve">Number </w:t>
            </w:r>
            <w:r w:rsidRPr="00AD5FB8" w:rsidR="00EC7EFB">
              <w:rPr>
                <w:rFonts w:eastAsia="Arial" w:cs="Arial"/>
                <w:sz w:val="22"/>
                <w:szCs w:val="22"/>
              </w:rPr>
              <w:t>of Rhode Island Certified</w:t>
            </w:r>
            <w:r w:rsidR="00EC7EFB">
              <w:rPr>
                <w:rFonts w:eastAsia="Arial" w:cs="Arial"/>
                <w:sz w:val="22"/>
                <w:szCs w:val="22"/>
              </w:rPr>
              <w:t xml:space="preserve"> </w:t>
            </w:r>
            <w:r w:rsidRPr="00AD5FB8" w:rsidR="00EC7EFB">
              <w:rPr>
                <w:rFonts w:eastAsia="Arial" w:cs="Arial"/>
                <w:sz w:val="22"/>
                <w:szCs w:val="22"/>
              </w:rPr>
              <w:t xml:space="preserve">Teachers </w:t>
            </w:r>
          </w:p>
        </w:tc>
        <w:tc>
          <w:tcPr>
            <w:tcW w:w="2160" w:type="dxa"/>
          </w:tcPr>
          <w:p w:rsidRPr="00AD5FB8" w:rsidR="00EC7EFB" w:rsidP="00D94BC2" w:rsidRDefault="00EC7EFB" w14:paraId="0FB249C9" w14:textId="77777777">
            <w:pPr>
              <w:rPr>
                <w:rFonts w:eastAsia="Arial" w:cs="Arial"/>
                <w:sz w:val="22"/>
                <w:szCs w:val="22"/>
              </w:rPr>
            </w:pPr>
          </w:p>
        </w:tc>
      </w:tr>
      <w:tr w:rsidRPr="00AD5FB8" w:rsidR="00EC7EFB" w:rsidTr="00EC7EFB" w14:paraId="71AABBD1" w14:textId="77777777">
        <w:trPr>
          <w:trHeight w:val="1448"/>
        </w:trPr>
        <w:tc>
          <w:tcPr>
            <w:tcW w:w="7200" w:type="dxa"/>
          </w:tcPr>
          <w:p w:rsidRPr="00AD5FB8" w:rsidR="00EC7EFB" w:rsidP="00D94BC2" w:rsidRDefault="00EC7EFB" w14:paraId="3D44C59F" w14:textId="77777777">
            <w:pPr>
              <w:rPr>
                <w:rFonts w:eastAsia="Arial" w:cs="Arial"/>
                <w:sz w:val="22"/>
                <w:szCs w:val="22"/>
                <w:highlight w:val="yellow"/>
              </w:rPr>
            </w:pPr>
          </w:p>
          <w:p w:rsidRPr="00AD5FB8" w:rsidR="00EC7EFB" w:rsidP="00D94BC2" w:rsidRDefault="004C3AFB" w14:paraId="125E3CCE" w14:textId="58C39EDA">
            <w:pPr>
              <w:rPr>
                <w:rFonts w:eastAsia="Arial" w:cs="Arial"/>
                <w:sz w:val="22"/>
                <w:szCs w:val="22"/>
              </w:rPr>
            </w:pPr>
            <w:r>
              <w:rPr>
                <w:rFonts w:eastAsia="Arial" w:cs="Arial"/>
                <w:sz w:val="22"/>
                <w:szCs w:val="22"/>
              </w:rPr>
              <w:t>Number of Out-of-</w:t>
            </w:r>
            <w:r w:rsidRPr="00AD5FB8" w:rsidR="00EC7EFB">
              <w:rPr>
                <w:rFonts w:eastAsia="Arial" w:cs="Arial"/>
                <w:sz w:val="22"/>
                <w:szCs w:val="22"/>
              </w:rPr>
              <w:t xml:space="preserve">Area Teachers </w:t>
            </w:r>
          </w:p>
          <w:p w:rsidRPr="00AD5FB8" w:rsidR="00EC7EFB" w:rsidP="00D94BC2" w:rsidRDefault="00EC7EFB" w14:paraId="444F6EB9" w14:textId="77777777">
            <w:pPr>
              <w:rPr>
                <w:rFonts w:eastAsia="Arial" w:cs="Arial"/>
                <w:sz w:val="22"/>
                <w:szCs w:val="22"/>
              </w:rPr>
            </w:pPr>
          </w:p>
          <w:p w:rsidRPr="00AD5FB8" w:rsidR="00EC7EFB" w:rsidP="00D94BC2" w:rsidRDefault="00EC7EFB" w14:paraId="3657786A" w14:textId="1972ED2C">
            <w:pPr>
              <w:rPr>
                <w:rFonts w:eastAsia="Arial" w:cs="Arial"/>
                <w:sz w:val="22"/>
                <w:szCs w:val="22"/>
              </w:rPr>
            </w:pPr>
            <w:r w:rsidRPr="00AD5FB8">
              <w:rPr>
                <w:rFonts w:eastAsia="Arial" w:cs="Arial"/>
                <w:sz w:val="22"/>
                <w:szCs w:val="22"/>
              </w:rPr>
              <w:t xml:space="preserve">Complete the </w:t>
            </w:r>
            <w:r w:rsidR="004C3AFB">
              <w:rPr>
                <w:rFonts w:eastAsia="Arial" w:cs="Arial"/>
                <w:sz w:val="22"/>
                <w:szCs w:val="22"/>
              </w:rPr>
              <w:t>Out-of-</w:t>
            </w:r>
            <w:r w:rsidR="00D27DD9">
              <w:rPr>
                <w:rFonts w:eastAsia="Arial" w:cs="Arial"/>
                <w:sz w:val="22"/>
                <w:szCs w:val="22"/>
              </w:rPr>
              <w:t xml:space="preserve">Area </w:t>
            </w:r>
            <w:r w:rsidRPr="00AD5FB8">
              <w:rPr>
                <w:rFonts w:eastAsia="Arial" w:cs="Arial"/>
                <w:sz w:val="22"/>
                <w:szCs w:val="22"/>
              </w:rPr>
              <w:t>Educator Template.</w:t>
            </w:r>
            <w:r w:rsidR="00E93E0E">
              <w:rPr>
                <w:rStyle w:val="FootnoteReference"/>
                <w:rFonts w:eastAsia="Arial" w:cs="Arial"/>
                <w:sz w:val="22"/>
                <w:szCs w:val="22"/>
              </w:rPr>
              <w:footnoteReference w:id="4"/>
            </w:r>
            <w:r w:rsidRPr="00AD5FB8">
              <w:rPr>
                <w:rFonts w:eastAsia="Arial" w:cs="Arial"/>
                <w:sz w:val="22"/>
                <w:szCs w:val="22"/>
              </w:rPr>
              <w:t xml:space="preserve"> </w:t>
            </w:r>
            <w:r w:rsidR="00EA4778">
              <w:rPr>
                <w:rFonts w:eastAsia="Arial" w:cs="Arial"/>
                <w:sz w:val="22"/>
                <w:szCs w:val="22"/>
              </w:rPr>
              <w:t>Describe use of Title II, Part A funds to support</w:t>
            </w:r>
            <w:r w:rsidRPr="00AD5FB8">
              <w:rPr>
                <w:rFonts w:eastAsia="Arial" w:cs="Arial"/>
                <w:sz w:val="22"/>
                <w:szCs w:val="22"/>
              </w:rPr>
              <w:t xml:space="preserve"> educators in becoming RI certified (testing, coursework or program) </w:t>
            </w:r>
          </w:p>
          <w:p w:rsidRPr="00AD5FB8" w:rsidR="00EC7EFB" w:rsidP="00D94BC2" w:rsidRDefault="00EC7EFB" w14:paraId="54B33FBE" w14:textId="77777777">
            <w:pPr>
              <w:rPr>
                <w:rFonts w:eastAsia="Arial" w:cs="Arial"/>
                <w:sz w:val="22"/>
                <w:szCs w:val="22"/>
              </w:rPr>
            </w:pPr>
          </w:p>
        </w:tc>
        <w:tc>
          <w:tcPr>
            <w:tcW w:w="2160" w:type="dxa"/>
          </w:tcPr>
          <w:p w:rsidRPr="00AD5FB8" w:rsidR="00EC7EFB" w:rsidP="00D94BC2" w:rsidRDefault="00EC7EFB" w14:paraId="7BA12F91" w14:textId="77777777">
            <w:pPr>
              <w:rPr>
                <w:rFonts w:eastAsia="Arial" w:cs="Arial"/>
                <w:sz w:val="22"/>
                <w:szCs w:val="22"/>
                <w:highlight w:val="yellow"/>
              </w:rPr>
            </w:pPr>
          </w:p>
        </w:tc>
      </w:tr>
    </w:tbl>
    <w:p w:rsidRPr="00AD5FB8" w:rsidR="00A1772B" w:rsidP="00D94BC2" w:rsidRDefault="00A1772B" w14:paraId="3DF441BA" w14:textId="77777777">
      <w:pPr>
        <w:rPr>
          <w:rFonts w:eastAsia="Arial" w:cs="Arial"/>
          <w:b/>
          <w:bCs/>
          <w:sz w:val="22"/>
          <w:szCs w:val="22"/>
        </w:rPr>
      </w:pPr>
    </w:p>
    <w:p w:rsidRPr="00CF1FCE" w:rsidR="00CF1FCE" w:rsidP="00E93E0E" w:rsidRDefault="00CF1FCE" w14:paraId="5E8A5FB3" w14:textId="77777777">
      <w:pPr>
        <w:pStyle w:val="ListParagraph"/>
        <w:numPr>
          <w:ilvl w:val="0"/>
          <w:numId w:val="20"/>
        </w:numPr>
        <w:tabs>
          <w:tab w:val="left" w:pos="630"/>
        </w:tabs>
        <w:jc w:val="left"/>
        <w:rPr>
          <w:rFonts w:ascii="Arial" w:hAnsi="Arial" w:eastAsia="Arial" w:cs="Arial"/>
          <w:bCs/>
          <w:i/>
          <w:iCs/>
        </w:rPr>
      </w:pPr>
      <w:r w:rsidRPr="00CF1FCE">
        <w:rPr>
          <w:rFonts w:ascii="Arial" w:hAnsi="Arial" w:eastAsia="Arial" w:cs="Arial"/>
        </w:rPr>
        <w:tab/>
      </w:r>
      <w:r w:rsidRPr="00CF1FCE">
        <w:rPr>
          <w:rFonts w:ascii="Arial" w:hAnsi="Arial" w:eastAsia="Arial" w:cs="Arial"/>
        </w:rPr>
        <w:t>Personnel Assignment System</w:t>
      </w:r>
      <w:r>
        <w:rPr>
          <w:rFonts w:ascii="Arial" w:hAnsi="Arial" w:eastAsia="Arial" w:cs="Arial"/>
        </w:rPr>
        <w:t>:</w:t>
      </w:r>
      <w:r w:rsidRPr="00CF1FCE">
        <w:rPr>
          <w:rFonts w:ascii="Arial" w:hAnsi="Arial" w:eastAsia="Arial" w:cs="Arial"/>
          <w:bCs/>
          <w:iCs/>
        </w:rPr>
        <w:t xml:space="preserve"> </w:t>
      </w:r>
      <w:r w:rsidRPr="00E93E0E" w:rsidR="00E93E0E">
        <w:rPr>
          <w:rFonts w:ascii="Arial" w:hAnsi="Arial" w:eastAsia="Arial" w:cs="Arial"/>
          <w:bCs/>
          <w:iCs/>
        </w:rPr>
        <w:t xml:space="preserve">Rhode Island </w:t>
      </w:r>
      <w:r w:rsidRPr="00CF1FCE">
        <w:rPr>
          <w:rFonts w:ascii="Arial" w:hAnsi="Arial" w:eastAsia="Arial" w:cs="Arial"/>
          <w:bCs/>
          <w:iCs/>
        </w:rPr>
        <w:t>Paraprofessional</w:t>
      </w:r>
      <w:r w:rsidR="00E93E0E">
        <w:rPr>
          <w:rFonts w:ascii="Arial" w:hAnsi="Arial" w:eastAsia="Arial" w:cs="Arial"/>
          <w:bCs/>
          <w:iCs/>
        </w:rPr>
        <w:t xml:space="preserve">s </w:t>
      </w:r>
    </w:p>
    <w:p w:rsidRPr="00AD5FB8" w:rsidR="00CF1FCE" w:rsidP="00CF1FCE" w:rsidRDefault="00CF1FCE" w14:paraId="7D863BC7" w14:textId="77777777">
      <w:pPr>
        <w:rPr>
          <w:rFonts w:eastAsia="Arial" w:cs="Arial"/>
          <w:iCs/>
          <w:sz w:val="22"/>
          <w:szCs w:val="22"/>
        </w:rPr>
      </w:pPr>
    </w:p>
    <w:tbl>
      <w:tblPr>
        <w:tblW w:w="93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200"/>
        <w:gridCol w:w="2160"/>
      </w:tblGrid>
      <w:tr w:rsidRPr="00D27DD9" w:rsidR="00CF1FCE" w:rsidTr="00462AC7" w14:paraId="5F0FE280" w14:textId="77777777">
        <w:trPr>
          <w:trHeight w:val="512"/>
        </w:trPr>
        <w:tc>
          <w:tcPr>
            <w:tcW w:w="7200" w:type="dxa"/>
          </w:tcPr>
          <w:p w:rsidRPr="00D27DD9" w:rsidR="00CF1FCE" w:rsidP="00462AC7" w:rsidRDefault="00CF1FCE" w14:paraId="21B034C2" w14:textId="77777777">
            <w:pPr>
              <w:rPr>
                <w:rFonts w:eastAsia="Arial" w:cs="Arial"/>
                <w:bCs/>
                <w:iCs/>
                <w:sz w:val="22"/>
                <w:szCs w:val="22"/>
              </w:rPr>
            </w:pPr>
          </w:p>
          <w:p w:rsidRPr="00D27DD9" w:rsidR="00CF1FCE" w:rsidP="00462AC7" w:rsidRDefault="004C3AFB" w14:paraId="7FE4CCDE" w14:textId="2F3DBFCD">
            <w:pPr>
              <w:rPr>
                <w:rFonts w:eastAsia="Arial" w:cs="Arial"/>
                <w:bCs/>
                <w:iCs/>
                <w:sz w:val="22"/>
                <w:szCs w:val="22"/>
              </w:rPr>
            </w:pPr>
            <w:r>
              <w:rPr>
                <w:rFonts w:eastAsia="Arial" w:cs="Arial"/>
                <w:bCs/>
                <w:iCs/>
                <w:sz w:val="22"/>
                <w:szCs w:val="22"/>
              </w:rPr>
              <w:t xml:space="preserve">Number </w:t>
            </w:r>
            <w:r w:rsidRPr="00D27DD9" w:rsidR="00CF1FCE">
              <w:rPr>
                <w:rFonts w:eastAsia="Arial" w:cs="Arial"/>
                <w:bCs/>
                <w:iCs/>
                <w:sz w:val="22"/>
                <w:szCs w:val="22"/>
              </w:rPr>
              <w:t xml:space="preserve">of </w:t>
            </w:r>
            <w:r w:rsidR="00CF1FCE">
              <w:rPr>
                <w:rFonts w:eastAsia="Arial" w:cs="Arial"/>
                <w:bCs/>
                <w:iCs/>
                <w:sz w:val="22"/>
                <w:szCs w:val="22"/>
              </w:rPr>
              <w:t xml:space="preserve">Paraprofessionals </w:t>
            </w:r>
          </w:p>
        </w:tc>
        <w:tc>
          <w:tcPr>
            <w:tcW w:w="2160" w:type="dxa"/>
          </w:tcPr>
          <w:p w:rsidRPr="00D27DD9" w:rsidR="00CF1FCE" w:rsidP="00462AC7" w:rsidRDefault="00CF1FCE" w14:paraId="07944B0D" w14:textId="77777777">
            <w:pPr>
              <w:rPr>
                <w:rFonts w:eastAsia="Arial" w:cs="Arial"/>
                <w:bCs/>
                <w:iCs/>
                <w:sz w:val="22"/>
                <w:szCs w:val="22"/>
              </w:rPr>
            </w:pPr>
          </w:p>
        </w:tc>
      </w:tr>
      <w:tr w:rsidRPr="00D27DD9" w:rsidR="00CF1FCE" w:rsidTr="00462AC7" w14:paraId="4AE53DBA" w14:textId="77777777">
        <w:trPr>
          <w:trHeight w:val="1448"/>
        </w:trPr>
        <w:tc>
          <w:tcPr>
            <w:tcW w:w="7200" w:type="dxa"/>
          </w:tcPr>
          <w:p w:rsidRPr="00D27DD9" w:rsidR="00CF1FCE" w:rsidP="00462AC7" w:rsidRDefault="00CF1FCE" w14:paraId="7F712BDA" w14:textId="77777777">
            <w:pPr>
              <w:rPr>
                <w:rFonts w:eastAsia="Arial" w:cs="Arial"/>
                <w:bCs/>
                <w:iCs/>
                <w:sz w:val="22"/>
                <w:szCs w:val="22"/>
              </w:rPr>
            </w:pPr>
          </w:p>
          <w:p w:rsidRPr="00D27DD9" w:rsidR="00CF1FCE" w:rsidP="00462AC7" w:rsidRDefault="00CF1FCE" w14:paraId="33AC44DB" w14:textId="77777777">
            <w:pPr>
              <w:rPr>
                <w:rFonts w:eastAsia="Arial" w:cs="Arial"/>
                <w:bCs/>
                <w:iCs/>
                <w:sz w:val="22"/>
                <w:szCs w:val="22"/>
              </w:rPr>
            </w:pPr>
            <w:r w:rsidRPr="00D27DD9">
              <w:rPr>
                <w:rFonts w:eastAsia="Arial" w:cs="Arial"/>
                <w:bCs/>
                <w:iCs/>
                <w:sz w:val="22"/>
                <w:szCs w:val="22"/>
              </w:rPr>
              <w:t xml:space="preserve">Number of </w:t>
            </w:r>
            <w:r>
              <w:rPr>
                <w:rFonts w:eastAsia="Arial" w:cs="Arial"/>
                <w:bCs/>
                <w:iCs/>
                <w:sz w:val="22"/>
                <w:szCs w:val="22"/>
              </w:rPr>
              <w:t>Paraprofessionals not meeting RI requirements</w:t>
            </w:r>
          </w:p>
          <w:p w:rsidRPr="00D27DD9" w:rsidR="00CF1FCE" w:rsidP="00462AC7" w:rsidRDefault="00CF1FCE" w14:paraId="72DA465E" w14:textId="77777777">
            <w:pPr>
              <w:rPr>
                <w:rFonts w:eastAsia="Arial" w:cs="Arial"/>
                <w:bCs/>
                <w:iCs/>
                <w:sz w:val="22"/>
                <w:szCs w:val="22"/>
              </w:rPr>
            </w:pPr>
          </w:p>
          <w:p w:rsidRPr="00D27DD9" w:rsidR="00CF1FCE" w:rsidP="00462AC7" w:rsidRDefault="00CF1FCE" w14:paraId="3ACA88EC" w14:textId="77777777">
            <w:pPr>
              <w:rPr>
                <w:rFonts w:eastAsia="Arial" w:cs="Arial"/>
                <w:bCs/>
                <w:iCs/>
                <w:sz w:val="22"/>
                <w:szCs w:val="22"/>
              </w:rPr>
            </w:pPr>
            <w:r w:rsidRPr="00D27DD9">
              <w:rPr>
                <w:rFonts w:eastAsia="Arial" w:cs="Arial"/>
                <w:bCs/>
                <w:iCs/>
                <w:sz w:val="22"/>
                <w:szCs w:val="22"/>
              </w:rPr>
              <w:t xml:space="preserve">Complete the </w:t>
            </w:r>
            <w:r>
              <w:rPr>
                <w:rFonts w:eastAsia="Arial" w:cs="Arial"/>
                <w:bCs/>
                <w:iCs/>
                <w:sz w:val="22"/>
                <w:szCs w:val="22"/>
              </w:rPr>
              <w:t xml:space="preserve">Paraprofessional Requirement </w:t>
            </w:r>
            <w:r w:rsidRPr="00D27DD9">
              <w:rPr>
                <w:rFonts w:eastAsia="Arial" w:cs="Arial"/>
                <w:bCs/>
                <w:iCs/>
                <w:sz w:val="22"/>
                <w:szCs w:val="22"/>
              </w:rPr>
              <w:t>Template.</w:t>
            </w:r>
            <w:r w:rsidR="00E93E0E">
              <w:rPr>
                <w:rStyle w:val="FootnoteReference"/>
                <w:rFonts w:eastAsia="Arial" w:cs="Arial"/>
                <w:bCs/>
                <w:iCs/>
                <w:sz w:val="22"/>
                <w:szCs w:val="22"/>
              </w:rPr>
              <w:footnoteReference w:id="5"/>
            </w:r>
            <w:r w:rsidR="00E93E0E">
              <w:rPr>
                <w:rFonts w:eastAsia="Arial" w:cs="Arial"/>
                <w:bCs/>
                <w:iCs/>
                <w:sz w:val="22"/>
                <w:szCs w:val="22"/>
              </w:rPr>
              <w:t xml:space="preserve"> </w:t>
            </w:r>
            <w:r>
              <w:rPr>
                <w:rFonts w:eastAsia="Arial" w:cs="Arial"/>
                <w:bCs/>
                <w:iCs/>
                <w:sz w:val="22"/>
                <w:szCs w:val="22"/>
              </w:rPr>
              <w:t>Identify the pathway each paraprofessio</w:t>
            </w:r>
            <w:r w:rsidR="00FF7DDE">
              <w:rPr>
                <w:rFonts w:eastAsia="Arial" w:cs="Arial"/>
                <w:bCs/>
                <w:iCs/>
                <w:sz w:val="22"/>
                <w:szCs w:val="22"/>
              </w:rPr>
              <w:t>nal serving in your district used to</w:t>
            </w:r>
            <w:r>
              <w:rPr>
                <w:rFonts w:eastAsia="Arial" w:cs="Arial"/>
                <w:bCs/>
                <w:iCs/>
                <w:sz w:val="22"/>
                <w:szCs w:val="22"/>
              </w:rPr>
              <w:t xml:space="preserve"> m</w:t>
            </w:r>
            <w:r w:rsidR="00FF7DDE">
              <w:rPr>
                <w:rFonts w:eastAsia="Arial" w:cs="Arial"/>
                <w:bCs/>
                <w:iCs/>
                <w:sz w:val="22"/>
                <w:szCs w:val="22"/>
              </w:rPr>
              <w:t>e</w:t>
            </w:r>
            <w:r>
              <w:rPr>
                <w:rFonts w:eastAsia="Arial" w:cs="Arial"/>
                <w:bCs/>
                <w:iCs/>
                <w:sz w:val="22"/>
                <w:szCs w:val="22"/>
              </w:rPr>
              <w:t>et State Paraprofessional requirements.</w:t>
            </w:r>
          </w:p>
          <w:p w:rsidRPr="00D27DD9" w:rsidR="00CF1FCE" w:rsidP="00462AC7" w:rsidRDefault="00CF1FCE" w14:paraId="06F39A7B" w14:textId="77777777">
            <w:pPr>
              <w:rPr>
                <w:rFonts w:eastAsia="Arial" w:cs="Arial"/>
                <w:bCs/>
                <w:iCs/>
                <w:sz w:val="22"/>
                <w:szCs w:val="22"/>
              </w:rPr>
            </w:pPr>
          </w:p>
        </w:tc>
        <w:tc>
          <w:tcPr>
            <w:tcW w:w="2160" w:type="dxa"/>
          </w:tcPr>
          <w:p w:rsidRPr="00D27DD9" w:rsidR="00CF1FCE" w:rsidP="00462AC7" w:rsidRDefault="00CF1FCE" w14:paraId="4A7A24DE" w14:textId="77777777">
            <w:pPr>
              <w:rPr>
                <w:rFonts w:eastAsia="Arial" w:cs="Arial"/>
                <w:bCs/>
                <w:iCs/>
                <w:sz w:val="22"/>
                <w:szCs w:val="22"/>
              </w:rPr>
            </w:pPr>
          </w:p>
        </w:tc>
      </w:tr>
    </w:tbl>
    <w:p w:rsidR="00AD5FB8" w:rsidP="00D94BC2" w:rsidRDefault="00AD5FB8" w14:paraId="577DE3AF" w14:textId="77777777">
      <w:pPr>
        <w:rPr>
          <w:rFonts w:eastAsia="Arial" w:cs="Arial"/>
          <w:b/>
          <w:bCs/>
          <w:sz w:val="22"/>
          <w:szCs w:val="22"/>
        </w:rPr>
      </w:pPr>
    </w:p>
    <w:p w:rsidRPr="00AD5FB8" w:rsidR="00802891" w:rsidP="00D94BC2" w:rsidRDefault="095FF3B1" w14:paraId="1394859F" w14:textId="4F84487A">
      <w:pPr>
        <w:rPr>
          <w:rFonts w:eastAsia="Arial" w:cs="Arial"/>
          <w:b/>
          <w:bCs/>
          <w:i/>
          <w:iCs/>
          <w:sz w:val="22"/>
          <w:szCs w:val="22"/>
        </w:rPr>
      </w:pPr>
      <w:r w:rsidRPr="00AD5FB8">
        <w:rPr>
          <w:rFonts w:eastAsia="Arial" w:cs="Arial"/>
          <w:b/>
          <w:bCs/>
          <w:iCs/>
          <w:sz w:val="22"/>
          <w:szCs w:val="22"/>
        </w:rPr>
        <w:t>Section D:</w:t>
      </w:r>
      <w:r w:rsidRPr="00AD5FB8" w:rsidR="00AD5FB8">
        <w:rPr>
          <w:rFonts w:eastAsia="Arial" w:cs="Arial"/>
          <w:b/>
          <w:bCs/>
          <w:iCs/>
          <w:sz w:val="22"/>
          <w:szCs w:val="22"/>
        </w:rPr>
        <w:t xml:space="preserve"> </w:t>
      </w:r>
      <w:r w:rsidRPr="00AD5FB8">
        <w:rPr>
          <w:rFonts w:eastAsia="Arial" w:cs="Arial"/>
          <w:b/>
          <w:bCs/>
          <w:iCs/>
          <w:sz w:val="22"/>
          <w:szCs w:val="22"/>
        </w:rPr>
        <w:t>Public Schools</w:t>
      </w:r>
      <w:r w:rsidRPr="00AD5FB8" w:rsidR="00AD5FB8">
        <w:rPr>
          <w:rFonts w:eastAsia="Arial" w:cs="Arial"/>
          <w:b/>
          <w:bCs/>
          <w:iCs/>
          <w:sz w:val="22"/>
          <w:szCs w:val="22"/>
        </w:rPr>
        <w:t xml:space="preserve"> </w:t>
      </w:r>
      <w:r w:rsidR="003F2A53">
        <w:rPr>
          <w:rFonts w:eastAsia="Arial" w:cs="Arial"/>
          <w:b/>
          <w:bCs/>
          <w:iCs/>
          <w:sz w:val="22"/>
          <w:szCs w:val="22"/>
        </w:rPr>
        <w:t>– Class-</w:t>
      </w:r>
      <w:r w:rsidRPr="00AD5FB8">
        <w:rPr>
          <w:rFonts w:eastAsia="Arial" w:cs="Arial"/>
          <w:b/>
          <w:bCs/>
          <w:iCs/>
          <w:sz w:val="22"/>
          <w:szCs w:val="22"/>
        </w:rPr>
        <w:t>Size Reduction</w:t>
      </w:r>
      <w:r w:rsidRPr="00AD5FB8">
        <w:rPr>
          <w:rFonts w:eastAsia="Arial" w:cs="Arial"/>
          <w:b/>
          <w:bCs/>
          <w:i/>
          <w:iCs/>
          <w:sz w:val="22"/>
          <w:szCs w:val="22"/>
        </w:rPr>
        <w:t xml:space="preserve"> </w:t>
      </w:r>
    </w:p>
    <w:p w:rsidRPr="00AD5FB8" w:rsidR="00802891" w:rsidP="00D94BC2" w:rsidRDefault="00802891" w14:paraId="43D6DE75" w14:textId="77777777">
      <w:pPr>
        <w:rPr>
          <w:rFonts w:eastAsia="Arial" w:cs="Arial"/>
          <w:iCs/>
          <w:sz w:val="22"/>
          <w:szCs w:val="22"/>
        </w:rPr>
      </w:pPr>
    </w:p>
    <w:p w:rsidR="00802891" w:rsidP="00D94BC2" w:rsidRDefault="095FF3B1" w14:paraId="2521031A" w14:textId="260B012F">
      <w:pPr>
        <w:pStyle w:val="ListParagraph"/>
        <w:numPr>
          <w:ilvl w:val="0"/>
          <w:numId w:val="19"/>
        </w:numPr>
        <w:rPr>
          <w:rFonts w:ascii="Arial" w:hAnsi="Arial" w:eastAsia="Arial" w:cs="Arial"/>
        </w:rPr>
      </w:pPr>
      <w:r w:rsidRPr="00AD5FB8">
        <w:rPr>
          <w:rFonts w:ascii="Arial" w:hAnsi="Arial" w:eastAsia="Arial" w:cs="Arial"/>
        </w:rPr>
        <w:t>Use of Title II, Part A</w:t>
      </w:r>
      <w:r w:rsidR="003F2A53">
        <w:rPr>
          <w:rFonts w:ascii="Arial" w:hAnsi="Arial" w:eastAsia="Arial" w:cs="Arial"/>
        </w:rPr>
        <w:t xml:space="preserve"> funds for Class-</w:t>
      </w:r>
      <w:r w:rsidR="00AD5FB8">
        <w:rPr>
          <w:rFonts w:ascii="Arial" w:hAnsi="Arial" w:eastAsia="Arial" w:cs="Arial"/>
        </w:rPr>
        <w:t>Size Reduction</w:t>
      </w:r>
    </w:p>
    <w:p w:rsidRPr="00AD5FB8" w:rsidR="00AD5FB8" w:rsidP="00D94BC2" w:rsidRDefault="00AD5FB8" w14:paraId="7E80B2B1" w14:textId="77777777">
      <w:pPr>
        <w:pStyle w:val="ListParagraph"/>
        <w:rPr>
          <w:rFonts w:ascii="Arial" w:hAnsi="Arial" w:eastAsia="Arial" w:cs="Arial"/>
        </w:rPr>
      </w:pPr>
    </w:p>
    <w:tbl>
      <w:tblPr>
        <w:tblW w:w="93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200"/>
        <w:gridCol w:w="2160"/>
      </w:tblGrid>
      <w:tr w:rsidRPr="00AD5FB8" w:rsidR="00EC7EFB" w:rsidTr="00EC7EFB" w14:paraId="61AF8295" w14:textId="77777777">
        <w:tc>
          <w:tcPr>
            <w:tcW w:w="7200" w:type="dxa"/>
          </w:tcPr>
          <w:p w:rsidRPr="00AD5FB8" w:rsidR="00EC7EFB" w:rsidP="00D94BC2" w:rsidRDefault="00EC7EFB" w14:paraId="2A541D9F" w14:textId="702CD83A">
            <w:pPr>
              <w:rPr>
                <w:rFonts w:eastAsia="Arial" w:cs="Arial"/>
                <w:sz w:val="22"/>
                <w:szCs w:val="22"/>
              </w:rPr>
            </w:pPr>
            <w:r w:rsidRPr="00AD5FB8">
              <w:rPr>
                <w:rFonts w:eastAsia="Arial" w:cs="Arial"/>
                <w:sz w:val="22"/>
                <w:szCs w:val="22"/>
              </w:rPr>
              <w:t xml:space="preserve">Our LEA uses Title II, Part A funds for </w:t>
            </w:r>
            <w:r w:rsidR="003F2A53">
              <w:rPr>
                <w:rFonts w:eastAsia="Arial" w:cs="Arial"/>
                <w:sz w:val="22"/>
                <w:szCs w:val="22"/>
              </w:rPr>
              <w:t>Class-</w:t>
            </w:r>
            <w:r w:rsidRPr="00AD5FB8">
              <w:rPr>
                <w:rFonts w:eastAsia="Arial" w:cs="Arial"/>
                <w:sz w:val="22"/>
                <w:szCs w:val="22"/>
              </w:rPr>
              <w:t>Size Reduction</w:t>
            </w:r>
          </w:p>
        </w:tc>
        <w:tc>
          <w:tcPr>
            <w:tcW w:w="2160" w:type="dxa"/>
          </w:tcPr>
          <w:p w:rsidRPr="00AD5FB8" w:rsidR="00EC7EFB" w:rsidP="00D94BC2" w:rsidRDefault="00EC7EFB" w14:paraId="78013732" w14:textId="77777777">
            <w:pPr>
              <w:rPr>
                <w:rFonts w:eastAsia="Arial" w:cs="Arial"/>
                <w:sz w:val="22"/>
                <w:szCs w:val="22"/>
              </w:rPr>
            </w:pPr>
          </w:p>
        </w:tc>
      </w:tr>
      <w:tr w:rsidRPr="00AD5FB8" w:rsidR="00EC7EFB" w:rsidTr="00EC7EFB" w14:paraId="381D6729" w14:textId="77777777">
        <w:tc>
          <w:tcPr>
            <w:tcW w:w="7200" w:type="dxa"/>
          </w:tcPr>
          <w:p w:rsidRPr="00AD5FB8" w:rsidR="00EC7EFB" w:rsidP="00D94BC2" w:rsidRDefault="00EC7EFB" w14:paraId="25316D11" w14:textId="32B79F3F">
            <w:pPr>
              <w:rPr>
                <w:rFonts w:eastAsia="Arial" w:cs="Arial"/>
                <w:sz w:val="22"/>
                <w:szCs w:val="22"/>
              </w:rPr>
            </w:pPr>
            <w:r w:rsidRPr="00AD5FB8">
              <w:rPr>
                <w:rFonts w:eastAsia="Arial" w:cs="Arial"/>
                <w:sz w:val="22"/>
                <w:szCs w:val="22"/>
              </w:rPr>
              <w:t>Our LEA does not use T</w:t>
            </w:r>
            <w:r w:rsidR="003F2A53">
              <w:rPr>
                <w:rFonts w:eastAsia="Arial" w:cs="Arial"/>
                <w:sz w:val="22"/>
                <w:szCs w:val="22"/>
              </w:rPr>
              <w:t>itle II, Part A funds for Class-</w:t>
            </w:r>
            <w:r w:rsidRPr="00AD5FB8">
              <w:rPr>
                <w:rFonts w:eastAsia="Arial" w:cs="Arial"/>
                <w:sz w:val="22"/>
                <w:szCs w:val="22"/>
              </w:rPr>
              <w:t>Size Reduction (leave the remainder of this section blank)</w:t>
            </w:r>
          </w:p>
        </w:tc>
        <w:tc>
          <w:tcPr>
            <w:tcW w:w="2160" w:type="dxa"/>
          </w:tcPr>
          <w:p w:rsidRPr="00AD5FB8" w:rsidR="00EC7EFB" w:rsidP="00D94BC2" w:rsidRDefault="00EC7EFB" w14:paraId="7431DDF8" w14:textId="77777777">
            <w:pPr>
              <w:rPr>
                <w:rFonts w:eastAsia="Arial" w:cs="Arial"/>
                <w:sz w:val="22"/>
                <w:szCs w:val="22"/>
              </w:rPr>
            </w:pPr>
          </w:p>
        </w:tc>
      </w:tr>
    </w:tbl>
    <w:p w:rsidRPr="00AD5FB8" w:rsidR="00AD5FB8" w:rsidP="00D94BC2" w:rsidRDefault="00AD5FB8" w14:paraId="5C3B0D21" w14:textId="67FE06D1">
      <w:pPr>
        <w:rPr>
          <w:rFonts w:eastAsia="Arial" w:cs="Arial"/>
          <w:sz w:val="22"/>
          <w:szCs w:val="22"/>
        </w:rPr>
      </w:pPr>
    </w:p>
    <w:p w:rsidR="00802891" w:rsidP="00D94BC2" w:rsidRDefault="095FF3B1" w14:paraId="60738520" w14:textId="77777777">
      <w:pPr>
        <w:pStyle w:val="ListParagraph"/>
        <w:numPr>
          <w:ilvl w:val="0"/>
          <w:numId w:val="19"/>
        </w:numPr>
        <w:rPr>
          <w:rFonts w:ascii="Arial" w:hAnsi="Arial" w:eastAsia="Arial" w:cs="Arial"/>
        </w:rPr>
      </w:pPr>
      <w:r w:rsidRPr="00AD5FB8">
        <w:rPr>
          <w:rFonts w:ascii="Arial" w:hAnsi="Arial" w:eastAsia="Arial" w:cs="Arial"/>
        </w:rPr>
        <w:lastRenderedPageBreak/>
        <w:t>Meet Rhode Island Certification Requirements</w:t>
      </w:r>
    </w:p>
    <w:p w:rsidRPr="00AD5FB8" w:rsidR="00AD5FB8" w:rsidP="00D94BC2" w:rsidRDefault="00AD5FB8" w14:paraId="4AC70A2B" w14:textId="77777777">
      <w:pPr>
        <w:pStyle w:val="ListParagraph"/>
        <w:rPr>
          <w:rFonts w:ascii="Arial" w:hAnsi="Arial" w:eastAsia="Arial" w:cs="Arial"/>
        </w:rPr>
      </w:pPr>
    </w:p>
    <w:tbl>
      <w:tblPr>
        <w:tblW w:w="93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360"/>
      </w:tblGrid>
      <w:tr w:rsidRPr="00AD5FB8" w:rsidR="00802891" w:rsidTr="00A241F9" w14:paraId="7021B48D" w14:textId="77777777">
        <w:tc>
          <w:tcPr>
            <w:tcW w:w="9360" w:type="dxa"/>
          </w:tcPr>
          <w:p w:rsidRPr="00AD5FB8" w:rsidR="00802891" w:rsidP="00D94BC2" w:rsidRDefault="095FF3B1" w14:paraId="50DE02E4" w14:textId="4BED92DD">
            <w:pPr>
              <w:rPr>
                <w:rFonts w:eastAsia="Arial" w:cs="Arial"/>
                <w:sz w:val="22"/>
                <w:szCs w:val="22"/>
              </w:rPr>
            </w:pPr>
            <w:r w:rsidRPr="00AD5FB8">
              <w:rPr>
                <w:rFonts w:eastAsia="Arial" w:cs="Arial"/>
                <w:sz w:val="22"/>
                <w:szCs w:val="22"/>
              </w:rPr>
              <w:t xml:space="preserve">Provide an overview of how the LEA ensures that all </w:t>
            </w:r>
            <w:r w:rsidR="003F2A53">
              <w:rPr>
                <w:rFonts w:eastAsia="Arial" w:cs="Arial"/>
                <w:sz w:val="22"/>
                <w:szCs w:val="22"/>
              </w:rPr>
              <w:t>Class-Size</w:t>
            </w:r>
            <w:r w:rsidRPr="00AD5FB8">
              <w:rPr>
                <w:rFonts w:eastAsia="Arial" w:cs="Arial"/>
                <w:sz w:val="22"/>
                <w:szCs w:val="22"/>
              </w:rPr>
              <w:t xml:space="preserve"> Reduction teachers meet State certification and licensure requirements for their assignments. </w:t>
            </w:r>
          </w:p>
        </w:tc>
      </w:tr>
      <w:tr w:rsidRPr="00AD5FB8" w:rsidR="00802891" w:rsidTr="00A241F9" w14:paraId="4D381525" w14:textId="77777777">
        <w:tc>
          <w:tcPr>
            <w:tcW w:w="9360" w:type="dxa"/>
          </w:tcPr>
          <w:p w:rsidRPr="00AD5FB8" w:rsidR="00802891" w:rsidP="00D94BC2" w:rsidRDefault="009C4417" w14:paraId="58186940" w14:textId="77777777">
            <w:pPr>
              <w:rPr>
                <w:rFonts w:eastAsia="Arial" w:cs="Arial"/>
                <w:sz w:val="22"/>
                <w:szCs w:val="22"/>
              </w:rPr>
            </w:pPr>
            <w:r w:rsidRPr="00AD5FB8">
              <w:rPr>
                <w:rFonts w:eastAsia="Arial" w:cs="Arial"/>
                <w:sz w:val="22"/>
                <w:szCs w:val="22"/>
              </w:rPr>
              <w:t>LEA Response:</w:t>
            </w:r>
          </w:p>
          <w:p w:rsidRPr="00AD5FB8" w:rsidR="00802891" w:rsidP="00D94BC2" w:rsidRDefault="00802891" w14:paraId="3B8AA8F9" w14:textId="77777777">
            <w:pPr>
              <w:rPr>
                <w:rFonts w:eastAsia="Arial" w:cs="Arial"/>
                <w:sz w:val="22"/>
                <w:szCs w:val="22"/>
              </w:rPr>
            </w:pPr>
          </w:p>
          <w:p w:rsidRPr="00AD5FB8" w:rsidR="00802891" w:rsidP="00D94BC2" w:rsidRDefault="00802891" w14:paraId="51812170" w14:textId="77777777">
            <w:pPr>
              <w:rPr>
                <w:rFonts w:eastAsia="Arial" w:cs="Arial"/>
                <w:sz w:val="22"/>
                <w:szCs w:val="22"/>
              </w:rPr>
            </w:pPr>
          </w:p>
          <w:p w:rsidRPr="00AD5FB8" w:rsidR="00802891" w:rsidP="00D94BC2" w:rsidRDefault="00802891" w14:paraId="61EC9C61" w14:textId="77777777">
            <w:pPr>
              <w:rPr>
                <w:rFonts w:eastAsia="Arial" w:cs="Arial"/>
                <w:sz w:val="22"/>
                <w:szCs w:val="22"/>
              </w:rPr>
            </w:pPr>
          </w:p>
        </w:tc>
      </w:tr>
    </w:tbl>
    <w:p w:rsidR="00AD5FB8" w:rsidP="00D94BC2" w:rsidRDefault="00AD5FB8" w14:paraId="7B901975" w14:textId="77777777">
      <w:pPr>
        <w:rPr>
          <w:rFonts w:eastAsia="Arial" w:cs="Arial"/>
          <w:sz w:val="22"/>
          <w:szCs w:val="22"/>
        </w:rPr>
      </w:pPr>
    </w:p>
    <w:p w:rsidRPr="004C3AFB" w:rsidR="00802891" w:rsidP="004C3AFB" w:rsidRDefault="095FF3B1" w14:paraId="0CAE8791" w14:textId="52FCEA2A">
      <w:pPr>
        <w:pStyle w:val="ListParagraph"/>
        <w:numPr>
          <w:ilvl w:val="0"/>
          <w:numId w:val="19"/>
        </w:numPr>
        <w:rPr>
          <w:rFonts w:ascii="Arial" w:hAnsi="Arial" w:eastAsia="Arial" w:cs="Arial"/>
        </w:rPr>
      </w:pPr>
      <w:r w:rsidRPr="004C3AFB">
        <w:rPr>
          <w:rFonts w:ascii="Arial" w:hAnsi="Arial" w:eastAsia="Arial" w:cs="Arial"/>
        </w:rPr>
        <w:t xml:space="preserve">Assignment of </w:t>
      </w:r>
      <w:r w:rsidR="003F2A53">
        <w:rPr>
          <w:rFonts w:ascii="Arial" w:hAnsi="Arial" w:eastAsia="Arial" w:cs="Arial"/>
        </w:rPr>
        <w:t>Class-Size</w:t>
      </w:r>
      <w:r w:rsidRPr="004C3AFB">
        <w:rPr>
          <w:rFonts w:ascii="Arial" w:hAnsi="Arial" w:eastAsia="Arial" w:cs="Arial"/>
        </w:rPr>
        <w:t xml:space="preserve"> Reduction teacher(s)</w:t>
      </w:r>
    </w:p>
    <w:p w:rsidRPr="00AD5FB8" w:rsidR="00AD5FB8" w:rsidP="00D94BC2" w:rsidRDefault="00AD5FB8" w14:paraId="1E938EA9" w14:textId="77777777">
      <w:pPr>
        <w:pStyle w:val="ListParagraph"/>
        <w:rPr>
          <w:rFonts w:ascii="Arial" w:hAnsi="Arial" w:eastAsia="Arial" w:cs="Arial"/>
        </w:rPr>
      </w:pPr>
    </w:p>
    <w:tbl>
      <w:tblPr>
        <w:tblW w:w="93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360"/>
      </w:tblGrid>
      <w:tr w:rsidRPr="00AD5FB8" w:rsidR="00802891" w:rsidTr="00A241F9" w14:paraId="0767FB8F" w14:textId="77777777">
        <w:tc>
          <w:tcPr>
            <w:tcW w:w="9360" w:type="dxa"/>
          </w:tcPr>
          <w:p w:rsidRPr="00AD5FB8" w:rsidR="00802891" w:rsidP="00D94BC2" w:rsidRDefault="095FF3B1" w14:paraId="1DD499BA" w14:textId="42D2797C">
            <w:pPr>
              <w:rPr>
                <w:rFonts w:eastAsia="Arial" w:cs="Arial"/>
                <w:sz w:val="22"/>
                <w:szCs w:val="22"/>
              </w:rPr>
            </w:pPr>
            <w:r w:rsidRPr="00AD5FB8">
              <w:rPr>
                <w:rFonts w:eastAsia="Arial" w:cs="Arial"/>
                <w:sz w:val="22"/>
                <w:szCs w:val="22"/>
              </w:rPr>
              <w:t xml:space="preserve">Provide an overview of how </w:t>
            </w:r>
            <w:r w:rsidR="003F2A53">
              <w:rPr>
                <w:rFonts w:eastAsia="Arial" w:cs="Arial"/>
                <w:sz w:val="22"/>
                <w:szCs w:val="22"/>
              </w:rPr>
              <w:t>Class-Size</w:t>
            </w:r>
            <w:r w:rsidRPr="00AD5FB8">
              <w:rPr>
                <w:rFonts w:eastAsia="Arial" w:cs="Arial"/>
                <w:sz w:val="22"/>
                <w:szCs w:val="22"/>
              </w:rPr>
              <w:t xml:space="preserve"> Reduction teachers are assigned (e.g. co-teach; flexible grouping, grade level team; pull out, etc.) and the processes used to monitor impact and student achievement gains. </w:t>
            </w:r>
          </w:p>
          <w:p w:rsidRPr="00AD5FB8" w:rsidR="00802891" w:rsidP="00D94BC2" w:rsidRDefault="00802891" w14:paraId="001A2E1F" w14:textId="77777777">
            <w:pPr>
              <w:rPr>
                <w:rFonts w:eastAsia="Arial" w:cs="Arial"/>
                <w:sz w:val="22"/>
                <w:szCs w:val="22"/>
              </w:rPr>
            </w:pPr>
          </w:p>
        </w:tc>
      </w:tr>
      <w:tr w:rsidRPr="00AD5FB8" w:rsidR="00802891" w:rsidTr="00A241F9" w14:paraId="46FA8EF5" w14:textId="77777777">
        <w:tc>
          <w:tcPr>
            <w:tcW w:w="9360" w:type="dxa"/>
          </w:tcPr>
          <w:p w:rsidRPr="00AD5FB8" w:rsidR="00802891" w:rsidP="00D94BC2" w:rsidRDefault="009C4417" w14:paraId="3B2A5B71" w14:textId="77777777">
            <w:pPr>
              <w:rPr>
                <w:rFonts w:eastAsia="Arial" w:cs="Arial"/>
                <w:sz w:val="22"/>
                <w:szCs w:val="22"/>
              </w:rPr>
            </w:pPr>
            <w:r w:rsidRPr="00AD5FB8">
              <w:rPr>
                <w:rFonts w:eastAsia="Arial" w:cs="Arial"/>
                <w:sz w:val="22"/>
                <w:szCs w:val="22"/>
              </w:rPr>
              <w:t>LEA Response:</w:t>
            </w:r>
          </w:p>
          <w:p w:rsidRPr="00AD5FB8" w:rsidR="00802891" w:rsidP="00D94BC2" w:rsidRDefault="00802891" w14:paraId="6302D2A2" w14:textId="77777777">
            <w:pPr>
              <w:rPr>
                <w:rFonts w:eastAsia="Arial" w:cs="Arial"/>
                <w:sz w:val="22"/>
                <w:szCs w:val="22"/>
              </w:rPr>
            </w:pPr>
          </w:p>
          <w:p w:rsidRPr="00AD5FB8" w:rsidR="00802891" w:rsidP="00D94BC2" w:rsidRDefault="00802891" w14:paraId="7E57848A" w14:textId="77777777">
            <w:pPr>
              <w:rPr>
                <w:rFonts w:eastAsia="Arial" w:cs="Arial"/>
                <w:sz w:val="22"/>
                <w:szCs w:val="22"/>
              </w:rPr>
            </w:pPr>
          </w:p>
          <w:p w:rsidRPr="00AD5FB8" w:rsidR="00802891" w:rsidP="00D94BC2" w:rsidRDefault="00802891" w14:paraId="7E848D5A" w14:textId="77777777">
            <w:pPr>
              <w:rPr>
                <w:rFonts w:eastAsia="Arial" w:cs="Arial"/>
                <w:sz w:val="22"/>
                <w:szCs w:val="22"/>
              </w:rPr>
            </w:pPr>
          </w:p>
          <w:p w:rsidRPr="00AD5FB8" w:rsidR="00802891" w:rsidP="00D94BC2" w:rsidRDefault="00802891" w14:paraId="3E2FB333" w14:textId="77777777">
            <w:pPr>
              <w:rPr>
                <w:rFonts w:eastAsia="Arial" w:cs="Arial"/>
                <w:sz w:val="22"/>
                <w:szCs w:val="22"/>
              </w:rPr>
            </w:pPr>
          </w:p>
        </w:tc>
      </w:tr>
    </w:tbl>
    <w:p w:rsidRPr="00AD5FB8" w:rsidR="00802891" w:rsidP="00D94BC2" w:rsidRDefault="00802891" w14:paraId="154B2845" w14:textId="77777777">
      <w:pPr>
        <w:rPr>
          <w:rFonts w:eastAsia="Arial" w:cs="Arial"/>
          <w:sz w:val="22"/>
          <w:szCs w:val="22"/>
        </w:rPr>
      </w:pPr>
    </w:p>
    <w:p w:rsidRPr="00AD5FB8" w:rsidR="00A94666" w:rsidP="00D94BC2" w:rsidRDefault="00A94666" w14:paraId="7F549BAE" w14:textId="77777777">
      <w:pPr>
        <w:rPr>
          <w:rFonts w:eastAsia="Arial" w:cs="Arial"/>
          <w:sz w:val="22"/>
          <w:szCs w:val="22"/>
        </w:rPr>
      </w:pPr>
    </w:p>
    <w:p w:rsidR="00802891" w:rsidP="00D94BC2" w:rsidRDefault="00AD5FB8" w14:paraId="6BE56063" w14:textId="3EC38CD2">
      <w:pPr>
        <w:pStyle w:val="ListParagraph"/>
        <w:numPr>
          <w:ilvl w:val="0"/>
          <w:numId w:val="19"/>
        </w:numPr>
        <w:rPr>
          <w:rFonts w:ascii="Arial" w:hAnsi="Arial" w:eastAsia="Arial" w:cs="Arial"/>
        </w:rPr>
      </w:pPr>
      <w:r w:rsidRPr="00AD5FB8">
        <w:rPr>
          <w:rFonts w:ascii="Arial" w:hAnsi="Arial" w:eastAsia="Arial" w:cs="Arial"/>
        </w:rPr>
        <w:t>J</w:t>
      </w:r>
      <w:r w:rsidRPr="00AD5FB8" w:rsidR="095FF3B1">
        <w:rPr>
          <w:rFonts w:ascii="Arial" w:hAnsi="Arial" w:eastAsia="Arial" w:cs="Arial"/>
        </w:rPr>
        <w:t xml:space="preserve">ustification for </w:t>
      </w:r>
      <w:r w:rsidR="003F2A53">
        <w:rPr>
          <w:rFonts w:ascii="Arial" w:hAnsi="Arial" w:eastAsia="Arial" w:cs="Arial"/>
        </w:rPr>
        <w:t>Class-Size</w:t>
      </w:r>
      <w:r w:rsidRPr="00AD5FB8" w:rsidR="095FF3B1">
        <w:rPr>
          <w:rFonts w:ascii="Arial" w:hAnsi="Arial" w:eastAsia="Arial" w:cs="Arial"/>
        </w:rPr>
        <w:t xml:space="preserve"> Reduction</w:t>
      </w:r>
    </w:p>
    <w:p w:rsidRPr="0078391C" w:rsidR="0078391C" w:rsidP="00D94BC2" w:rsidRDefault="0078391C" w14:paraId="59AFB1AC" w14:textId="77777777">
      <w:pPr>
        <w:ind w:left="360"/>
        <w:rPr>
          <w:rFonts w:eastAsia="Arial" w:cs="Arial"/>
          <w:sz w:val="22"/>
          <w:szCs w:val="22"/>
        </w:rPr>
      </w:pPr>
    </w:p>
    <w:tbl>
      <w:tblPr>
        <w:tblW w:w="93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360"/>
      </w:tblGrid>
      <w:tr w:rsidRPr="00AD5FB8" w:rsidR="00802891" w:rsidTr="00A241F9" w14:paraId="4A799CB3" w14:textId="77777777">
        <w:tc>
          <w:tcPr>
            <w:tcW w:w="9360" w:type="dxa"/>
          </w:tcPr>
          <w:p w:rsidR="00802891" w:rsidP="005C6BFA" w:rsidRDefault="095FF3B1" w14:paraId="443FE921" w14:textId="29FFC55C">
            <w:pPr>
              <w:rPr>
                <w:rFonts w:eastAsia="Arial" w:cs="Arial"/>
                <w:sz w:val="22"/>
                <w:szCs w:val="22"/>
              </w:rPr>
            </w:pPr>
            <w:r w:rsidRPr="00AD5FB8">
              <w:rPr>
                <w:rFonts w:eastAsia="Arial" w:cs="Arial"/>
                <w:sz w:val="22"/>
                <w:szCs w:val="22"/>
              </w:rPr>
              <w:t xml:space="preserve">Provide a justification for the use of Title II, Part A funds for </w:t>
            </w:r>
            <w:r w:rsidR="003F2A53">
              <w:rPr>
                <w:rFonts w:eastAsia="Arial" w:cs="Arial"/>
                <w:sz w:val="22"/>
                <w:szCs w:val="22"/>
              </w:rPr>
              <w:t>Class-Size</w:t>
            </w:r>
            <w:r w:rsidRPr="00AD5FB8">
              <w:rPr>
                <w:rFonts w:eastAsia="Arial" w:cs="Arial"/>
                <w:sz w:val="22"/>
                <w:szCs w:val="22"/>
              </w:rPr>
              <w:t xml:space="preserve"> Reduction.</w:t>
            </w:r>
          </w:p>
          <w:p w:rsidR="00FF7DDE" w:rsidP="001526E3" w:rsidRDefault="001526E3" w14:paraId="62DF6211" w14:textId="77777777">
            <w:pPr>
              <w:rPr>
                <w:rFonts w:eastAsia="Arial" w:cs="Arial"/>
                <w:sz w:val="22"/>
                <w:szCs w:val="22"/>
              </w:rPr>
            </w:pPr>
            <w:r w:rsidRPr="00AD5FB8">
              <w:rPr>
                <w:rFonts w:eastAsia="Arial" w:cs="Arial"/>
                <w:sz w:val="22"/>
                <w:szCs w:val="22"/>
              </w:rPr>
              <w:t>Provide an explanation that details the student achievement gains that occurred because of this method</w:t>
            </w:r>
            <w:r>
              <w:rPr>
                <w:rFonts w:eastAsia="Arial" w:cs="Arial"/>
                <w:sz w:val="22"/>
                <w:szCs w:val="22"/>
              </w:rPr>
              <w:t xml:space="preserve"> </w:t>
            </w:r>
            <w:r w:rsidR="00FF7DDE">
              <w:rPr>
                <w:rFonts w:eastAsia="Arial" w:cs="Arial"/>
                <w:sz w:val="22"/>
                <w:szCs w:val="22"/>
              </w:rPr>
              <w:t>at:</w:t>
            </w:r>
          </w:p>
          <w:p w:rsidR="005C6BFA" w:rsidP="005C6BFA" w:rsidRDefault="005C6BFA" w14:paraId="2EC2002B" w14:textId="77777777">
            <w:pPr>
              <w:rPr>
                <w:rFonts w:eastAsia="Arial" w:cs="Arial"/>
                <w:sz w:val="22"/>
                <w:szCs w:val="22"/>
              </w:rPr>
            </w:pPr>
            <w:r>
              <w:rPr>
                <w:rFonts w:eastAsia="Arial" w:cs="Arial"/>
                <w:sz w:val="22"/>
                <w:szCs w:val="22"/>
              </w:rPr>
              <w:t>a</w:t>
            </w:r>
            <w:r w:rsidR="00FF7DDE">
              <w:rPr>
                <w:rFonts w:eastAsia="Arial" w:cs="Arial"/>
                <w:sz w:val="22"/>
                <w:szCs w:val="22"/>
              </w:rPr>
              <w:t xml:space="preserve">.) </w:t>
            </w:r>
            <w:r w:rsidRPr="00AD5FB8">
              <w:rPr>
                <w:rFonts w:eastAsia="Arial" w:cs="Arial"/>
                <w:sz w:val="22"/>
                <w:szCs w:val="22"/>
              </w:rPr>
              <w:t>the</w:t>
            </w:r>
            <w:r w:rsidR="00FF7DDE">
              <w:rPr>
                <w:rFonts w:eastAsia="Arial" w:cs="Arial"/>
                <w:sz w:val="22"/>
                <w:szCs w:val="22"/>
              </w:rPr>
              <w:t xml:space="preserve"> individual classroom level</w:t>
            </w:r>
          </w:p>
          <w:p w:rsidR="005C6BFA" w:rsidP="005C6BFA" w:rsidRDefault="00FF7DDE" w14:paraId="638D2ADD" w14:textId="77777777">
            <w:pPr>
              <w:rPr>
                <w:rFonts w:eastAsia="Arial" w:cs="Arial"/>
                <w:sz w:val="22"/>
                <w:szCs w:val="22"/>
              </w:rPr>
            </w:pPr>
            <w:r>
              <w:rPr>
                <w:rFonts w:eastAsia="Arial" w:cs="Arial"/>
                <w:sz w:val="22"/>
                <w:szCs w:val="22"/>
              </w:rPr>
              <w:t>b.) the grade level</w:t>
            </w:r>
          </w:p>
          <w:p w:rsidR="005C6BFA" w:rsidP="001526E3" w:rsidRDefault="005C6BFA" w14:paraId="39B257CC" w14:textId="77777777">
            <w:pPr>
              <w:rPr>
                <w:rFonts w:eastAsia="Arial" w:cs="Arial"/>
                <w:sz w:val="22"/>
                <w:szCs w:val="22"/>
              </w:rPr>
            </w:pPr>
          </w:p>
          <w:p w:rsidRPr="00AD5FB8" w:rsidR="001526E3" w:rsidP="00D94BC2" w:rsidRDefault="001526E3" w14:paraId="09DEFC16" w14:textId="77777777">
            <w:pPr>
              <w:rPr>
                <w:rFonts w:eastAsia="Arial" w:cs="Arial"/>
                <w:sz w:val="22"/>
                <w:szCs w:val="22"/>
              </w:rPr>
            </w:pPr>
          </w:p>
        </w:tc>
      </w:tr>
      <w:tr w:rsidRPr="00AD5FB8" w:rsidR="00802891" w:rsidTr="00A241F9" w14:paraId="61BE4F94" w14:textId="77777777">
        <w:tc>
          <w:tcPr>
            <w:tcW w:w="9360" w:type="dxa"/>
          </w:tcPr>
          <w:p w:rsidRPr="00AD5FB8" w:rsidR="009C4417" w:rsidP="00D94BC2" w:rsidRDefault="009C4417" w14:paraId="367D6E86" w14:textId="77777777">
            <w:pPr>
              <w:rPr>
                <w:rFonts w:eastAsia="Arial" w:cs="Arial"/>
                <w:sz w:val="22"/>
                <w:szCs w:val="22"/>
              </w:rPr>
            </w:pPr>
            <w:r w:rsidRPr="00AD5FB8">
              <w:rPr>
                <w:rFonts w:eastAsia="Arial" w:cs="Arial"/>
                <w:sz w:val="22"/>
                <w:szCs w:val="22"/>
              </w:rPr>
              <w:t>LEA Response:</w:t>
            </w:r>
          </w:p>
          <w:p w:rsidRPr="00AD5FB8" w:rsidR="00802891" w:rsidP="00D94BC2" w:rsidRDefault="00802891" w14:paraId="0505C8F3" w14:textId="77777777">
            <w:pPr>
              <w:rPr>
                <w:rFonts w:eastAsia="Arial" w:cs="Arial"/>
                <w:sz w:val="22"/>
                <w:szCs w:val="22"/>
              </w:rPr>
            </w:pPr>
          </w:p>
          <w:p w:rsidRPr="00AD5FB8" w:rsidR="00802891" w:rsidP="00D94BC2" w:rsidRDefault="00802891" w14:paraId="49FAC394" w14:textId="77777777">
            <w:pPr>
              <w:rPr>
                <w:rFonts w:eastAsia="Arial" w:cs="Arial"/>
                <w:sz w:val="22"/>
                <w:szCs w:val="22"/>
              </w:rPr>
            </w:pPr>
          </w:p>
          <w:p w:rsidRPr="00AD5FB8" w:rsidR="00802891" w:rsidP="00D94BC2" w:rsidRDefault="00802891" w14:paraId="342DF289" w14:textId="77777777">
            <w:pPr>
              <w:rPr>
                <w:rFonts w:eastAsia="Arial" w:cs="Arial"/>
                <w:sz w:val="22"/>
                <w:szCs w:val="22"/>
              </w:rPr>
            </w:pPr>
          </w:p>
        </w:tc>
      </w:tr>
    </w:tbl>
    <w:p w:rsidRPr="00AD5FB8" w:rsidR="00AD5FB8" w:rsidP="00D94BC2" w:rsidRDefault="00AD5FB8" w14:paraId="5CFFCA7D" w14:textId="77777777">
      <w:pPr>
        <w:pStyle w:val="ListParagraph"/>
        <w:rPr>
          <w:rFonts w:eastAsia="Arial" w:cs="Arial"/>
        </w:rPr>
      </w:pPr>
    </w:p>
    <w:p w:rsidR="00802891" w:rsidP="00D94BC2" w:rsidRDefault="095FF3B1" w14:paraId="5C080290" w14:textId="2C30F9F4">
      <w:pPr>
        <w:pStyle w:val="ListParagraph"/>
        <w:numPr>
          <w:ilvl w:val="0"/>
          <w:numId w:val="19"/>
        </w:numPr>
        <w:rPr>
          <w:rFonts w:ascii="Arial" w:hAnsi="Arial" w:eastAsia="Arial" w:cs="Arial"/>
        </w:rPr>
      </w:pPr>
      <w:r w:rsidRPr="00AD5FB8">
        <w:rPr>
          <w:rFonts w:ascii="Arial" w:hAnsi="Arial" w:eastAsia="Arial" w:cs="Arial"/>
        </w:rPr>
        <w:t xml:space="preserve">Identification of </w:t>
      </w:r>
      <w:r w:rsidR="00EC7EFB">
        <w:rPr>
          <w:rFonts w:ascii="Arial" w:hAnsi="Arial" w:eastAsia="Arial" w:cs="Arial"/>
        </w:rPr>
        <w:t xml:space="preserve">Teachers for </w:t>
      </w:r>
      <w:r w:rsidR="003F2A53">
        <w:rPr>
          <w:rFonts w:ascii="Arial" w:hAnsi="Arial" w:eastAsia="Arial" w:cs="Arial"/>
        </w:rPr>
        <w:t>Class-Size</w:t>
      </w:r>
      <w:r w:rsidR="00EC7EFB">
        <w:rPr>
          <w:rFonts w:ascii="Arial" w:hAnsi="Arial" w:eastAsia="Arial" w:cs="Arial"/>
        </w:rPr>
        <w:t xml:space="preserve"> Reduction</w:t>
      </w:r>
    </w:p>
    <w:p w:rsidRPr="0078391C" w:rsidR="0078391C" w:rsidP="00D94BC2" w:rsidRDefault="0078391C" w14:paraId="3A573065" w14:textId="77777777">
      <w:pPr>
        <w:ind w:left="360"/>
        <w:rPr>
          <w:rFonts w:eastAsia="Arial" w:cs="Arial"/>
          <w:sz w:val="22"/>
          <w:szCs w:val="22"/>
        </w:rPr>
      </w:pPr>
    </w:p>
    <w:tbl>
      <w:tblPr>
        <w:tblW w:w="93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80"/>
        <w:gridCol w:w="3600"/>
        <w:gridCol w:w="2880"/>
      </w:tblGrid>
      <w:tr w:rsidRPr="00AD5FB8" w:rsidR="00802891" w:rsidTr="00A241F9" w14:paraId="17425E78" w14:textId="77777777">
        <w:tc>
          <w:tcPr>
            <w:tcW w:w="9360" w:type="dxa"/>
            <w:gridSpan w:val="3"/>
          </w:tcPr>
          <w:p w:rsidRPr="00AD5FB8" w:rsidR="00802891" w:rsidP="00D94BC2" w:rsidRDefault="095FF3B1" w14:paraId="3DE8639D" w14:textId="6DFE3E11">
            <w:pPr>
              <w:rPr>
                <w:rFonts w:eastAsia="Arial" w:cs="Arial"/>
                <w:sz w:val="22"/>
                <w:szCs w:val="22"/>
              </w:rPr>
            </w:pPr>
            <w:r w:rsidRPr="00AD5FB8">
              <w:rPr>
                <w:rFonts w:eastAsia="Arial" w:cs="Arial"/>
                <w:sz w:val="22"/>
                <w:szCs w:val="22"/>
              </w:rPr>
              <w:t xml:space="preserve">Identify the </w:t>
            </w:r>
            <w:r w:rsidR="00F70039">
              <w:rPr>
                <w:rFonts w:eastAsia="Arial" w:cs="Arial"/>
                <w:sz w:val="22"/>
                <w:szCs w:val="22"/>
              </w:rPr>
              <w:t>Certificate ID</w:t>
            </w:r>
            <w:r w:rsidRPr="00AD5FB8">
              <w:rPr>
                <w:rFonts w:eastAsia="Arial" w:cs="Arial"/>
                <w:sz w:val="22"/>
                <w:szCs w:val="22"/>
              </w:rPr>
              <w:t xml:space="preserve">, name, and teaching assignment for each </w:t>
            </w:r>
            <w:r w:rsidR="003F2A53">
              <w:rPr>
                <w:rFonts w:eastAsia="Arial" w:cs="Arial"/>
                <w:sz w:val="22"/>
                <w:szCs w:val="22"/>
              </w:rPr>
              <w:t>Class-Size</w:t>
            </w:r>
            <w:r w:rsidRPr="00AD5FB8">
              <w:rPr>
                <w:rFonts w:eastAsia="Arial" w:cs="Arial"/>
                <w:sz w:val="22"/>
                <w:szCs w:val="22"/>
              </w:rPr>
              <w:t xml:space="preserve"> Reduction Teacher </w:t>
            </w:r>
          </w:p>
        </w:tc>
      </w:tr>
      <w:tr w:rsidRPr="00AD5FB8" w:rsidR="00802891" w:rsidTr="00A241F9" w14:paraId="0223350C" w14:textId="77777777">
        <w:trPr>
          <w:trHeight w:val="176"/>
        </w:trPr>
        <w:tc>
          <w:tcPr>
            <w:tcW w:w="2880" w:type="dxa"/>
          </w:tcPr>
          <w:p w:rsidRPr="00AD5FB8" w:rsidR="00802891" w:rsidP="00D94BC2" w:rsidRDefault="00F70039" w14:paraId="682EF2AA" w14:textId="77777777">
            <w:pPr>
              <w:rPr>
                <w:rFonts w:eastAsia="Arial" w:cs="Arial"/>
                <w:sz w:val="22"/>
                <w:szCs w:val="22"/>
              </w:rPr>
            </w:pPr>
            <w:r>
              <w:rPr>
                <w:rFonts w:eastAsia="Arial" w:cs="Arial"/>
                <w:sz w:val="22"/>
                <w:szCs w:val="22"/>
              </w:rPr>
              <w:t>Certificate ID</w:t>
            </w:r>
          </w:p>
        </w:tc>
        <w:tc>
          <w:tcPr>
            <w:tcW w:w="3600" w:type="dxa"/>
          </w:tcPr>
          <w:p w:rsidRPr="00AD5FB8" w:rsidR="00802891" w:rsidP="00D94BC2" w:rsidRDefault="095FF3B1" w14:paraId="6C205220" w14:textId="77777777">
            <w:pPr>
              <w:rPr>
                <w:rFonts w:eastAsia="Arial" w:cs="Arial"/>
                <w:sz w:val="22"/>
                <w:szCs w:val="22"/>
              </w:rPr>
            </w:pPr>
            <w:r w:rsidRPr="00AD5FB8">
              <w:rPr>
                <w:rFonts w:eastAsia="Arial" w:cs="Arial"/>
                <w:sz w:val="22"/>
                <w:szCs w:val="22"/>
              </w:rPr>
              <w:t xml:space="preserve">Name </w:t>
            </w:r>
          </w:p>
        </w:tc>
        <w:tc>
          <w:tcPr>
            <w:tcW w:w="2880" w:type="dxa"/>
          </w:tcPr>
          <w:p w:rsidRPr="00AD5FB8" w:rsidR="00802891" w:rsidP="005C6BFA" w:rsidRDefault="095FF3B1" w14:paraId="2EFB84D2" w14:textId="77777777">
            <w:pPr>
              <w:ind w:left="166" w:hanging="166"/>
              <w:rPr>
                <w:rFonts w:eastAsia="Arial" w:cs="Arial"/>
                <w:sz w:val="22"/>
                <w:szCs w:val="22"/>
              </w:rPr>
            </w:pPr>
            <w:r w:rsidRPr="00AD5FB8">
              <w:rPr>
                <w:rFonts w:eastAsia="Arial" w:cs="Arial"/>
                <w:sz w:val="22"/>
                <w:szCs w:val="22"/>
              </w:rPr>
              <w:t>Teaching Assignment</w:t>
            </w:r>
            <w:r w:rsidR="005C6BFA">
              <w:rPr>
                <w:rFonts w:eastAsia="Arial" w:cs="Arial"/>
                <w:sz w:val="22"/>
                <w:szCs w:val="22"/>
              </w:rPr>
              <w:t xml:space="preserve">         Grade Level/School</w:t>
            </w:r>
          </w:p>
        </w:tc>
      </w:tr>
      <w:tr w:rsidRPr="00AD5FB8" w:rsidR="00802891" w:rsidTr="00A241F9" w14:paraId="192A7ECF" w14:textId="77777777">
        <w:trPr>
          <w:trHeight w:val="175"/>
        </w:trPr>
        <w:tc>
          <w:tcPr>
            <w:tcW w:w="2880" w:type="dxa"/>
          </w:tcPr>
          <w:p w:rsidRPr="00AD5FB8" w:rsidR="00802891" w:rsidP="00D94BC2" w:rsidRDefault="00802891" w14:paraId="1BB6CF26" w14:textId="77777777">
            <w:pPr>
              <w:rPr>
                <w:rFonts w:eastAsia="Arial" w:cs="Arial"/>
                <w:sz w:val="22"/>
                <w:szCs w:val="22"/>
              </w:rPr>
            </w:pPr>
          </w:p>
        </w:tc>
        <w:tc>
          <w:tcPr>
            <w:tcW w:w="3600" w:type="dxa"/>
          </w:tcPr>
          <w:p w:rsidRPr="00AD5FB8" w:rsidR="00802891" w:rsidP="00D94BC2" w:rsidRDefault="00802891" w14:paraId="4F35AAB7" w14:textId="77777777">
            <w:pPr>
              <w:rPr>
                <w:rFonts w:eastAsia="Arial" w:cs="Arial"/>
                <w:sz w:val="22"/>
                <w:szCs w:val="22"/>
              </w:rPr>
            </w:pPr>
          </w:p>
        </w:tc>
        <w:tc>
          <w:tcPr>
            <w:tcW w:w="2880" w:type="dxa"/>
          </w:tcPr>
          <w:p w:rsidRPr="00AD5FB8" w:rsidR="00802891" w:rsidP="00D94BC2" w:rsidRDefault="00802891" w14:paraId="58E30B04" w14:textId="77777777">
            <w:pPr>
              <w:rPr>
                <w:rFonts w:eastAsia="Arial" w:cs="Arial"/>
                <w:sz w:val="22"/>
                <w:szCs w:val="22"/>
              </w:rPr>
            </w:pPr>
          </w:p>
        </w:tc>
      </w:tr>
      <w:tr w:rsidRPr="00AD5FB8" w:rsidR="00802891" w:rsidTr="00A241F9" w14:paraId="09C4498E" w14:textId="77777777">
        <w:trPr>
          <w:trHeight w:val="175"/>
        </w:trPr>
        <w:tc>
          <w:tcPr>
            <w:tcW w:w="2880" w:type="dxa"/>
          </w:tcPr>
          <w:p w:rsidRPr="00AD5FB8" w:rsidR="00802891" w:rsidP="00D94BC2" w:rsidRDefault="00802891" w14:paraId="0E4F8353" w14:textId="77777777">
            <w:pPr>
              <w:rPr>
                <w:rFonts w:eastAsia="Arial" w:cs="Arial"/>
                <w:sz w:val="22"/>
                <w:szCs w:val="22"/>
              </w:rPr>
            </w:pPr>
          </w:p>
        </w:tc>
        <w:tc>
          <w:tcPr>
            <w:tcW w:w="3600" w:type="dxa"/>
          </w:tcPr>
          <w:p w:rsidRPr="00AD5FB8" w:rsidR="00802891" w:rsidP="00D94BC2" w:rsidRDefault="00802891" w14:paraId="1B6DBC81" w14:textId="77777777">
            <w:pPr>
              <w:rPr>
                <w:rFonts w:eastAsia="Arial" w:cs="Arial"/>
                <w:sz w:val="22"/>
                <w:szCs w:val="22"/>
              </w:rPr>
            </w:pPr>
          </w:p>
        </w:tc>
        <w:tc>
          <w:tcPr>
            <w:tcW w:w="2880" w:type="dxa"/>
          </w:tcPr>
          <w:p w:rsidRPr="00AD5FB8" w:rsidR="00802891" w:rsidP="00D94BC2" w:rsidRDefault="00802891" w14:paraId="5BE560ED" w14:textId="77777777">
            <w:pPr>
              <w:rPr>
                <w:rFonts w:eastAsia="Arial" w:cs="Arial"/>
                <w:sz w:val="22"/>
                <w:szCs w:val="22"/>
              </w:rPr>
            </w:pPr>
          </w:p>
        </w:tc>
      </w:tr>
      <w:tr w:rsidRPr="00AD5FB8" w:rsidR="00802891" w:rsidTr="00A241F9" w14:paraId="47D8D5D4" w14:textId="77777777">
        <w:trPr>
          <w:trHeight w:val="175"/>
        </w:trPr>
        <w:tc>
          <w:tcPr>
            <w:tcW w:w="2880" w:type="dxa"/>
          </w:tcPr>
          <w:p w:rsidRPr="00AD5FB8" w:rsidR="00802891" w:rsidP="00D94BC2" w:rsidRDefault="00802891" w14:paraId="4A467DD0" w14:textId="77777777">
            <w:pPr>
              <w:rPr>
                <w:rFonts w:eastAsia="Arial" w:cs="Arial"/>
                <w:sz w:val="22"/>
                <w:szCs w:val="22"/>
              </w:rPr>
            </w:pPr>
          </w:p>
        </w:tc>
        <w:tc>
          <w:tcPr>
            <w:tcW w:w="3600" w:type="dxa"/>
          </w:tcPr>
          <w:p w:rsidRPr="00AD5FB8" w:rsidR="00802891" w:rsidP="00D94BC2" w:rsidRDefault="00802891" w14:paraId="0D557B5E" w14:textId="77777777">
            <w:pPr>
              <w:rPr>
                <w:rFonts w:eastAsia="Arial" w:cs="Arial"/>
                <w:sz w:val="22"/>
                <w:szCs w:val="22"/>
              </w:rPr>
            </w:pPr>
          </w:p>
        </w:tc>
        <w:tc>
          <w:tcPr>
            <w:tcW w:w="2880" w:type="dxa"/>
          </w:tcPr>
          <w:p w:rsidRPr="00AD5FB8" w:rsidR="00802891" w:rsidP="00D94BC2" w:rsidRDefault="00802891" w14:paraId="236A80B8" w14:textId="77777777">
            <w:pPr>
              <w:rPr>
                <w:rFonts w:eastAsia="Arial" w:cs="Arial"/>
                <w:sz w:val="22"/>
                <w:szCs w:val="22"/>
              </w:rPr>
            </w:pPr>
          </w:p>
        </w:tc>
      </w:tr>
      <w:tr w:rsidRPr="00AD5FB8" w:rsidR="00802891" w:rsidTr="00A241F9" w14:paraId="7F675B06" w14:textId="77777777">
        <w:trPr>
          <w:trHeight w:val="175"/>
        </w:trPr>
        <w:tc>
          <w:tcPr>
            <w:tcW w:w="2880" w:type="dxa"/>
          </w:tcPr>
          <w:p w:rsidRPr="00AD5FB8" w:rsidR="00802891" w:rsidP="00D94BC2" w:rsidRDefault="00802891" w14:paraId="64900EB0" w14:textId="77777777">
            <w:pPr>
              <w:rPr>
                <w:rFonts w:eastAsia="Arial" w:cs="Arial"/>
                <w:sz w:val="22"/>
                <w:szCs w:val="22"/>
              </w:rPr>
            </w:pPr>
          </w:p>
        </w:tc>
        <w:tc>
          <w:tcPr>
            <w:tcW w:w="3600" w:type="dxa"/>
          </w:tcPr>
          <w:p w:rsidRPr="00AD5FB8" w:rsidR="00802891" w:rsidP="00D94BC2" w:rsidRDefault="00802891" w14:paraId="05906CA1" w14:textId="77777777">
            <w:pPr>
              <w:rPr>
                <w:rFonts w:eastAsia="Arial" w:cs="Arial"/>
                <w:sz w:val="22"/>
                <w:szCs w:val="22"/>
              </w:rPr>
            </w:pPr>
          </w:p>
        </w:tc>
        <w:tc>
          <w:tcPr>
            <w:tcW w:w="2880" w:type="dxa"/>
          </w:tcPr>
          <w:p w:rsidRPr="00AD5FB8" w:rsidR="00802891" w:rsidP="00D94BC2" w:rsidRDefault="00802891" w14:paraId="10A4052D" w14:textId="77777777">
            <w:pPr>
              <w:rPr>
                <w:rFonts w:eastAsia="Arial" w:cs="Arial"/>
                <w:sz w:val="22"/>
                <w:szCs w:val="22"/>
              </w:rPr>
            </w:pPr>
          </w:p>
        </w:tc>
      </w:tr>
      <w:tr w:rsidRPr="00AD5FB8" w:rsidR="00802891" w:rsidTr="00A241F9" w14:paraId="069AE80A" w14:textId="77777777">
        <w:trPr>
          <w:trHeight w:val="175"/>
        </w:trPr>
        <w:tc>
          <w:tcPr>
            <w:tcW w:w="2880" w:type="dxa"/>
          </w:tcPr>
          <w:p w:rsidRPr="00AD5FB8" w:rsidR="00802891" w:rsidP="00D94BC2" w:rsidRDefault="00802891" w14:paraId="3B1BE08D" w14:textId="77777777">
            <w:pPr>
              <w:rPr>
                <w:rFonts w:eastAsia="Arial" w:cs="Arial"/>
                <w:sz w:val="22"/>
                <w:szCs w:val="22"/>
              </w:rPr>
            </w:pPr>
          </w:p>
        </w:tc>
        <w:tc>
          <w:tcPr>
            <w:tcW w:w="3600" w:type="dxa"/>
          </w:tcPr>
          <w:p w:rsidRPr="00AD5FB8" w:rsidR="00802891" w:rsidP="00D94BC2" w:rsidRDefault="00802891" w14:paraId="3782664D" w14:textId="77777777">
            <w:pPr>
              <w:rPr>
                <w:rFonts w:eastAsia="Arial" w:cs="Arial"/>
                <w:sz w:val="22"/>
                <w:szCs w:val="22"/>
              </w:rPr>
            </w:pPr>
          </w:p>
        </w:tc>
        <w:tc>
          <w:tcPr>
            <w:tcW w:w="2880" w:type="dxa"/>
          </w:tcPr>
          <w:p w:rsidRPr="00AD5FB8" w:rsidR="00802891" w:rsidP="00D94BC2" w:rsidRDefault="00802891" w14:paraId="209B7316" w14:textId="77777777">
            <w:pPr>
              <w:rPr>
                <w:rFonts w:eastAsia="Arial" w:cs="Arial"/>
                <w:sz w:val="22"/>
                <w:szCs w:val="22"/>
              </w:rPr>
            </w:pPr>
          </w:p>
        </w:tc>
      </w:tr>
    </w:tbl>
    <w:p w:rsidRPr="00AD5FB8" w:rsidR="00802891" w:rsidP="00D94BC2" w:rsidRDefault="00802891" w14:paraId="7FC48153" w14:textId="77777777">
      <w:pPr>
        <w:rPr>
          <w:rFonts w:eastAsia="Arial" w:cs="Arial"/>
          <w:sz w:val="22"/>
          <w:szCs w:val="22"/>
        </w:rPr>
      </w:pPr>
    </w:p>
    <w:p w:rsidRPr="00AD5FB8" w:rsidR="004A014B" w:rsidP="00D94BC2" w:rsidRDefault="004A014B" w14:paraId="30A2481C" w14:textId="77777777">
      <w:pPr>
        <w:ind w:left="-360"/>
        <w:rPr>
          <w:rFonts w:eastAsia="Arial" w:cs="Arial"/>
          <w:b/>
          <w:bCs/>
          <w:i/>
          <w:iCs/>
          <w:sz w:val="22"/>
          <w:szCs w:val="22"/>
        </w:rPr>
      </w:pPr>
    </w:p>
    <w:p w:rsidR="00802891" w:rsidP="00D94BC2" w:rsidRDefault="002C0BEF" w14:paraId="2F0663D9" w14:textId="7E65E310">
      <w:pPr>
        <w:rPr>
          <w:rFonts w:eastAsia="Arial" w:cs="Arial"/>
          <w:b/>
          <w:bCs/>
          <w:iCs/>
          <w:sz w:val="22"/>
          <w:szCs w:val="22"/>
        </w:rPr>
      </w:pPr>
      <w:r w:rsidRPr="00D27DD9">
        <w:rPr>
          <w:rFonts w:eastAsia="Arial" w:cs="Arial"/>
          <w:bCs/>
          <w:iCs/>
          <w:sz w:val="22"/>
          <w:szCs w:val="22"/>
        </w:rPr>
        <w:br w:type="page"/>
      </w:r>
      <w:r w:rsidRPr="00AD5FB8" w:rsidR="095FF3B1">
        <w:rPr>
          <w:rFonts w:eastAsia="Arial" w:cs="Arial"/>
          <w:b/>
          <w:bCs/>
          <w:iCs/>
          <w:sz w:val="22"/>
          <w:szCs w:val="22"/>
        </w:rPr>
        <w:lastRenderedPageBreak/>
        <w:t xml:space="preserve">Section E: </w:t>
      </w:r>
      <w:r w:rsidRPr="00AD5FB8" w:rsidR="324E8C1E">
        <w:rPr>
          <w:rFonts w:eastAsia="Arial" w:cs="Arial"/>
          <w:b/>
          <w:bCs/>
          <w:iCs/>
          <w:sz w:val="22"/>
          <w:szCs w:val="22"/>
        </w:rPr>
        <w:t>Non-Public Schools Services</w:t>
      </w:r>
    </w:p>
    <w:p w:rsidRPr="004C3AFB" w:rsidR="004C3AFB" w:rsidP="00D94BC2" w:rsidRDefault="004C3AFB" w14:paraId="25C4D586" w14:textId="77777777">
      <w:pPr>
        <w:rPr>
          <w:rFonts w:eastAsia="Arial" w:cs="Arial"/>
          <w:bCs/>
          <w:iCs/>
          <w:sz w:val="22"/>
          <w:szCs w:val="22"/>
        </w:rPr>
      </w:pPr>
    </w:p>
    <w:p w:rsidRPr="004C3AFB" w:rsidR="00802891" w:rsidP="00D94BC2" w:rsidRDefault="095FF3B1" w14:paraId="23315214" w14:textId="20F96A44">
      <w:pPr>
        <w:rPr>
          <w:rFonts w:eastAsia="Arial" w:cs="Arial"/>
          <w:bCs/>
          <w:sz w:val="22"/>
          <w:szCs w:val="22"/>
        </w:rPr>
      </w:pPr>
      <w:r w:rsidRPr="004C3AFB">
        <w:rPr>
          <w:rFonts w:eastAsia="Arial" w:cs="Arial"/>
          <w:bCs/>
          <w:sz w:val="22"/>
          <w:szCs w:val="22"/>
        </w:rPr>
        <w:t xml:space="preserve">Under the Title II, Part A program, private school teachers, principals, and other </w:t>
      </w:r>
      <w:r w:rsidR="000500B8">
        <w:rPr>
          <w:rFonts w:eastAsia="Arial" w:cs="Arial"/>
          <w:bCs/>
          <w:sz w:val="22"/>
          <w:szCs w:val="22"/>
        </w:rPr>
        <w:t xml:space="preserve">school leaders </w:t>
      </w:r>
      <w:r w:rsidRPr="004C3AFB">
        <w:rPr>
          <w:rFonts w:eastAsia="Arial" w:cs="Arial"/>
          <w:bCs/>
          <w:sz w:val="22"/>
          <w:szCs w:val="22"/>
        </w:rPr>
        <w:t xml:space="preserve">are eligible to participate to the extent that the LEA uses funds to provide for professional learning for teachers and other school personnel. </w:t>
      </w:r>
    </w:p>
    <w:p w:rsidRPr="004C3AFB" w:rsidR="00A1772B" w:rsidP="00D94BC2" w:rsidRDefault="00A1772B" w14:paraId="36267F5D" w14:textId="77777777">
      <w:pPr>
        <w:rPr>
          <w:rFonts w:eastAsia="Arial" w:cs="Arial"/>
          <w:bCs/>
          <w:sz w:val="22"/>
          <w:szCs w:val="22"/>
        </w:rPr>
      </w:pPr>
    </w:p>
    <w:p w:rsidRPr="004C3AFB" w:rsidR="00802891" w:rsidP="00D94BC2" w:rsidRDefault="324E8C1E" w14:paraId="7DF0F22A" w14:textId="77777777">
      <w:pPr>
        <w:rPr>
          <w:rFonts w:eastAsia="Arial" w:cs="Arial"/>
          <w:b/>
          <w:bCs/>
          <w:sz w:val="22"/>
          <w:szCs w:val="22"/>
        </w:rPr>
      </w:pPr>
      <w:r w:rsidRPr="004C3AFB">
        <w:rPr>
          <w:rFonts w:eastAsia="Arial" w:cs="Arial"/>
          <w:bCs/>
          <w:sz w:val="22"/>
          <w:szCs w:val="22"/>
        </w:rPr>
        <w:t>Title II, Part A does not permit the use of program funds to purchase materials, supplies,</w:t>
      </w:r>
      <w:r w:rsidRPr="004C3AFB" w:rsidR="0078391C">
        <w:rPr>
          <w:rFonts w:eastAsia="Arial" w:cs="Arial"/>
          <w:bCs/>
          <w:sz w:val="22"/>
          <w:szCs w:val="22"/>
        </w:rPr>
        <w:t xml:space="preserve"> </w:t>
      </w:r>
      <w:r w:rsidRPr="004C3AFB">
        <w:rPr>
          <w:rFonts w:eastAsia="Arial" w:cs="Arial"/>
          <w:bCs/>
          <w:sz w:val="22"/>
          <w:szCs w:val="22"/>
        </w:rPr>
        <w:t>technology and staffing assignments that are not directly connected to the allowable Title II</w:t>
      </w:r>
      <w:r w:rsidRPr="004C3AFB" w:rsidR="00A1772B">
        <w:rPr>
          <w:rFonts w:eastAsia="Arial" w:cs="Arial"/>
          <w:bCs/>
          <w:sz w:val="22"/>
          <w:szCs w:val="22"/>
        </w:rPr>
        <w:t xml:space="preserve">, Part </w:t>
      </w:r>
      <w:r w:rsidRPr="004C3AFB">
        <w:rPr>
          <w:rFonts w:eastAsia="Arial" w:cs="Arial"/>
          <w:bCs/>
          <w:sz w:val="22"/>
          <w:szCs w:val="22"/>
        </w:rPr>
        <w:t>A activities</w:t>
      </w:r>
      <w:r w:rsidRPr="004C3AFB" w:rsidR="00A1772B">
        <w:rPr>
          <w:rFonts w:eastAsia="Arial" w:cs="Arial"/>
          <w:bCs/>
          <w:sz w:val="22"/>
          <w:szCs w:val="22"/>
        </w:rPr>
        <w:t>.</w:t>
      </w:r>
      <w:r w:rsidRPr="004C3AFB">
        <w:rPr>
          <w:rFonts w:eastAsia="Arial" w:cs="Arial"/>
          <w:b/>
          <w:bCs/>
          <w:sz w:val="22"/>
          <w:szCs w:val="22"/>
        </w:rPr>
        <w:t xml:space="preserve">  </w:t>
      </w:r>
    </w:p>
    <w:p w:rsidRPr="00AD5FB8" w:rsidR="00D24A60" w:rsidP="00D94BC2" w:rsidRDefault="00D24A60" w14:paraId="1F873E3B" w14:textId="77777777">
      <w:pPr>
        <w:rPr>
          <w:rFonts w:eastAsia="Arial" w:cs="Arial"/>
          <w:b/>
          <w:bCs/>
          <w:sz w:val="22"/>
          <w:szCs w:val="22"/>
        </w:rPr>
      </w:pPr>
    </w:p>
    <w:p w:rsidR="00802891" w:rsidP="00D94BC2" w:rsidRDefault="095FF3B1" w14:paraId="226B1269" w14:textId="41A07C17">
      <w:pPr>
        <w:pStyle w:val="ListParagraph"/>
        <w:numPr>
          <w:ilvl w:val="0"/>
          <w:numId w:val="21"/>
        </w:numPr>
        <w:rPr>
          <w:rFonts w:ascii="Arial" w:hAnsi="Arial" w:eastAsia="Arial" w:cs="Arial"/>
        </w:rPr>
      </w:pPr>
      <w:r w:rsidRPr="0078391C">
        <w:rPr>
          <w:rFonts w:ascii="Arial" w:hAnsi="Arial" w:eastAsia="Arial" w:cs="Arial"/>
        </w:rPr>
        <w:t>Services to Non-Public Schools</w:t>
      </w:r>
    </w:p>
    <w:p w:rsidRPr="0078391C" w:rsidR="004C3AFB" w:rsidP="004C3AFB" w:rsidRDefault="004C3AFB" w14:paraId="44C56143" w14:textId="77777777">
      <w:pPr>
        <w:pStyle w:val="ListParagraph"/>
        <w:rPr>
          <w:rFonts w:ascii="Arial" w:hAnsi="Arial" w:eastAsia="Arial" w:cs="Arial"/>
        </w:rPr>
      </w:pPr>
    </w:p>
    <w:tbl>
      <w:tblPr>
        <w:tblW w:w="93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360"/>
      </w:tblGrid>
      <w:tr w:rsidRPr="00AD5FB8" w:rsidR="00D24A60" w:rsidTr="00D24A60" w14:paraId="2BFA2F07" w14:textId="77777777">
        <w:trPr>
          <w:trHeight w:val="1152"/>
        </w:trPr>
        <w:tc>
          <w:tcPr>
            <w:tcW w:w="9360" w:type="dxa"/>
          </w:tcPr>
          <w:p w:rsidR="00D24A60" w:rsidP="00D94BC2" w:rsidRDefault="00D24A60" w14:paraId="00AE09BC" w14:textId="77777777">
            <w:pPr>
              <w:rPr>
                <w:rFonts w:eastAsia="Arial" w:cs="Arial"/>
                <w:sz w:val="22"/>
                <w:szCs w:val="22"/>
              </w:rPr>
            </w:pPr>
            <w:r w:rsidRPr="00AD5FB8">
              <w:rPr>
                <w:rFonts w:eastAsia="Arial" w:cs="Arial"/>
                <w:sz w:val="22"/>
                <w:szCs w:val="22"/>
              </w:rPr>
              <w:t>a.) Are there any eligible non-public schools located in the area the LEA serves?</w:t>
            </w:r>
          </w:p>
          <w:p w:rsidR="00D24A60" w:rsidP="00D94BC2" w:rsidRDefault="00D24A60" w14:paraId="2FB81EA1" w14:textId="77777777">
            <w:pPr>
              <w:rPr>
                <w:rFonts w:eastAsia="Arial" w:cs="Arial"/>
                <w:b/>
                <w:bCs/>
                <w:sz w:val="22"/>
                <w:szCs w:val="22"/>
              </w:rPr>
            </w:pPr>
            <w:r w:rsidRPr="00AD5FB8">
              <w:rPr>
                <w:rFonts w:eastAsia="Arial" w:cs="Arial"/>
                <w:b/>
                <w:bCs/>
                <w:sz w:val="22"/>
                <w:szCs w:val="22"/>
              </w:rPr>
              <w:t>If no, skip the remaining questions in Section E.</w:t>
            </w:r>
          </w:p>
          <w:p w:rsidRPr="00AD5FB8" w:rsidR="00D24A60" w:rsidP="00D94BC2" w:rsidRDefault="00D24A60" w14:paraId="457BDC35" w14:textId="77777777">
            <w:pPr>
              <w:rPr>
                <w:rFonts w:eastAsia="Arial" w:cs="Arial"/>
                <w:b/>
                <w:bCs/>
                <w:sz w:val="22"/>
                <w:szCs w:val="22"/>
              </w:rPr>
            </w:pPr>
          </w:p>
          <w:p w:rsidRPr="00AD5FB8" w:rsidR="00D24A60" w:rsidP="00D94BC2" w:rsidRDefault="00D24A60" w14:paraId="3BBBBACD" w14:textId="77777777">
            <w:pPr>
              <w:rPr>
                <w:rFonts w:eastAsia="Arial" w:cs="Arial"/>
                <w:b/>
                <w:bCs/>
                <w:sz w:val="22"/>
                <w:szCs w:val="22"/>
              </w:rPr>
            </w:pPr>
            <w:r w:rsidRPr="00AD5FB8">
              <w:rPr>
                <w:rFonts w:eastAsia="Arial" w:cs="Arial"/>
                <w:b/>
                <w:bCs/>
                <w:sz w:val="22"/>
                <w:szCs w:val="22"/>
              </w:rPr>
              <w:t xml:space="preserve">     □ </w:t>
            </w:r>
            <w:r w:rsidRPr="00AD5FB8">
              <w:rPr>
                <w:rFonts w:eastAsia="Arial" w:cs="Arial"/>
                <w:sz w:val="22"/>
                <w:szCs w:val="22"/>
              </w:rPr>
              <w:t xml:space="preserve">Yes  </w:t>
            </w:r>
            <w:r w:rsidRPr="00AD5FB8">
              <w:rPr>
                <w:rFonts w:eastAsia="Arial" w:cs="Arial"/>
                <w:b/>
                <w:bCs/>
                <w:sz w:val="22"/>
                <w:szCs w:val="22"/>
              </w:rPr>
              <w:t xml:space="preserve">   □ </w:t>
            </w:r>
            <w:r w:rsidRPr="00AD5FB8">
              <w:rPr>
                <w:rFonts w:eastAsia="Arial" w:cs="Arial"/>
                <w:sz w:val="22"/>
                <w:szCs w:val="22"/>
              </w:rPr>
              <w:t>No</w:t>
            </w:r>
          </w:p>
        </w:tc>
      </w:tr>
      <w:tr w:rsidRPr="00AD5FB8" w:rsidR="00D24A60" w:rsidTr="00D24A60" w14:paraId="4B0F460D" w14:textId="77777777">
        <w:trPr>
          <w:trHeight w:val="1152"/>
        </w:trPr>
        <w:tc>
          <w:tcPr>
            <w:tcW w:w="9360" w:type="dxa"/>
          </w:tcPr>
          <w:p w:rsidRPr="00AD5FB8" w:rsidR="00D24A60" w:rsidP="00D94BC2" w:rsidRDefault="00D24A60" w14:paraId="37EAF03E" w14:textId="77777777">
            <w:pPr>
              <w:rPr>
                <w:rFonts w:eastAsia="Arial" w:cs="Arial"/>
                <w:sz w:val="22"/>
                <w:szCs w:val="22"/>
              </w:rPr>
            </w:pPr>
            <w:r w:rsidRPr="00AD5FB8">
              <w:rPr>
                <w:rFonts w:eastAsia="Arial" w:cs="Arial"/>
                <w:sz w:val="22"/>
                <w:szCs w:val="22"/>
              </w:rPr>
              <w:t>b.) How many eligible non-public schools are there in the area the LEA serves?  What grade levels do they serve?</w:t>
            </w:r>
          </w:p>
        </w:tc>
      </w:tr>
      <w:tr w:rsidRPr="00AD5FB8" w:rsidR="00D24A60" w:rsidTr="00D24A60" w14:paraId="120071C8" w14:textId="77777777">
        <w:trPr>
          <w:trHeight w:val="1152"/>
        </w:trPr>
        <w:tc>
          <w:tcPr>
            <w:tcW w:w="9360" w:type="dxa"/>
          </w:tcPr>
          <w:p w:rsidRPr="00AD5FB8" w:rsidR="00D24A60" w:rsidP="00D94BC2" w:rsidRDefault="00D24A60" w14:paraId="23FF3E29" w14:textId="77777777">
            <w:pPr>
              <w:rPr>
                <w:rFonts w:eastAsia="Arial" w:cs="Arial"/>
                <w:sz w:val="22"/>
                <w:szCs w:val="22"/>
              </w:rPr>
            </w:pPr>
            <w:r w:rsidRPr="00AD5FB8">
              <w:rPr>
                <w:rFonts w:eastAsia="Arial" w:cs="Arial"/>
                <w:sz w:val="22"/>
                <w:szCs w:val="22"/>
              </w:rPr>
              <w:t>c.) How many of the eligible non-public schools participate in Title II, Part A?  For those who do not participate, does</w:t>
            </w:r>
            <w:r>
              <w:rPr>
                <w:rFonts w:eastAsia="Arial" w:cs="Arial"/>
                <w:sz w:val="22"/>
                <w:szCs w:val="22"/>
              </w:rPr>
              <w:t xml:space="preserve"> </w:t>
            </w:r>
            <w:r w:rsidRPr="00AD5FB8">
              <w:rPr>
                <w:rFonts w:eastAsia="Arial" w:cs="Arial"/>
                <w:sz w:val="22"/>
                <w:szCs w:val="22"/>
              </w:rPr>
              <w:t>the LEA know why they choose not to participate?</w:t>
            </w:r>
          </w:p>
        </w:tc>
      </w:tr>
      <w:tr w:rsidRPr="00AD5FB8" w:rsidR="00D24A60" w:rsidTr="00D24A60" w14:paraId="7BE2D786" w14:textId="77777777">
        <w:trPr>
          <w:trHeight w:val="1152"/>
        </w:trPr>
        <w:tc>
          <w:tcPr>
            <w:tcW w:w="9360" w:type="dxa"/>
          </w:tcPr>
          <w:p w:rsidR="00FF7DDE" w:rsidP="00FF7DDE" w:rsidRDefault="00D24A60" w14:paraId="3619B2B0" w14:textId="77777777">
            <w:pPr>
              <w:keepNext/>
              <w:keepLines/>
              <w:rPr>
                <w:rFonts w:eastAsia="Arial" w:cs="Arial"/>
                <w:color w:val="000000" w:themeColor="text1"/>
                <w:sz w:val="22"/>
                <w:szCs w:val="22"/>
              </w:rPr>
            </w:pPr>
            <w:r w:rsidRPr="00AD5FB8">
              <w:rPr>
                <w:rFonts w:eastAsia="Arial" w:cs="Arial"/>
                <w:color w:val="000000" w:themeColor="text1"/>
                <w:sz w:val="22"/>
                <w:szCs w:val="22"/>
              </w:rPr>
              <w:t>d.)</w:t>
            </w:r>
            <w:r w:rsidR="00FF7DDE">
              <w:rPr>
                <w:rFonts w:eastAsia="Arial" w:cs="Arial"/>
                <w:color w:val="000000" w:themeColor="text1"/>
                <w:sz w:val="22"/>
                <w:szCs w:val="22"/>
              </w:rPr>
              <w:t xml:space="preserve"> </w:t>
            </w:r>
            <w:r w:rsidRPr="00AD5FB8">
              <w:rPr>
                <w:rFonts w:eastAsia="Arial" w:cs="Arial"/>
                <w:color w:val="000000" w:themeColor="text1"/>
                <w:sz w:val="22"/>
                <w:szCs w:val="22"/>
              </w:rPr>
              <w:t>How does the LEA consult with appropriate non-public school officials to give them an opportunity to</w:t>
            </w:r>
            <w:r w:rsidR="00FF7DDE">
              <w:rPr>
                <w:rFonts w:eastAsia="Arial" w:cs="Arial"/>
                <w:color w:val="000000" w:themeColor="text1"/>
                <w:sz w:val="22"/>
                <w:szCs w:val="22"/>
              </w:rPr>
              <w:t xml:space="preserve"> provide input on:</w:t>
            </w:r>
          </w:p>
          <w:p w:rsidR="00FF7DDE" w:rsidP="00FF7DDE" w:rsidRDefault="00FF7DDE" w14:paraId="12E8EA26" w14:textId="77777777">
            <w:pPr>
              <w:keepNext/>
              <w:keepLines/>
              <w:rPr>
                <w:rFonts w:eastAsia="Arial" w:cs="Arial"/>
                <w:color w:val="000000" w:themeColor="text1"/>
                <w:sz w:val="22"/>
                <w:szCs w:val="22"/>
              </w:rPr>
            </w:pPr>
            <w:r>
              <w:rPr>
                <w:rFonts w:eastAsia="Arial" w:cs="Arial"/>
                <w:color w:val="000000" w:themeColor="text1"/>
                <w:sz w:val="22"/>
                <w:szCs w:val="22"/>
              </w:rPr>
              <w:t xml:space="preserve">       1. </w:t>
            </w:r>
            <w:r w:rsidRPr="00AD5FB8" w:rsidR="00D24A60">
              <w:rPr>
                <w:rFonts w:eastAsia="Arial" w:cs="Arial"/>
                <w:color w:val="000000" w:themeColor="text1"/>
                <w:sz w:val="22"/>
                <w:szCs w:val="22"/>
              </w:rPr>
              <w:t>the planning of the LEA’s Title II, Part A program activities</w:t>
            </w:r>
            <w:r>
              <w:rPr>
                <w:rFonts w:eastAsia="Arial" w:cs="Arial"/>
                <w:color w:val="000000" w:themeColor="text1"/>
                <w:sz w:val="22"/>
                <w:szCs w:val="22"/>
              </w:rPr>
              <w:t>;</w:t>
            </w:r>
            <w:r w:rsidRPr="00AD5FB8" w:rsidR="00D24A60">
              <w:rPr>
                <w:rFonts w:eastAsia="Arial" w:cs="Arial"/>
                <w:color w:val="000000" w:themeColor="text1"/>
                <w:sz w:val="22"/>
                <w:szCs w:val="22"/>
              </w:rPr>
              <w:t xml:space="preserve"> and </w:t>
            </w:r>
          </w:p>
          <w:p w:rsidR="00FF7DDE" w:rsidP="00FF7DDE" w:rsidRDefault="00FF7DDE" w14:paraId="0C6B6FFA" w14:textId="77777777">
            <w:pPr>
              <w:keepNext/>
              <w:keepLines/>
              <w:rPr>
                <w:rFonts w:eastAsia="Arial" w:cs="Arial"/>
                <w:color w:val="000000" w:themeColor="text1"/>
                <w:sz w:val="22"/>
                <w:szCs w:val="22"/>
              </w:rPr>
            </w:pPr>
            <w:r>
              <w:rPr>
                <w:rFonts w:eastAsia="Arial" w:cs="Arial"/>
                <w:color w:val="000000" w:themeColor="text1"/>
                <w:sz w:val="22"/>
                <w:szCs w:val="22"/>
              </w:rPr>
              <w:t xml:space="preserve">       2. </w:t>
            </w:r>
            <w:r w:rsidRPr="00AD5FB8" w:rsidR="00D24A60">
              <w:rPr>
                <w:rFonts w:eastAsia="Arial" w:cs="Arial"/>
                <w:color w:val="000000" w:themeColor="text1"/>
                <w:sz w:val="22"/>
                <w:szCs w:val="22"/>
              </w:rPr>
              <w:t xml:space="preserve">the design and development of activities or programs to ensure the services </w:t>
            </w:r>
            <w:r>
              <w:rPr>
                <w:rFonts w:eastAsia="Arial" w:cs="Arial"/>
                <w:color w:val="000000" w:themeColor="text1"/>
                <w:sz w:val="22"/>
                <w:szCs w:val="22"/>
              </w:rPr>
              <w:t xml:space="preserve">  </w:t>
            </w:r>
          </w:p>
          <w:p w:rsidR="00D24A60" w:rsidP="00FF7DDE" w:rsidRDefault="00FF7DDE" w14:paraId="10B377D4" w14:textId="77777777">
            <w:pPr>
              <w:keepNext/>
              <w:keepLines/>
              <w:rPr>
                <w:rFonts w:eastAsia="Arial" w:cs="Arial"/>
                <w:color w:val="000000" w:themeColor="text1"/>
                <w:sz w:val="22"/>
                <w:szCs w:val="22"/>
              </w:rPr>
            </w:pPr>
            <w:r>
              <w:rPr>
                <w:rFonts w:eastAsia="Arial" w:cs="Arial"/>
                <w:color w:val="000000" w:themeColor="text1"/>
                <w:sz w:val="22"/>
                <w:szCs w:val="22"/>
              </w:rPr>
              <w:t xml:space="preserve">           </w:t>
            </w:r>
            <w:r w:rsidRPr="00AD5FB8" w:rsidR="00D24A60">
              <w:rPr>
                <w:rFonts w:eastAsia="Arial" w:cs="Arial"/>
                <w:color w:val="000000" w:themeColor="text1"/>
                <w:sz w:val="22"/>
                <w:szCs w:val="22"/>
              </w:rPr>
              <w:t>provided meet the needs of non-public school educators?</w:t>
            </w:r>
          </w:p>
          <w:p w:rsidRPr="0078391C" w:rsidR="00FF7DDE" w:rsidP="00FF7DDE" w:rsidRDefault="00FF7DDE" w14:paraId="5008C7B9" w14:textId="77777777">
            <w:pPr>
              <w:keepNext/>
              <w:keepLines/>
              <w:rPr>
                <w:rFonts w:eastAsia="Arial" w:cs="Arial"/>
                <w:color w:val="000000" w:themeColor="text1"/>
                <w:sz w:val="22"/>
                <w:szCs w:val="22"/>
              </w:rPr>
            </w:pPr>
          </w:p>
        </w:tc>
      </w:tr>
      <w:tr w:rsidRPr="00AD5FB8" w:rsidR="00D24A60" w:rsidTr="00D24A60" w14:paraId="05E9C3E3" w14:textId="77777777">
        <w:trPr>
          <w:trHeight w:val="1152"/>
        </w:trPr>
        <w:tc>
          <w:tcPr>
            <w:tcW w:w="9360" w:type="dxa"/>
          </w:tcPr>
          <w:p w:rsidRPr="0057469D" w:rsidR="00D24A60" w:rsidP="00FF7DDE" w:rsidRDefault="00D24A60" w14:paraId="48732F48" w14:textId="77777777">
            <w:pPr>
              <w:keepNext/>
              <w:keepLines/>
              <w:rPr>
                <w:rFonts w:eastAsia="Arial" w:cs="Arial"/>
                <w:b/>
                <w:bCs/>
                <w:i/>
                <w:iCs/>
                <w:color w:val="000000" w:themeColor="text1"/>
                <w:sz w:val="22"/>
                <w:szCs w:val="22"/>
              </w:rPr>
            </w:pPr>
            <w:r w:rsidRPr="00AD5FB8">
              <w:rPr>
                <w:rFonts w:eastAsia="Arial" w:cs="Arial"/>
                <w:color w:val="000000" w:themeColor="text1"/>
                <w:sz w:val="22"/>
                <w:szCs w:val="22"/>
              </w:rPr>
              <w:t>e.</w:t>
            </w:r>
            <w:r w:rsidR="00FF7DDE">
              <w:rPr>
                <w:rFonts w:eastAsia="Arial" w:cs="Arial"/>
                <w:color w:val="000000" w:themeColor="text1"/>
                <w:sz w:val="22"/>
                <w:szCs w:val="22"/>
              </w:rPr>
              <w:t xml:space="preserve">) </w:t>
            </w:r>
            <w:r w:rsidRPr="00AD5FB8">
              <w:rPr>
                <w:rFonts w:eastAsia="Arial" w:cs="Arial"/>
                <w:color w:val="000000" w:themeColor="text1"/>
                <w:sz w:val="22"/>
                <w:szCs w:val="22"/>
              </w:rPr>
              <w:t xml:space="preserve">Does consultation occur BEFORE </w:t>
            </w:r>
            <w:r w:rsidR="00FF7DDE">
              <w:rPr>
                <w:rFonts w:eastAsia="Arial" w:cs="Arial"/>
                <w:color w:val="000000" w:themeColor="text1"/>
                <w:sz w:val="22"/>
                <w:szCs w:val="22"/>
              </w:rPr>
              <w:t xml:space="preserve">making </w:t>
            </w:r>
            <w:r w:rsidRPr="00AD5FB8">
              <w:rPr>
                <w:rFonts w:eastAsia="Arial" w:cs="Arial"/>
                <w:color w:val="000000" w:themeColor="text1"/>
                <w:sz w:val="22"/>
                <w:szCs w:val="22"/>
              </w:rPr>
              <w:t xml:space="preserve">decisions on the use of Title II, Part A funds?  </w:t>
            </w:r>
            <w:r w:rsidRPr="007F49EB">
              <w:rPr>
                <w:rFonts w:eastAsia="Arial" w:cs="Arial"/>
                <w:bCs/>
                <w:i/>
                <w:iCs/>
                <w:color w:val="000000" w:themeColor="text1"/>
                <w:sz w:val="22"/>
                <w:szCs w:val="22"/>
              </w:rPr>
              <w:t>Please attach dates,</w:t>
            </w:r>
            <w:r>
              <w:rPr>
                <w:rFonts w:eastAsia="Arial" w:cs="Arial"/>
                <w:bCs/>
                <w:i/>
                <w:iCs/>
                <w:color w:val="000000" w:themeColor="text1"/>
                <w:sz w:val="22"/>
                <w:szCs w:val="22"/>
              </w:rPr>
              <w:t xml:space="preserve"> </w:t>
            </w:r>
            <w:r w:rsidRPr="007F49EB">
              <w:rPr>
                <w:rFonts w:eastAsia="Arial" w:cs="Arial"/>
                <w:bCs/>
                <w:i/>
                <w:iCs/>
                <w:color w:val="000000" w:themeColor="text1"/>
                <w:sz w:val="22"/>
                <w:szCs w:val="22"/>
              </w:rPr>
              <w:t>agendas for meetings, lists of participants, etc.</w:t>
            </w:r>
          </w:p>
        </w:tc>
      </w:tr>
      <w:tr w:rsidRPr="00AD5FB8" w:rsidR="00D24A60" w:rsidTr="00D24A60" w14:paraId="20FFA349" w14:textId="77777777">
        <w:trPr>
          <w:trHeight w:val="1152"/>
        </w:trPr>
        <w:tc>
          <w:tcPr>
            <w:tcW w:w="9360" w:type="dxa"/>
          </w:tcPr>
          <w:p w:rsidRPr="00AD5FB8" w:rsidR="00D24A60" w:rsidP="00D94BC2" w:rsidRDefault="00D24A60" w14:paraId="740C9010" w14:textId="77777777">
            <w:pPr>
              <w:keepNext/>
              <w:keepLines/>
              <w:rPr>
                <w:rFonts w:eastAsia="Arial" w:cs="Arial"/>
                <w:sz w:val="22"/>
                <w:szCs w:val="22"/>
              </w:rPr>
            </w:pPr>
            <w:r w:rsidRPr="00AD5FB8">
              <w:rPr>
                <w:rFonts w:eastAsia="Arial" w:cs="Arial"/>
                <w:sz w:val="22"/>
                <w:szCs w:val="22"/>
              </w:rPr>
              <w:t xml:space="preserve">f.) What kinds of services are provided to non-public schools with Title II, Part A funds?  Does the LEA design projects that permit equitable participation (may non-public </w:t>
            </w:r>
            <w:r w:rsidRPr="00AD5FB8" w:rsidR="00FF7DDE">
              <w:rPr>
                <w:rFonts w:eastAsia="Arial" w:cs="Arial"/>
                <w:sz w:val="22"/>
                <w:szCs w:val="22"/>
              </w:rPr>
              <w:t>schoolteachers</w:t>
            </w:r>
            <w:r w:rsidRPr="00AD5FB8">
              <w:rPr>
                <w:rFonts w:eastAsia="Arial" w:cs="Arial"/>
                <w:sz w:val="22"/>
                <w:szCs w:val="22"/>
              </w:rPr>
              <w:t>, for example, participate in professional development provided to public school teachers)?</w:t>
            </w:r>
          </w:p>
        </w:tc>
      </w:tr>
      <w:tr w:rsidRPr="00AD5FB8" w:rsidR="00D24A60" w:rsidTr="00D24A60" w14:paraId="3836E138" w14:textId="77777777">
        <w:trPr>
          <w:trHeight w:val="1152"/>
        </w:trPr>
        <w:tc>
          <w:tcPr>
            <w:tcW w:w="9360" w:type="dxa"/>
          </w:tcPr>
          <w:p w:rsidRPr="00AD5FB8" w:rsidR="00D24A60" w:rsidP="00D94BC2" w:rsidRDefault="00D24A60" w14:paraId="0A27E989" w14:textId="77777777">
            <w:pPr>
              <w:pStyle w:val="Style1"/>
              <w:ind w:left="0" w:firstLine="0"/>
              <w:rPr>
                <w:rFonts w:ascii="Arial" w:hAnsi="Arial" w:eastAsia="Arial" w:cs="Arial"/>
                <w:szCs w:val="22"/>
              </w:rPr>
            </w:pPr>
            <w:r w:rsidRPr="00AD5FB8">
              <w:rPr>
                <w:rFonts w:ascii="Arial" w:hAnsi="Arial" w:eastAsia="Arial" w:cs="Arial"/>
                <w:szCs w:val="22"/>
              </w:rPr>
              <w:t>g.) How does the LEA maintain records of its efforts to resolve any complaints made by non-public school representatives?</w:t>
            </w:r>
          </w:p>
        </w:tc>
      </w:tr>
      <w:tr w:rsidRPr="00AD5FB8" w:rsidR="00D24A60" w:rsidTr="004C3AFB" w14:paraId="200D81EB" w14:textId="77777777">
        <w:trPr>
          <w:trHeight w:val="827"/>
        </w:trPr>
        <w:tc>
          <w:tcPr>
            <w:tcW w:w="9360" w:type="dxa"/>
          </w:tcPr>
          <w:p w:rsidRPr="00AD5FB8" w:rsidR="00D24A60" w:rsidP="00D94BC2" w:rsidRDefault="00D24A60" w14:paraId="2C6B00E1" w14:textId="77777777">
            <w:pPr>
              <w:pStyle w:val="Style1"/>
              <w:ind w:left="0" w:firstLine="0"/>
              <w:rPr>
                <w:rFonts w:ascii="Arial" w:hAnsi="Arial" w:eastAsia="Arial" w:cs="Arial"/>
                <w:szCs w:val="22"/>
              </w:rPr>
            </w:pPr>
            <w:r w:rsidRPr="00AD5FB8">
              <w:rPr>
                <w:rFonts w:ascii="Arial" w:hAnsi="Arial" w:eastAsia="Arial" w:cs="Arial"/>
                <w:szCs w:val="22"/>
              </w:rPr>
              <w:t>h.)</w:t>
            </w:r>
            <w:r w:rsidR="00FF7DDE">
              <w:rPr>
                <w:rFonts w:ascii="Arial" w:hAnsi="Arial" w:eastAsia="Arial" w:cs="Arial"/>
                <w:szCs w:val="22"/>
              </w:rPr>
              <w:t xml:space="preserve"> </w:t>
            </w:r>
            <w:r w:rsidRPr="00AD5FB8">
              <w:rPr>
                <w:rFonts w:ascii="Arial" w:hAnsi="Arial" w:eastAsia="Arial" w:cs="Arial"/>
                <w:szCs w:val="22"/>
              </w:rPr>
              <w:t>Describe how the LEA monitors and tracks materials purchased by nonpublic schools.</w:t>
            </w:r>
          </w:p>
        </w:tc>
      </w:tr>
    </w:tbl>
    <w:p w:rsidR="00802891" w:rsidP="00D94BC2" w:rsidRDefault="00802891" w14:paraId="413DE778" w14:textId="77777777">
      <w:pPr>
        <w:ind w:left="360"/>
        <w:rPr>
          <w:rFonts w:eastAsia="Arial" w:cs="Arial"/>
          <w:sz w:val="22"/>
          <w:szCs w:val="22"/>
        </w:rPr>
      </w:pPr>
    </w:p>
    <w:p w:rsidR="00D24A60" w:rsidP="00D94BC2" w:rsidRDefault="00D24A60" w14:paraId="7EE5AAED" w14:textId="77777777">
      <w:pPr>
        <w:ind w:left="360"/>
        <w:rPr>
          <w:rFonts w:eastAsia="Arial" w:cs="Arial"/>
          <w:sz w:val="22"/>
          <w:szCs w:val="22"/>
        </w:rPr>
      </w:pPr>
    </w:p>
    <w:p w:rsidR="00D24A60" w:rsidP="00D94BC2" w:rsidRDefault="00D24A60" w14:paraId="4BDB391D" w14:textId="77777777">
      <w:pPr>
        <w:ind w:left="360"/>
        <w:rPr>
          <w:rFonts w:eastAsia="Arial" w:cs="Arial"/>
          <w:sz w:val="22"/>
          <w:szCs w:val="22"/>
        </w:rPr>
      </w:pPr>
    </w:p>
    <w:p w:rsidRPr="00AD5FB8" w:rsidR="00D24A60" w:rsidP="00D94BC2" w:rsidRDefault="00D24A60" w14:paraId="342AE07B" w14:textId="77777777">
      <w:pPr>
        <w:ind w:left="360"/>
        <w:rPr>
          <w:rFonts w:eastAsia="Arial" w:cs="Arial"/>
          <w:sz w:val="22"/>
          <w:szCs w:val="22"/>
        </w:rPr>
      </w:pPr>
    </w:p>
    <w:p w:rsidRPr="00AD5FB8" w:rsidR="008A39C2" w:rsidP="00D94BC2" w:rsidRDefault="095FF3B1" w14:paraId="6BF2AB71" w14:textId="77777777">
      <w:pPr>
        <w:rPr>
          <w:rFonts w:eastAsia="Arial" w:cs="Arial"/>
          <w:b/>
          <w:bCs/>
          <w:sz w:val="22"/>
          <w:szCs w:val="22"/>
        </w:rPr>
      </w:pPr>
      <w:r w:rsidRPr="00AD5FB8">
        <w:rPr>
          <w:rFonts w:eastAsia="Arial" w:cs="Arial"/>
          <w:b/>
          <w:bCs/>
          <w:sz w:val="22"/>
          <w:szCs w:val="22"/>
        </w:rPr>
        <w:t>Section F:</w:t>
      </w:r>
      <w:r w:rsidR="00F57683">
        <w:rPr>
          <w:rFonts w:eastAsia="Arial" w:cs="Arial"/>
          <w:b/>
          <w:bCs/>
          <w:sz w:val="22"/>
          <w:szCs w:val="22"/>
        </w:rPr>
        <w:t xml:space="preserve"> </w:t>
      </w:r>
      <w:r w:rsidRPr="00AD5FB8">
        <w:rPr>
          <w:rFonts w:eastAsia="Arial" w:cs="Arial"/>
          <w:b/>
          <w:bCs/>
          <w:sz w:val="22"/>
          <w:szCs w:val="22"/>
        </w:rPr>
        <w:t xml:space="preserve">Attestation </w:t>
      </w:r>
    </w:p>
    <w:p w:rsidR="004C3AFB" w:rsidP="00D94BC2" w:rsidRDefault="004C3AFB" w14:paraId="2CFAFE3A" w14:textId="77777777">
      <w:pPr>
        <w:rPr>
          <w:rFonts w:eastAsia="Arial" w:cs="Arial"/>
          <w:bCs/>
          <w:i/>
          <w:sz w:val="22"/>
          <w:szCs w:val="22"/>
        </w:rPr>
      </w:pPr>
    </w:p>
    <w:p w:rsidRPr="00F57683" w:rsidR="00802891" w:rsidP="00D94BC2" w:rsidRDefault="095FF3B1" w14:paraId="57A8094F" w14:textId="094B68AA">
      <w:pPr>
        <w:rPr>
          <w:rFonts w:eastAsia="Arial" w:cs="Arial"/>
          <w:bCs/>
          <w:i/>
          <w:sz w:val="22"/>
          <w:szCs w:val="22"/>
        </w:rPr>
      </w:pPr>
      <w:r w:rsidRPr="00F57683">
        <w:rPr>
          <w:rFonts w:eastAsia="Arial" w:cs="Arial"/>
          <w:bCs/>
          <w:i/>
          <w:sz w:val="22"/>
          <w:szCs w:val="22"/>
        </w:rPr>
        <w:t>(To be completed by the LEA Superintendent, Head of School or Title II, Part A Program Administrator)</w:t>
      </w:r>
    </w:p>
    <w:p w:rsidRPr="00AD5FB8" w:rsidR="008A39C2" w:rsidP="00D94BC2" w:rsidRDefault="008A39C2" w14:paraId="6479EDE5" w14:textId="77777777">
      <w:pPr>
        <w:ind w:left="-360"/>
        <w:rPr>
          <w:rFonts w:eastAsia="Arial" w:cs="Arial"/>
          <w:bCs/>
          <w:sz w:val="22"/>
          <w:szCs w:val="22"/>
        </w:rPr>
      </w:pPr>
    </w:p>
    <w:tbl>
      <w:tblPr>
        <w:tblW w:w="93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360"/>
      </w:tblGrid>
      <w:tr w:rsidRPr="00AD5FB8" w:rsidR="00802891" w:rsidTr="5CC831A1" w14:paraId="37C50761" w14:textId="77777777">
        <w:tc>
          <w:tcPr>
            <w:tcW w:w="9360" w:type="dxa"/>
            <w:tcMar/>
          </w:tcPr>
          <w:p w:rsidRPr="00AD5FB8" w:rsidR="00802891" w:rsidP="00D94BC2" w:rsidRDefault="095FF3B1" w14:paraId="34A84DFF" w14:textId="77777777">
            <w:pPr>
              <w:rPr>
                <w:rFonts w:eastAsia="Arial" w:cs="Arial"/>
                <w:sz w:val="22"/>
                <w:szCs w:val="22"/>
              </w:rPr>
            </w:pPr>
            <w:r w:rsidRPr="00AD5FB8">
              <w:rPr>
                <w:rFonts w:eastAsia="Arial" w:cs="Arial"/>
                <w:sz w:val="22"/>
                <w:szCs w:val="22"/>
              </w:rPr>
              <w:t xml:space="preserve">I certify by my signature that: </w:t>
            </w:r>
          </w:p>
        </w:tc>
      </w:tr>
      <w:tr w:rsidRPr="00AD5FB8" w:rsidR="00802891" w:rsidTr="5CC831A1" w14:paraId="283587D0" w14:textId="77777777">
        <w:trPr>
          <w:trHeight w:val="1457"/>
        </w:trPr>
        <w:tc>
          <w:tcPr>
            <w:tcW w:w="9360" w:type="dxa"/>
            <w:tcMar/>
          </w:tcPr>
          <w:p w:rsidRPr="00AD5FB8" w:rsidR="00802891" w:rsidP="00D94BC2" w:rsidRDefault="00802891" w14:paraId="1CB8E29E" w14:textId="77777777">
            <w:pPr>
              <w:rPr>
                <w:rFonts w:eastAsia="Arial" w:cs="Arial"/>
                <w:sz w:val="22"/>
                <w:szCs w:val="22"/>
              </w:rPr>
            </w:pPr>
          </w:p>
          <w:p w:rsidRPr="00AD5FB8" w:rsidR="00802891" w:rsidP="00D94BC2" w:rsidRDefault="095FF3B1" w14:paraId="7BDA7AB9" w14:textId="77777777">
            <w:pPr>
              <w:ind w:left="74"/>
              <w:rPr>
                <w:rFonts w:eastAsia="Arial" w:cs="Arial"/>
                <w:sz w:val="22"/>
                <w:szCs w:val="22"/>
              </w:rPr>
            </w:pPr>
            <w:r w:rsidRPr="00AD5FB8">
              <w:rPr>
                <w:rFonts w:eastAsia="Arial" w:cs="Arial"/>
                <w:sz w:val="22"/>
                <w:szCs w:val="22"/>
              </w:rPr>
              <w:t>□ The information provided in this review document is accurate</w:t>
            </w:r>
          </w:p>
          <w:p w:rsidR="00FF7DDE" w:rsidP="00D94BC2" w:rsidRDefault="095FF3B1" w14:paraId="07A2F54F" w14:textId="77777777">
            <w:pPr>
              <w:ind w:left="74"/>
              <w:rPr>
                <w:rFonts w:eastAsia="Arial" w:cs="Arial"/>
                <w:sz w:val="22"/>
                <w:szCs w:val="22"/>
              </w:rPr>
            </w:pPr>
            <w:r w:rsidRPr="00AD5FB8">
              <w:rPr>
                <w:rFonts w:eastAsia="Arial" w:cs="Arial"/>
                <w:sz w:val="22"/>
                <w:szCs w:val="22"/>
              </w:rPr>
              <w:t>□ The LEA has used Tile II</w:t>
            </w:r>
            <w:r w:rsidR="00FF7DDE">
              <w:rPr>
                <w:rFonts w:eastAsia="Arial" w:cs="Arial"/>
                <w:sz w:val="22"/>
                <w:szCs w:val="22"/>
              </w:rPr>
              <w:t xml:space="preserve">, Part </w:t>
            </w:r>
            <w:r w:rsidRPr="00AD5FB8">
              <w:rPr>
                <w:rFonts w:eastAsia="Arial" w:cs="Arial"/>
                <w:sz w:val="22"/>
                <w:szCs w:val="22"/>
              </w:rPr>
              <w:t>A funds consistent with all applicable Title II</w:t>
            </w:r>
            <w:r w:rsidR="00FF7DDE">
              <w:rPr>
                <w:rFonts w:eastAsia="Arial" w:cs="Arial"/>
                <w:sz w:val="22"/>
                <w:szCs w:val="22"/>
              </w:rPr>
              <w:t xml:space="preserve">, Part </w:t>
            </w:r>
            <w:r w:rsidRPr="00AD5FB8">
              <w:rPr>
                <w:rFonts w:eastAsia="Arial" w:cs="Arial"/>
                <w:sz w:val="22"/>
                <w:szCs w:val="22"/>
              </w:rPr>
              <w:t xml:space="preserve">A </w:t>
            </w:r>
            <w:r w:rsidR="00FF7DDE">
              <w:rPr>
                <w:rFonts w:eastAsia="Arial" w:cs="Arial"/>
                <w:sz w:val="22"/>
                <w:szCs w:val="22"/>
              </w:rPr>
              <w:t xml:space="preserve"> </w:t>
            </w:r>
          </w:p>
          <w:p w:rsidRPr="00AD5FB8" w:rsidR="00802891" w:rsidP="00D94BC2" w:rsidRDefault="00FF7DDE" w14:paraId="11A992F8" w14:textId="77777777">
            <w:pPr>
              <w:ind w:left="74"/>
              <w:rPr>
                <w:rFonts w:eastAsia="Arial" w:cs="Arial"/>
                <w:sz w:val="22"/>
                <w:szCs w:val="22"/>
              </w:rPr>
            </w:pPr>
            <w:r>
              <w:rPr>
                <w:rFonts w:eastAsia="Arial" w:cs="Arial"/>
                <w:sz w:val="22"/>
                <w:szCs w:val="22"/>
              </w:rPr>
              <w:t xml:space="preserve">    </w:t>
            </w:r>
            <w:r w:rsidRPr="00AD5FB8" w:rsidR="095FF3B1">
              <w:rPr>
                <w:rFonts w:eastAsia="Arial" w:cs="Arial"/>
                <w:sz w:val="22"/>
                <w:szCs w:val="22"/>
              </w:rPr>
              <w:t xml:space="preserve">requirements </w:t>
            </w:r>
          </w:p>
          <w:p w:rsidR="00FF7DDE" w:rsidP="00FF7DDE" w:rsidRDefault="095FF3B1" w14:paraId="31780192" w14:textId="77777777">
            <w:pPr>
              <w:ind w:left="74"/>
              <w:rPr>
                <w:rFonts w:eastAsia="Arial" w:cs="Arial"/>
                <w:sz w:val="22"/>
                <w:szCs w:val="22"/>
              </w:rPr>
            </w:pPr>
            <w:r w:rsidRPr="00AD5FB8">
              <w:rPr>
                <w:rFonts w:eastAsia="Arial" w:cs="Arial"/>
                <w:sz w:val="22"/>
                <w:szCs w:val="22"/>
              </w:rPr>
              <w:t>□ The LEA will provide RIDE with supporting evidence, if requested, to complete the Title II</w:t>
            </w:r>
            <w:r w:rsidR="00FF7DDE">
              <w:rPr>
                <w:rFonts w:eastAsia="Arial" w:cs="Arial"/>
                <w:sz w:val="22"/>
                <w:szCs w:val="22"/>
              </w:rPr>
              <w:t xml:space="preserve">. </w:t>
            </w:r>
          </w:p>
          <w:p w:rsidRPr="00AD5FB8" w:rsidR="00802891" w:rsidP="00FF7DDE" w:rsidRDefault="00FF7DDE" w14:paraId="63E110D5" w14:textId="77777777">
            <w:pPr>
              <w:ind w:left="74"/>
              <w:rPr>
                <w:rFonts w:eastAsia="Arial" w:cs="Arial"/>
                <w:sz w:val="22"/>
                <w:szCs w:val="22"/>
              </w:rPr>
            </w:pPr>
            <w:r>
              <w:rPr>
                <w:rFonts w:eastAsia="Arial" w:cs="Arial"/>
                <w:sz w:val="22"/>
                <w:szCs w:val="22"/>
              </w:rPr>
              <w:t xml:space="preserve">    Part </w:t>
            </w:r>
            <w:r w:rsidRPr="00AD5FB8" w:rsidR="095FF3B1">
              <w:rPr>
                <w:rFonts w:eastAsia="Arial" w:cs="Arial"/>
                <w:sz w:val="22"/>
                <w:szCs w:val="22"/>
              </w:rPr>
              <w:t xml:space="preserve">A monitoring process </w:t>
            </w:r>
          </w:p>
          <w:p w:rsidRPr="00AD5FB8" w:rsidR="00802891" w:rsidP="00D94BC2" w:rsidRDefault="00802891" w14:paraId="4C4FB091" w14:textId="77777777">
            <w:pPr>
              <w:rPr>
                <w:rFonts w:eastAsia="Arial" w:cs="Arial"/>
                <w:sz w:val="22"/>
                <w:szCs w:val="22"/>
              </w:rPr>
            </w:pPr>
          </w:p>
        </w:tc>
      </w:tr>
      <w:tr w:rsidRPr="00AD5FB8" w:rsidR="00802891" w:rsidTr="5CC831A1" w14:paraId="6B841317" w14:textId="77777777">
        <w:trPr>
          <w:trHeight w:val="265"/>
        </w:trPr>
        <w:tc>
          <w:tcPr>
            <w:tcW w:w="9360" w:type="dxa"/>
            <w:tcMar/>
          </w:tcPr>
          <w:p w:rsidRPr="00AD5FB8" w:rsidR="00802891" w:rsidP="00D94BC2" w:rsidRDefault="00802891" w14:paraId="28A807F0" w14:textId="77777777">
            <w:pPr>
              <w:rPr>
                <w:rFonts w:eastAsia="Arial" w:cs="Arial"/>
                <w:sz w:val="22"/>
                <w:szCs w:val="22"/>
              </w:rPr>
            </w:pPr>
          </w:p>
          <w:p w:rsidR="008A39C2" w:rsidP="00D94BC2" w:rsidRDefault="008A39C2" w14:paraId="51453FB4" w14:textId="77777777">
            <w:pPr>
              <w:rPr>
                <w:rFonts w:eastAsia="Arial" w:cs="Arial"/>
                <w:sz w:val="22"/>
                <w:szCs w:val="22"/>
              </w:rPr>
            </w:pPr>
          </w:p>
          <w:p w:rsidR="006C7D7A" w:rsidP="00D94BC2" w:rsidRDefault="006C7D7A" w14:paraId="68A9BB19" w14:textId="77777777">
            <w:pPr>
              <w:rPr>
                <w:rFonts w:eastAsia="Arial" w:cs="Arial"/>
                <w:sz w:val="22"/>
                <w:szCs w:val="22"/>
              </w:rPr>
            </w:pPr>
          </w:p>
          <w:p w:rsidRPr="00AD5FB8" w:rsidR="006C7D7A" w:rsidP="00D94BC2" w:rsidRDefault="006C7D7A" w14:paraId="527B9EB3" w14:textId="77777777">
            <w:pPr>
              <w:rPr>
                <w:rFonts w:eastAsia="Arial" w:cs="Arial"/>
                <w:sz w:val="22"/>
                <w:szCs w:val="22"/>
              </w:rPr>
            </w:pPr>
          </w:p>
        </w:tc>
      </w:tr>
      <w:tr w:rsidRPr="00AD5FB8" w:rsidR="00802891" w:rsidTr="5CC831A1" w14:paraId="76EA80EC" w14:textId="77777777">
        <w:trPr>
          <w:trHeight w:val="265"/>
        </w:trPr>
        <w:tc>
          <w:tcPr>
            <w:tcW w:w="9360" w:type="dxa"/>
            <w:tcMar/>
          </w:tcPr>
          <w:p w:rsidRPr="00AD5FB8" w:rsidR="00802891" w:rsidP="5CC831A1" w:rsidRDefault="095FF3B1" w14:paraId="44DD3FEF" w14:textId="072831FC">
            <w:pPr>
              <w:rPr>
                <w:rFonts w:eastAsia="Arial" w:cs="Arial"/>
                <w:i w:val="1"/>
                <w:iCs w:val="1"/>
                <w:sz w:val="22"/>
                <w:szCs w:val="22"/>
              </w:rPr>
            </w:pPr>
            <w:r w:rsidRPr="5CC831A1" w:rsidR="5CC831A1">
              <w:rPr>
                <w:rFonts w:eastAsia="Arial" w:cs="Arial"/>
                <w:i w:val="1"/>
                <w:iCs w:val="1"/>
                <w:sz w:val="22"/>
                <w:szCs w:val="22"/>
              </w:rPr>
              <w:t xml:space="preserve">School District (Please </w:t>
            </w:r>
            <w:r w:rsidRPr="5CC831A1" w:rsidR="5CC831A1">
              <w:rPr>
                <w:rFonts w:eastAsia="Arial" w:cs="Arial"/>
                <w:i w:val="1"/>
                <w:iCs w:val="1"/>
                <w:sz w:val="22"/>
                <w:szCs w:val="22"/>
              </w:rPr>
              <w:t>print)                                                             School Year</w:t>
            </w:r>
          </w:p>
        </w:tc>
      </w:tr>
      <w:tr w:rsidRPr="00AD5FB8" w:rsidR="00802891" w:rsidTr="5CC831A1" w14:paraId="31624376" w14:textId="77777777">
        <w:trPr>
          <w:trHeight w:val="265"/>
        </w:trPr>
        <w:tc>
          <w:tcPr>
            <w:tcW w:w="9360" w:type="dxa"/>
            <w:tcMar/>
          </w:tcPr>
          <w:p w:rsidR="00802891" w:rsidP="00D94BC2" w:rsidRDefault="00802891" w14:paraId="1D60DA6B" w14:textId="77777777">
            <w:pPr>
              <w:rPr>
                <w:rFonts w:eastAsia="Arial" w:cs="Arial"/>
                <w:sz w:val="22"/>
                <w:szCs w:val="22"/>
              </w:rPr>
            </w:pPr>
          </w:p>
          <w:p w:rsidRPr="00AD5FB8" w:rsidR="006C7D7A" w:rsidP="00D94BC2" w:rsidRDefault="006C7D7A" w14:paraId="27A7F7F1" w14:textId="77777777">
            <w:pPr>
              <w:rPr>
                <w:rFonts w:eastAsia="Arial" w:cs="Arial"/>
                <w:sz w:val="22"/>
                <w:szCs w:val="22"/>
              </w:rPr>
            </w:pPr>
          </w:p>
          <w:p w:rsidR="008A39C2" w:rsidP="00D94BC2" w:rsidRDefault="008A39C2" w14:paraId="71DF8D73" w14:textId="77777777">
            <w:pPr>
              <w:rPr>
                <w:rFonts w:eastAsia="Arial" w:cs="Arial"/>
                <w:sz w:val="22"/>
                <w:szCs w:val="22"/>
              </w:rPr>
            </w:pPr>
          </w:p>
          <w:p w:rsidR="006C7D7A" w:rsidP="00D94BC2" w:rsidRDefault="006C7D7A" w14:paraId="284257C2" w14:textId="77777777">
            <w:pPr>
              <w:rPr>
                <w:rFonts w:eastAsia="Arial" w:cs="Arial"/>
                <w:sz w:val="22"/>
                <w:szCs w:val="22"/>
              </w:rPr>
            </w:pPr>
          </w:p>
          <w:p w:rsidRPr="00AD5FB8" w:rsidR="006C7D7A" w:rsidP="00D94BC2" w:rsidRDefault="006C7D7A" w14:paraId="142D855F" w14:textId="77777777">
            <w:pPr>
              <w:rPr>
                <w:rFonts w:eastAsia="Arial" w:cs="Arial"/>
                <w:sz w:val="22"/>
                <w:szCs w:val="22"/>
              </w:rPr>
            </w:pPr>
          </w:p>
        </w:tc>
      </w:tr>
      <w:tr w:rsidRPr="00AD5FB8" w:rsidR="00802891" w:rsidTr="5CC831A1" w14:paraId="693B7F3B" w14:textId="77777777">
        <w:trPr>
          <w:trHeight w:val="265"/>
        </w:trPr>
        <w:tc>
          <w:tcPr>
            <w:tcW w:w="9360" w:type="dxa"/>
            <w:tcMar/>
          </w:tcPr>
          <w:p w:rsidRPr="00AD5FB8" w:rsidR="006C7D7A" w:rsidP="00D94BC2" w:rsidRDefault="007F49EB" w14:paraId="21C2D751" w14:textId="77777777">
            <w:pPr>
              <w:rPr>
                <w:rFonts w:eastAsia="Arial" w:cs="Arial"/>
                <w:i/>
                <w:iCs/>
                <w:sz w:val="22"/>
                <w:szCs w:val="22"/>
              </w:rPr>
            </w:pPr>
            <w:r>
              <w:rPr>
                <w:rFonts w:eastAsia="Arial" w:cs="Arial"/>
                <w:i/>
                <w:iCs/>
                <w:sz w:val="22"/>
                <w:szCs w:val="22"/>
              </w:rPr>
              <w:t>Signature</w:t>
            </w:r>
            <w:r w:rsidRPr="00AD5FB8" w:rsidR="006C7D7A">
              <w:rPr>
                <w:rFonts w:eastAsia="Arial" w:cs="Arial"/>
                <w:i/>
                <w:iCs/>
                <w:sz w:val="22"/>
                <w:szCs w:val="22"/>
              </w:rPr>
              <w:t xml:space="preserve">                                                                  </w:t>
            </w:r>
            <w:r w:rsidR="006C7D7A">
              <w:rPr>
                <w:rFonts w:eastAsia="Arial" w:cs="Arial"/>
                <w:i/>
                <w:iCs/>
                <w:sz w:val="22"/>
                <w:szCs w:val="22"/>
              </w:rPr>
              <w:t xml:space="preserve">                          Date</w:t>
            </w:r>
          </w:p>
          <w:p w:rsidRPr="00AD5FB8" w:rsidR="00802891" w:rsidP="00D94BC2" w:rsidRDefault="00802891" w14:paraId="4ACB02E9" w14:textId="77777777">
            <w:pPr>
              <w:rPr>
                <w:rFonts w:eastAsia="Arial" w:cs="Arial"/>
                <w:i/>
                <w:iCs/>
                <w:sz w:val="22"/>
                <w:szCs w:val="22"/>
              </w:rPr>
            </w:pPr>
          </w:p>
        </w:tc>
      </w:tr>
      <w:tr w:rsidRPr="00AD5FB8" w:rsidR="00802891" w:rsidTr="5CC831A1" w14:paraId="6992DFC5" w14:textId="77777777">
        <w:trPr>
          <w:trHeight w:val="265"/>
        </w:trPr>
        <w:tc>
          <w:tcPr>
            <w:tcW w:w="9360" w:type="dxa"/>
            <w:tcMar/>
          </w:tcPr>
          <w:p w:rsidR="006C7D7A" w:rsidP="00D94BC2" w:rsidRDefault="006C7D7A" w14:paraId="2A8CEB6D" w14:textId="77777777">
            <w:pPr>
              <w:rPr>
                <w:rFonts w:eastAsia="Arial" w:cs="Arial"/>
                <w:sz w:val="22"/>
                <w:szCs w:val="22"/>
              </w:rPr>
            </w:pPr>
          </w:p>
          <w:p w:rsidRPr="00AD5FB8" w:rsidR="006C7D7A" w:rsidP="00D94BC2" w:rsidRDefault="006C7D7A" w14:paraId="7B308B23" w14:textId="77777777">
            <w:pPr>
              <w:rPr>
                <w:rFonts w:eastAsia="Arial" w:cs="Arial"/>
                <w:sz w:val="22"/>
                <w:szCs w:val="22"/>
              </w:rPr>
            </w:pPr>
          </w:p>
          <w:p w:rsidRPr="00AD5FB8" w:rsidR="008A39C2" w:rsidP="00D94BC2" w:rsidRDefault="008A39C2" w14:paraId="1056B60E" w14:textId="77777777">
            <w:pPr>
              <w:rPr>
                <w:rFonts w:eastAsia="Arial" w:cs="Arial"/>
                <w:sz w:val="22"/>
                <w:szCs w:val="22"/>
              </w:rPr>
            </w:pPr>
          </w:p>
        </w:tc>
      </w:tr>
      <w:tr w:rsidRPr="00AD5FB8" w:rsidR="00802891" w:rsidTr="5CC831A1" w14:paraId="670F3336" w14:textId="77777777">
        <w:trPr>
          <w:trHeight w:val="323"/>
        </w:trPr>
        <w:tc>
          <w:tcPr>
            <w:tcW w:w="9360" w:type="dxa"/>
            <w:tcMar/>
          </w:tcPr>
          <w:p w:rsidRPr="00AD5FB8" w:rsidR="00802891" w:rsidP="00D94BC2" w:rsidRDefault="095FF3B1" w14:paraId="429F7A9C" w14:textId="77777777">
            <w:pPr>
              <w:rPr>
                <w:rFonts w:eastAsia="Arial" w:cs="Arial"/>
                <w:i/>
                <w:iCs/>
                <w:sz w:val="22"/>
                <w:szCs w:val="22"/>
              </w:rPr>
            </w:pPr>
            <w:r w:rsidRPr="00AD5FB8">
              <w:rPr>
                <w:rFonts w:eastAsia="Arial" w:cs="Arial"/>
                <w:i/>
                <w:iCs/>
                <w:sz w:val="22"/>
                <w:szCs w:val="22"/>
              </w:rPr>
              <w:t>Name</w:t>
            </w:r>
            <w:r w:rsidRPr="00AD5FB8" w:rsidR="008A39C2">
              <w:rPr>
                <w:rFonts w:eastAsia="Arial" w:cs="Arial"/>
                <w:i/>
                <w:iCs/>
                <w:sz w:val="22"/>
                <w:szCs w:val="22"/>
              </w:rPr>
              <w:t xml:space="preserve"> </w:t>
            </w:r>
            <w:r w:rsidR="007F49EB">
              <w:rPr>
                <w:rFonts w:eastAsia="Arial" w:cs="Arial"/>
                <w:i/>
                <w:iCs/>
                <w:sz w:val="22"/>
                <w:szCs w:val="22"/>
              </w:rPr>
              <w:t>(</w:t>
            </w:r>
            <w:r w:rsidRPr="00AD5FB8" w:rsidR="008A39C2">
              <w:rPr>
                <w:rFonts w:eastAsia="Arial" w:cs="Arial"/>
                <w:i/>
                <w:iCs/>
                <w:sz w:val="22"/>
                <w:szCs w:val="22"/>
              </w:rPr>
              <w:t>Please print</w:t>
            </w:r>
            <w:r w:rsidR="006C7D7A">
              <w:rPr>
                <w:rFonts w:eastAsia="Arial" w:cs="Arial"/>
                <w:i/>
                <w:iCs/>
                <w:sz w:val="22"/>
                <w:szCs w:val="22"/>
              </w:rPr>
              <w:t>)</w:t>
            </w:r>
          </w:p>
          <w:p w:rsidRPr="00AD5FB8" w:rsidR="00802891" w:rsidP="00D94BC2" w:rsidRDefault="00802891" w14:paraId="7B2F77AD" w14:textId="77777777">
            <w:pPr>
              <w:rPr>
                <w:rFonts w:eastAsia="Arial" w:cs="Arial"/>
                <w:i/>
                <w:iCs/>
                <w:sz w:val="22"/>
                <w:szCs w:val="22"/>
              </w:rPr>
            </w:pPr>
          </w:p>
        </w:tc>
      </w:tr>
    </w:tbl>
    <w:p w:rsidRPr="00AD5FB8" w:rsidR="00802891" w:rsidP="00D94BC2" w:rsidRDefault="095FF3B1" w14:paraId="4D2C9920" w14:textId="77777777">
      <w:pPr>
        <w:rPr>
          <w:rFonts w:eastAsia="Arial" w:cs="Arial"/>
          <w:sz w:val="22"/>
          <w:szCs w:val="22"/>
        </w:rPr>
      </w:pPr>
      <w:r w:rsidRPr="00AD5FB8">
        <w:rPr>
          <w:rFonts w:eastAsia="Arial" w:cs="Arial"/>
          <w:sz w:val="22"/>
          <w:szCs w:val="22"/>
        </w:rPr>
        <w:t xml:space="preserve">     </w:t>
      </w:r>
    </w:p>
    <w:p w:rsidRPr="00AD5FB8" w:rsidR="00AD3CED" w:rsidP="00D94BC2" w:rsidRDefault="00AD3CED" w14:paraId="42FB39CA" w14:textId="77777777">
      <w:pPr>
        <w:rPr>
          <w:rFonts w:eastAsia="Arial" w:cs="Arial"/>
          <w:sz w:val="22"/>
          <w:szCs w:val="22"/>
        </w:rPr>
      </w:pPr>
    </w:p>
    <w:p w:rsidRPr="00AD5FB8" w:rsidR="00AD3CED" w:rsidP="00D94BC2" w:rsidRDefault="095FF3B1" w14:paraId="3AE4DA11" w14:textId="77777777">
      <w:pPr>
        <w:rPr>
          <w:rFonts w:eastAsia="Arial" w:cs="Arial"/>
          <w:sz w:val="22"/>
          <w:szCs w:val="22"/>
        </w:rPr>
      </w:pPr>
      <w:r w:rsidRPr="00AD5FB8">
        <w:rPr>
          <w:rFonts w:eastAsia="Arial" w:cs="Arial"/>
          <w:sz w:val="22"/>
          <w:szCs w:val="22"/>
        </w:rPr>
        <w:t xml:space="preserve">  </w:t>
      </w:r>
    </w:p>
    <w:p w:rsidRPr="00AD5FB8" w:rsidR="008A39C2" w:rsidP="00D94BC2" w:rsidRDefault="095FF3B1" w14:paraId="788E964A" w14:textId="77777777">
      <w:pPr>
        <w:rPr>
          <w:rFonts w:eastAsia="Arial" w:cs="Arial"/>
          <w:color w:val="17365D" w:themeColor="text2" w:themeShade="BF"/>
          <w:sz w:val="22"/>
          <w:szCs w:val="22"/>
        </w:rPr>
      </w:pPr>
      <w:r w:rsidRPr="00AD5FB8">
        <w:rPr>
          <w:rFonts w:eastAsia="Arial" w:cs="Arial"/>
          <w:color w:val="17365D" w:themeColor="text2" w:themeShade="BF"/>
          <w:sz w:val="22"/>
          <w:szCs w:val="22"/>
        </w:rPr>
        <w:t xml:space="preserve">                                                          </w:t>
      </w:r>
    </w:p>
    <w:p w:rsidRPr="00AD5FB8" w:rsidR="008A39C2" w:rsidP="00D94BC2" w:rsidRDefault="008A39C2" w14:paraId="1128861A" w14:textId="77777777">
      <w:pPr>
        <w:rPr>
          <w:rFonts w:eastAsia="Arial" w:cs="Arial"/>
          <w:color w:val="17365D" w:themeColor="text2" w:themeShade="BF"/>
          <w:sz w:val="22"/>
          <w:szCs w:val="22"/>
        </w:rPr>
      </w:pPr>
    </w:p>
    <w:p w:rsidRPr="00AD5FB8" w:rsidR="008A39C2" w:rsidP="00D94BC2" w:rsidRDefault="008A39C2" w14:paraId="5AAD589A" w14:textId="77777777">
      <w:pPr>
        <w:rPr>
          <w:rFonts w:eastAsia="Arial" w:cs="Arial"/>
          <w:color w:val="17365D" w:themeColor="text2" w:themeShade="BF"/>
          <w:sz w:val="22"/>
          <w:szCs w:val="22"/>
        </w:rPr>
      </w:pPr>
    </w:p>
    <w:p w:rsidRPr="00AD5FB8" w:rsidR="008A39C2" w:rsidP="00D94BC2" w:rsidRDefault="008A39C2" w14:paraId="472CFEE3" w14:textId="77777777">
      <w:pPr>
        <w:rPr>
          <w:rFonts w:eastAsia="Arial" w:cs="Arial"/>
          <w:color w:val="17365D" w:themeColor="text2" w:themeShade="BF"/>
          <w:sz w:val="22"/>
          <w:szCs w:val="22"/>
        </w:rPr>
      </w:pPr>
    </w:p>
    <w:p w:rsidRPr="00AD5FB8" w:rsidR="008A39C2" w:rsidP="00D94BC2" w:rsidRDefault="008A39C2" w14:paraId="243B165F" w14:textId="77777777">
      <w:pPr>
        <w:rPr>
          <w:rFonts w:eastAsia="Arial" w:cs="Arial"/>
          <w:color w:val="17365D" w:themeColor="text2" w:themeShade="BF"/>
          <w:sz w:val="22"/>
          <w:szCs w:val="22"/>
        </w:rPr>
      </w:pPr>
    </w:p>
    <w:p w:rsidRPr="00AD5FB8" w:rsidR="008A39C2" w:rsidP="00D94BC2" w:rsidRDefault="008A39C2" w14:paraId="09D5EE11" w14:textId="77777777">
      <w:pPr>
        <w:rPr>
          <w:rFonts w:eastAsia="Arial" w:cs="Arial"/>
          <w:color w:val="17365D" w:themeColor="text2" w:themeShade="BF"/>
          <w:sz w:val="22"/>
          <w:szCs w:val="22"/>
        </w:rPr>
      </w:pPr>
    </w:p>
    <w:p w:rsidRPr="00AD5FB8" w:rsidR="008A39C2" w:rsidP="00D94BC2" w:rsidRDefault="008A39C2" w14:paraId="6F1AB473" w14:textId="77777777">
      <w:pPr>
        <w:rPr>
          <w:rFonts w:eastAsia="Arial" w:cs="Arial"/>
          <w:color w:val="17365D" w:themeColor="text2" w:themeShade="BF"/>
          <w:sz w:val="22"/>
          <w:szCs w:val="22"/>
        </w:rPr>
      </w:pPr>
    </w:p>
    <w:p w:rsidRPr="00AD5FB8" w:rsidR="008A39C2" w:rsidP="00D94BC2" w:rsidRDefault="008A39C2" w14:paraId="6E899B68" w14:textId="77777777">
      <w:pPr>
        <w:rPr>
          <w:rFonts w:eastAsia="Arial" w:cs="Arial"/>
          <w:color w:val="17365D" w:themeColor="text2" w:themeShade="BF"/>
          <w:sz w:val="22"/>
          <w:szCs w:val="22"/>
        </w:rPr>
      </w:pPr>
    </w:p>
    <w:p w:rsidRPr="00AD5FB8" w:rsidR="008A39C2" w:rsidP="00D94BC2" w:rsidRDefault="008A39C2" w14:paraId="301BD9E5" w14:textId="77777777">
      <w:pPr>
        <w:rPr>
          <w:rFonts w:eastAsia="Arial" w:cs="Arial"/>
          <w:color w:val="17365D" w:themeColor="text2" w:themeShade="BF"/>
          <w:sz w:val="22"/>
          <w:szCs w:val="22"/>
        </w:rPr>
      </w:pPr>
    </w:p>
    <w:p w:rsidRPr="00AD5FB8" w:rsidR="008A39C2" w:rsidP="00D94BC2" w:rsidRDefault="008A39C2" w14:paraId="3782FC6F" w14:textId="77777777">
      <w:pPr>
        <w:rPr>
          <w:rFonts w:eastAsia="Arial" w:cs="Arial"/>
          <w:color w:val="17365D" w:themeColor="text2" w:themeShade="BF"/>
          <w:sz w:val="22"/>
          <w:szCs w:val="22"/>
        </w:rPr>
      </w:pPr>
    </w:p>
    <w:p w:rsidRPr="00AD5FB8" w:rsidR="008A39C2" w:rsidP="00D94BC2" w:rsidRDefault="008A39C2" w14:paraId="371B0AC9" w14:textId="77777777">
      <w:pPr>
        <w:rPr>
          <w:rFonts w:eastAsia="Arial" w:cs="Arial"/>
          <w:color w:val="17365D" w:themeColor="text2" w:themeShade="BF"/>
          <w:sz w:val="22"/>
          <w:szCs w:val="22"/>
        </w:rPr>
      </w:pPr>
    </w:p>
    <w:p w:rsidRPr="00AD5FB8" w:rsidR="008A39C2" w:rsidP="00D94BC2" w:rsidRDefault="008A39C2" w14:paraId="2379A068" w14:textId="77777777">
      <w:pPr>
        <w:rPr>
          <w:rFonts w:eastAsia="Arial" w:cs="Arial"/>
          <w:color w:val="17365D" w:themeColor="text2" w:themeShade="BF"/>
          <w:sz w:val="22"/>
          <w:szCs w:val="22"/>
        </w:rPr>
      </w:pPr>
    </w:p>
    <w:p w:rsidR="008A39C2" w:rsidP="00D94BC2" w:rsidRDefault="008A39C2" w14:paraId="48D45308" w14:textId="7398DEFD">
      <w:pPr>
        <w:rPr>
          <w:rFonts w:eastAsia="Arial" w:cs="Arial"/>
          <w:color w:val="17365D" w:themeColor="text2" w:themeShade="BF"/>
          <w:sz w:val="22"/>
          <w:szCs w:val="22"/>
        </w:rPr>
      </w:pPr>
    </w:p>
    <w:p w:rsidRPr="00AD5FB8" w:rsidR="004C3AFB" w:rsidP="00D94BC2" w:rsidRDefault="004C3AFB" w14:paraId="4AAF87F2" w14:textId="77777777">
      <w:pPr>
        <w:rPr>
          <w:rFonts w:eastAsia="Arial" w:cs="Arial"/>
          <w:color w:val="17365D" w:themeColor="text2" w:themeShade="BF"/>
          <w:sz w:val="22"/>
          <w:szCs w:val="22"/>
        </w:rPr>
      </w:pPr>
    </w:p>
    <w:p w:rsidRPr="00AD5FB8" w:rsidR="008A39C2" w:rsidP="00D94BC2" w:rsidRDefault="008A39C2" w14:paraId="14822BA8" w14:textId="77777777">
      <w:pPr>
        <w:rPr>
          <w:rFonts w:eastAsia="Arial" w:cs="Arial"/>
          <w:color w:val="17365D" w:themeColor="text2" w:themeShade="BF"/>
          <w:sz w:val="22"/>
          <w:szCs w:val="22"/>
        </w:rPr>
      </w:pPr>
    </w:p>
    <w:p w:rsidRPr="004C3AFB" w:rsidR="006C7D7A" w:rsidP="00D94BC2" w:rsidRDefault="000640E5" w14:paraId="60D18606" w14:textId="77777777">
      <w:pPr>
        <w:jc w:val="center"/>
        <w:rPr>
          <w:rFonts w:eastAsia="Arial" w:cs="Arial"/>
          <w:b/>
          <w:color w:val="000000" w:themeColor="text1"/>
          <w:szCs w:val="24"/>
        </w:rPr>
      </w:pPr>
      <w:r w:rsidRPr="004C3AFB">
        <w:rPr>
          <w:rFonts w:eastAsia="Arial" w:cs="Arial"/>
          <w:b/>
          <w:color w:val="000000" w:themeColor="text1"/>
          <w:szCs w:val="24"/>
        </w:rPr>
        <w:lastRenderedPageBreak/>
        <w:t xml:space="preserve">APPENDIX </w:t>
      </w:r>
      <w:r w:rsidRPr="004C3AFB" w:rsidR="007E3242">
        <w:rPr>
          <w:rFonts w:eastAsia="Arial" w:cs="Arial"/>
          <w:b/>
          <w:color w:val="000000" w:themeColor="text1"/>
          <w:szCs w:val="24"/>
        </w:rPr>
        <w:t>B</w:t>
      </w:r>
    </w:p>
    <w:p w:rsidRPr="004C3AFB" w:rsidR="008A39C2" w:rsidP="00F56EF0" w:rsidRDefault="000640E5" w14:paraId="610F84A5" w14:textId="77777777">
      <w:pPr>
        <w:jc w:val="center"/>
        <w:rPr>
          <w:rFonts w:eastAsia="Arial" w:cs="Arial"/>
          <w:color w:val="000000" w:themeColor="text1"/>
          <w:sz w:val="22"/>
          <w:szCs w:val="22"/>
          <w:u w:val="single"/>
        </w:rPr>
      </w:pPr>
      <w:r w:rsidRPr="004C3AFB">
        <w:rPr>
          <w:rFonts w:eastAsia="Arial" w:cs="Arial"/>
          <w:color w:val="000000" w:themeColor="text1"/>
          <w:sz w:val="22"/>
          <w:szCs w:val="22"/>
          <w:u w:val="single"/>
        </w:rPr>
        <w:t>Title II, Part A Monitoring Process Approval Memo Sample</w:t>
      </w:r>
    </w:p>
    <w:p w:rsidRPr="00AD5FB8" w:rsidR="008A39C2" w:rsidP="00D94BC2" w:rsidRDefault="008A39C2" w14:paraId="34F78AC8" w14:textId="080CBC38">
      <w:pPr>
        <w:rPr>
          <w:rFonts w:eastAsia="Arial" w:cs="Arial"/>
          <w:sz w:val="22"/>
          <w:szCs w:val="22"/>
        </w:rPr>
      </w:pPr>
    </w:p>
    <w:p w:rsidRPr="00AD5FB8" w:rsidR="00802891" w:rsidP="00D94BC2" w:rsidRDefault="095FF3B1" w14:paraId="1793E6F0" w14:textId="77777777">
      <w:pPr>
        <w:rPr>
          <w:rFonts w:eastAsia="Arial" w:cs="Arial"/>
          <w:sz w:val="22"/>
          <w:szCs w:val="22"/>
        </w:rPr>
      </w:pPr>
      <w:r w:rsidRPr="00AD5FB8">
        <w:rPr>
          <w:rFonts w:eastAsia="Arial" w:cs="Arial"/>
          <w:sz w:val="22"/>
          <w:szCs w:val="22"/>
        </w:rPr>
        <w:t>May XXX, 20XX</w:t>
      </w:r>
    </w:p>
    <w:p w:rsidRPr="00AD5FB8" w:rsidR="00802891" w:rsidP="00D94BC2" w:rsidRDefault="00802891" w14:paraId="200F3538" w14:textId="77777777">
      <w:pPr>
        <w:rPr>
          <w:rFonts w:eastAsia="Arial" w:cs="Arial"/>
          <w:sz w:val="22"/>
          <w:szCs w:val="22"/>
        </w:rPr>
      </w:pPr>
    </w:p>
    <w:p w:rsidRPr="00AD5FB8" w:rsidR="00802891" w:rsidP="00D94BC2" w:rsidRDefault="095FF3B1" w14:paraId="02796962" w14:textId="77777777">
      <w:pPr>
        <w:rPr>
          <w:rFonts w:eastAsia="Arial" w:cs="Arial"/>
          <w:sz w:val="22"/>
          <w:szCs w:val="22"/>
        </w:rPr>
      </w:pPr>
      <w:r w:rsidRPr="00AD5FB8">
        <w:rPr>
          <w:rFonts w:eastAsia="Arial" w:cs="Arial"/>
          <w:sz w:val="22"/>
          <w:szCs w:val="22"/>
        </w:rPr>
        <w:t>Xxxxx Xxxxx</w:t>
      </w:r>
    </w:p>
    <w:p w:rsidRPr="00AD5FB8" w:rsidR="00802891" w:rsidP="00D94BC2" w:rsidRDefault="095FF3B1" w14:paraId="06CC8562" w14:textId="77777777">
      <w:pPr>
        <w:rPr>
          <w:rFonts w:eastAsia="Arial" w:cs="Arial"/>
          <w:sz w:val="22"/>
          <w:szCs w:val="22"/>
        </w:rPr>
      </w:pPr>
      <w:r w:rsidRPr="00AD5FB8">
        <w:rPr>
          <w:rFonts w:eastAsia="Arial" w:cs="Arial"/>
          <w:sz w:val="22"/>
          <w:szCs w:val="22"/>
        </w:rPr>
        <w:t>Superintendent</w:t>
      </w:r>
    </w:p>
    <w:p w:rsidRPr="00AD5FB8" w:rsidR="00802891" w:rsidP="00D94BC2" w:rsidRDefault="095FF3B1" w14:paraId="6F25BD98" w14:textId="77777777">
      <w:pPr>
        <w:rPr>
          <w:rFonts w:eastAsia="Arial" w:cs="Arial"/>
          <w:sz w:val="22"/>
          <w:szCs w:val="22"/>
        </w:rPr>
      </w:pPr>
      <w:r w:rsidRPr="00AD5FB8">
        <w:rPr>
          <w:rFonts w:eastAsia="Arial" w:cs="Arial"/>
          <w:sz w:val="22"/>
          <w:szCs w:val="22"/>
        </w:rPr>
        <w:t>District</w:t>
      </w:r>
    </w:p>
    <w:p w:rsidRPr="00AD5FB8" w:rsidR="00802891" w:rsidP="00D94BC2" w:rsidRDefault="095FF3B1" w14:paraId="15E75B82" w14:textId="77777777">
      <w:pPr>
        <w:rPr>
          <w:rFonts w:eastAsia="Arial" w:cs="Arial"/>
          <w:sz w:val="22"/>
          <w:szCs w:val="22"/>
        </w:rPr>
      </w:pPr>
      <w:r w:rsidRPr="00AD5FB8">
        <w:rPr>
          <w:rFonts w:eastAsia="Arial" w:cs="Arial"/>
          <w:sz w:val="22"/>
          <w:szCs w:val="22"/>
        </w:rPr>
        <w:t>Address</w:t>
      </w:r>
    </w:p>
    <w:p w:rsidRPr="00AD5FB8" w:rsidR="00802891" w:rsidP="00D94BC2" w:rsidRDefault="00802891" w14:paraId="67AE5920" w14:textId="77777777">
      <w:pPr>
        <w:rPr>
          <w:rFonts w:eastAsia="Arial" w:cs="Arial"/>
          <w:sz w:val="22"/>
          <w:szCs w:val="22"/>
        </w:rPr>
      </w:pPr>
    </w:p>
    <w:p w:rsidRPr="00AD5FB8" w:rsidR="00802891" w:rsidP="00D94BC2" w:rsidRDefault="095FF3B1" w14:paraId="269E04BB" w14:textId="77777777">
      <w:pPr>
        <w:rPr>
          <w:rFonts w:eastAsia="Arial" w:cs="Arial"/>
          <w:sz w:val="22"/>
          <w:szCs w:val="22"/>
        </w:rPr>
      </w:pPr>
      <w:r w:rsidRPr="00AD5FB8">
        <w:rPr>
          <w:rFonts w:eastAsia="Arial" w:cs="Arial"/>
          <w:sz w:val="22"/>
          <w:szCs w:val="22"/>
        </w:rPr>
        <w:t>Dear Mx. Xxxxx:</w:t>
      </w:r>
    </w:p>
    <w:p w:rsidRPr="00AD5FB8" w:rsidR="00802891" w:rsidP="00D94BC2" w:rsidRDefault="00802891" w14:paraId="17284730" w14:textId="77777777">
      <w:pPr>
        <w:rPr>
          <w:rFonts w:eastAsia="Arial" w:cs="Arial"/>
          <w:sz w:val="22"/>
          <w:szCs w:val="22"/>
        </w:rPr>
      </w:pPr>
    </w:p>
    <w:p w:rsidRPr="00AD5FB8" w:rsidR="00802891" w:rsidP="00D94BC2" w:rsidRDefault="095FF3B1" w14:paraId="7F3FBA53" w14:textId="0F897506">
      <w:pPr>
        <w:rPr>
          <w:rFonts w:eastAsia="Arial" w:cs="Arial"/>
          <w:sz w:val="22"/>
          <w:szCs w:val="22"/>
        </w:rPr>
      </w:pPr>
      <w:r w:rsidRPr="00AD5FB8">
        <w:rPr>
          <w:rFonts w:eastAsia="Arial" w:cs="Arial"/>
          <w:sz w:val="22"/>
          <w:szCs w:val="22"/>
        </w:rPr>
        <w:t xml:space="preserve">Thank you for submitting the required Title II, Part A Monitoring Process documents for your district for the 20xx-20xx school year. Staff members in the Office of Educator Excellence and Certification Support Services have reviewed the Professional Learning, Rhode Island Certification, and </w:t>
      </w:r>
      <w:r w:rsidR="003F2A53">
        <w:rPr>
          <w:rFonts w:eastAsia="Arial" w:cs="Arial"/>
          <w:sz w:val="22"/>
          <w:szCs w:val="22"/>
        </w:rPr>
        <w:t>Class-Size</w:t>
      </w:r>
      <w:r w:rsidRPr="00AD5FB8">
        <w:rPr>
          <w:rFonts w:eastAsia="Arial" w:cs="Arial"/>
          <w:sz w:val="22"/>
          <w:szCs w:val="22"/>
        </w:rPr>
        <w:t xml:space="preserve"> Reduction components to ensure compliance with Title II, Part A requirements. As is stated in the Improving Teacher Quality State Grants Non-Regulatory Guidance, the Monitoring Process is conducted to ensure that Title II, Part A funds are used effectively and consistent with all state and federal requirements to improve educator quality. </w:t>
      </w:r>
    </w:p>
    <w:p w:rsidRPr="00AD5FB8" w:rsidR="00802891" w:rsidP="00D94BC2" w:rsidRDefault="00802891" w14:paraId="4ADC03B4" w14:textId="77777777">
      <w:pPr>
        <w:rPr>
          <w:rFonts w:eastAsia="Arial" w:cs="Arial"/>
          <w:sz w:val="22"/>
          <w:szCs w:val="22"/>
        </w:rPr>
      </w:pPr>
    </w:p>
    <w:p w:rsidRPr="00AD5FB8" w:rsidR="00802891" w:rsidP="00D94BC2" w:rsidRDefault="095FF3B1" w14:paraId="7586EC79" w14:textId="77777777">
      <w:pPr>
        <w:rPr>
          <w:rFonts w:eastAsia="Arial" w:cs="Arial"/>
          <w:sz w:val="22"/>
          <w:szCs w:val="22"/>
        </w:rPr>
      </w:pPr>
      <w:r w:rsidRPr="00AD5FB8">
        <w:rPr>
          <w:rFonts w:eastAsia="Arial" w:cs="Arial"/>
          <w:sz w:val="22"/>
          <w:szCs w:val="22"/>
        </w:rPr>
        <w:t xml:space="preserve">The Title II, Part A Monitoring Process generates three levels of approval – Approved, </w:t>
      </w:r>
      <w:r w:rsidR="001C6E8B">
        <w:rPr>
          <w:rFonts w:eastAsia="Arial" w:cs="Arial"/>
          <w:sz w:val="22"/>
          <w:szCs w:val="22"/>
        </w:rPr>
        <w:t xml:space="preserve">Corrective Action </w:t>
      </w:r>
      <w:r w:rsidRPr="00AD5FB8">
        <w:rPr>
          <w:rFonts w:eastAsia="Arial" w:cs="Arial"/>
          <w:sz w:val="22"/>
          <w:szCs w:val="22"/>
        </w:rPr>
        <w:t xml:space="preserve">with Monitoring, and </w:t>
      </w:r>
      <w:r w:rsidR="001C6E8B">
        <w:rPr>
          <w:rFonts w:eastAsia="Arial" w:cs="Arial"/>
          <w:sz w:val="22"/>
          <w:szCs w:val="22"/>
        </w:rPr>
        <w:t>Not Approved: Need Revisions</w:t>
      </w:r>
      <w:r w:rsidRPr="00AD5FB8">
        <w:rPr>
          <w:rFonts w:eastAsia="Arial" w:cs="Arial"/>
          <w:sz w:val="22"/>
          <w:szCs w:val="22"/>
        </w:rPr>
        <w:t>. Only LEAs found to be in</w:t>
      </w:r>
      <w:r w:rsidR="001C6E8B">
        <w:rPr>
          <w:rFonts w:eastAsia="Arial" w:cs="Arial"/>
          <w:sz w:val="22"/>
          <w:szCs w:val="22"/>
        </w:rPr>
        <w:t xml:space="preserve"> Not Approved: Need</w:t>
      </w:r>
      <w:r w:rsidRPr="00AD5FB8">
        <w:rPr>
          <w:rFonts w:eastAsia="Arial" w:cs="Arial"/>
          <w:sz w:val="22"/>
          <w:szCs w:val="22"/>
        </w:rPr>
        <w:t xml:space="preserve"> Revisions status require immediate attention to obtain final approval for 20xx-20xx school year. LEAs found to be in the </w:t>
      </w:r>
      <w:r w:rsidR="001C6E8B">
        <w:rPr>
          <w:rFonts w:eastAsia="Arial" w:cs="Arial"/>
          <w:sz w:val="22"/>
          <w:szCs w:val="22"/>
        </w:rPr>
        <w:t>Not Approved: Need Revisions</w:t>
      </w:r>
      <w:r w:rsidRPr="00AD5FB8">
        <w:rPr>
          <w:rFonts w:eastAsia="Arial" w:cs="Arial"/>
          <w:sz w:val="22"/>
          <w:szCs w:val="22"/>
        </w:rPr>
        <w:t xml:space="preserve"> status must submi</w:t>
      </w:r>
      <w:r w:rsidR="001C6E8B">
        <w:rPr>
          <w:rFonts w:eastAsia="Arial" w:cs="Arial"/>
          <w:sz w:val="22"/>
          <w:szCs w:val="22"/>
        </w:rPr>
        <w:t xml:space="preserve">t specified information within thirty days (30) </w:t>
      </w:r>
      <w:r w:rsidRPr="00AD5FB8">
        <w:rPr>
          <w:rFonts w:eastAsia="Arial" w:cs="Arial"/>
          <w:sz w:val="22"/>
          <w:szCs w:val="22"/>
        </w:rPr>
        <w:t xml:space="preserve">of receipt of this memo. </w:t>
      </w:r>
    </w:p>
    <w:p w:rsidRPr="00AD5FB8" w:rsidR="00802891" w:rsidP="00D94BC2" w:rsidRDefault="00802891" w14:paraId="542AE73A" w14:textId="77777777">
      <w:pPr>
        <w:rPr>
          <w:rFonts w:eastAsia="Arial" w:cs="Arial"/>
          <w:sz w:val="22"/>
          <w:szCs w:val="22"/>
        </w:rPr>
      </w:pPr>
    </w:p>
    <w:p w:rsidRPr="00AD5FB8" w:rsidR="00802891" w:rsidP="00D94BC2" w:rsidRDefault="095FF3B1" w14:paraId="0CF56CEC" w14:textId="77777777">
      <w:pPr>
        <w:rPr>
          <w:rFonts w:eastAsia="Arial" w:cs="Arial"/>
          <w:sz w:val="22"/>
          <w:szCs w:val="22"/>
        </w:rPr>
      </w:pPr>
      <w:r w:rsidRPr="00AD5FB8">
        <w:rPr>
          <w:rFonts w:eastAsia="Arial" w:cs="Arial"/>
          <w:sz w:val="22"/>
          <w:szCs w:val="22"/>
        </w:rPr>
        <w:t xml:space="preserve">Based on the review of evidence that your district has submitted, RIDE has determined that your district’s approval status for the use of Title II, Part A funds for the 20XX-20XX school year is XXXXXXXXXXXXXXX. </w:t>
      </w:r>
    </w:p>
    <w:p w:rsidRPr="00AD5FB8" w:rsidR="00802891" w:rsidP="00D94BC2" w:rsidRDefault="00802891" w14:paraId="3E604CD6" w14:textId="77777777">
      <w:pPr>
        <w:rPr>
          <w:rFonts w:eastAsia="Arial" w:cs="Arial"/>
          <w:sz w:val="22"/>
          <w:szCs w:val="22"/>
        </w:rPr>
      </w:pPr>
    </w:p>
    <w:p w:rsidRPr="00AD5FB8" w:rsidR="00802891" w:rsidP="00D94BC2" w:rsidRDefault="095FF3B1" w14:paraId="0F7082F0" w14:textId="77777777">
      <w:pPr>
        <w:rPr>
          <w:rFonts w:eastAsia="Arial" w:cs="Arial"/>
          <w:sz w:val="22"/>
          <w:szCs w:val="22"/>
        </w:rPr>
      </w:pPr>
      <w:r w:rsidRPr="00AD5FB8">
        <w:rPr>
          <w:rFonts w:eastAsia="Arial" w:cs="Arial"/>
          <w:sz w:val="22"/>
          <w:szCs w:val="22"/>
        </w:rPr>
        <w:t xml:space="preserve">Described below are </w:t>
      </w:r>
      <w:r w:rsidR="001C6E8B">
        <w:rPr>
          <w:rFonts w:eastAsia="Arial" w:cs="Arial"/>
          <w:sz w:val="22"/>
          <w:szCs w:val="22"/>
        </w:rPr>
        <w:t>the approval levels. Find i</w:t>
      </w:r>
      <w:r w:rsidRPr="00AD5FB8">
        <w:rPr>
          <w:rFonts w:eastAsia="Arial" w:cs="Arial"/>
          <w:sz w:val="22"/>
          <w:szCs w:val="22"/>
        </w:rPr>
        <w:t>ndividual ratings and specific feedback for each Title II, Part A monitoring area</w:t>
      </w:r>
      <w:r w:rsidR="001C6E8B">
        <w:rPr>
          <w:rFonts w:eastAsia="Arial" w:cs="Arial"/>
          <w:sz w:val="22"/>
          <w:szCs w:val="22"/>
        </w:rPr>
        <w:t xml:space="preserve"> in the accompanying feedback matrix</w:t>
      </w:r>
      <w:r w:rsidRPr="00AD5FB8">
        <w:rPr>
          <w:rFonts w:eastAsia="Arial" w:cs="Arial"/>
          <w:sz w:val="22"/>
          <w:szCs w:val="22"/>
        </w:rPr>
        <w:t xml:space="preserve">.  </w:t>
      </w:r>
    </w:p>
    <w:p w:rsidRPr="00AD5FB8" w:rsidR="00802891" w:rsidP="00D94BC2" w:rsidRDefault="00802891" w14:paraId="6A5BF8D1" w14:textId="77777777">
      <w:pPr>
        <w:rPr>
          <w:rFonts w:eastAsia="Arial" w:cs="Arial"/>
          <w:sz w:val="22"/>
          <w:szCs w:val="22"/>
        </w:rPr>
      </w:pPr>
    </w:p>
    <w:tbl>
      <w:tblPr>
        <w:tblW w:w="4763" w:type="pct"/>
        <w:tblInd w:w="265" w:type="dxa"/>
        <w:tblLook w:val="01E0" w:firstRow="1" w:lastRow="1" w:firstColumn="1" w:lastColumn="1" w:noHBand="0" w:noVBand="0"/>
      </w:tblPr>
      <w:tblGrid>
        <w:gridCol w:w="1619"/>
        <w:gridCol w:w="7288"/>
      </w:tblGrid>
      <w:tr w:rsidRPr="00AD5FB8" w:rsidR="00802891" w:rsidTr="006C7D7A" w14:paraId="1BEBC978" w14:textId="77777777">
        <w:tc>
          <w:tcPr>
            <w:tcW w:w="909" w:type="pct"/>
            <w:tcBorders>
              <w:top w:val="single" w:color="auto" w:sz="4" w:space="0"/>
              <w:left w:val="single" w:color="auto" w:sz="4" w:space="0"/>
              <w:bottom w:val="single" w:color="auto" w:sz="4" w:space="0"/>
              <w:right w:val="single" w:color="auto" w:sz="4" w:space="0"/>
            </w:tcBorders>
          </w:tcPr>
          <w:p w:rsidRPr="001C6E8B" w:rsidR="00802891" w:rsidP="00D94BC2" w:rsidRDefault="095FF3B1" w14:paraId="65655CA4" w14:textId="77777777">
            <w:pPr>
              <w:rPr>
                <w:rFonts w:eastAsia="Arial" w:cs="Arial"/>
                <w:sz w:val="22"/>
                <w:szCs w:val="22"/>
              </w:rPr>
            </w:pPr>
            <w:r w:rsidRPr="001C6E8B">
              <w:rPr>
                <w:rFonts w:eastAsia="Arial" w:cs="Arial"/>
                <w:sz w:val="22"/>
                <w:szCs w:val="22"/>
              </w:rPr>
              <w:t>Approved</w:t>
            </w:r>
          </w:p>
        </w:tc>
        <w:tc>
          <w:tcPr>
            <w:tcW w:w="4091" w:type="pct"/>
            <w:tcBorders>
              <w:top w:val="single" w:color="auto" w:sz="4" w:space="0"/>
              <w:left w:val="single" w:color="auto" w:sz="4" w:space="0"/>
              <w:bottom w:val="single" w:color="auto" w:sz="4" w:space="0"/>
              <w:right w:val="single" w:color="auto" w:sz="4" w:space="0"/>
            </w:tcBorders>
          </w:tcPr>
          <w:p w:rsidRPr="00AD5FB8" w:rsidR="00802891" w:rsidP="00D94BC2" w:rsidRDefault="095FF3B1" w14:paraId="7C9FDCEF" w14:textId="77777777">
            <w:pPr>
              <w:rPr>
                <w:rFonts w:eastAsia="Arial" w:cs="Arial"/>
                <w:sz w:val="22"/>
                <w:szCs w:val="22"/>
              </w:rPr>
            </w:pPr>
            <w:r w:rsidRPr="00AD5FB8">
              <w:rPr>
                <w:rFonts w:eastAsia="Arial" w:cs="Arial"/>
                <w:sz w:val="22"/>
                <w:szCs w:val="22"/>
              </w:rPr>
              <w:t>The LEA has met the Title II, Part A requirements for the eligible Title II, Part A category</w:t>
            </w:r>
          </w:p>
        </w:tc>
      </w:tr>
      <w:tr w:rsidRPr="00AD5FB8" w:rsidR="00802891" w:rsidTr="006C7D7A" w14:paraId="60CF69F1" w14:textId="77777777">
        <w:tc>
          <w:tcPr>
            <w:tcW w:w="909" w:type="pct"/>
            <w:tcBorders>
              <w:top w:val="single" w:color="auto" w:sz="4" w:space="0"/>
              <w:left w:val="single" w:color="auto" w:sz="4" w:space="0"/>
              <w:bottom w:val="single" w:color="auto" w:sz="4" w:space="0"/>
              <w:right w:val="single" w:color="auto" w:sz="4" w:space="0"/>
            </w:tcBorders>
          </w:tcPr>
          <w:p w:rsidRPr="001C6E8B" w:rsidR="00802891" w:rsidP="00D94BC2" w:rsidRDefault="001C6E8B" w14:paraId="3F9CB1D2" w14:textId="77777777">
            <w:pPr>
              <w:rPr>
                <w:rFonts w:eastAsia="Arial" w:cs="Arial"/>
                <w:sz w:val="22"/>
                <w:szCs w:val="22"/>
              </w:rPr>
            </w:pPr>
            <w:r w:rsidRPr="001C6E8B">
              <w:rPr>
                <w:rFonts w:eastAsia="Arial" w:cs="Arial"/>
                <w:sz w:val="22"/>
                <w:szCs w:val="22"/>
              </w:rPr>
              <w:t>Corrective Action</w:t>
            </w:r>
          </w:p>
          <w:p w:rsidRPr="001C6E8B" w:rsidR="00802891" w:rsidP="00D94BC2" w:rsidRDefault="095FF3B1" w14:paraId="795EAC16" w14:textId="77777777">
            <w:pPr>
              <w:rPr>
                <w:rFonts w:eastAsia="Arial" w:cs="Arial"/>
                <w:sz w:val="22"/>
                <w:szCs w:val="22"/>
              </w:rPr>
            </w:pPr>
            <w:r w:rsidRPr="001C6E8B">
              <w:rPr>
                <w:rFonts w:eastAsia="Arial" w:cs="Arial"/>
                <w:sz w:val="22"/>
                <w:szCs w:val="22"/>
              </w:rPr>
              <w:t>with Monitoring</w:t>
            </w:r>
          </w:p>
        </w:tc>
        <w:tc>
          <w:tcPr>
            <w:tcW w:w="4091" w:type="pct"/>
            <w:tcBorders>
              <w:top w:val="single" w:color="auto" w:sz="4" w:space="0"/>
              <w:left w:val="single" w:color="auto" w:sz="4" w:space="0"/>
              <w:bottom w:val="single" w:color="auto" w:sz="4" w:space="0"/>
              <w:right w:val="single" w:color="auto" w:sz="4" w:space="0"/>
            </w:tcBorders>
          </w:tcPr>
          <w:p w:rsidRPr="00AD5FB8" w:rsidR="00802891" w:rsidP="00D94BC2" w:rsidRDefault="095FF3B1" w14:paraId="3FFCD049" w14:textId="77777777">
            <w:pPr>
              <w:rPr>
                <w:rFonts w:eastAsia="Arial" w:cs="Arial"/>
                <w:sz w:val="22"/>
                <w:szCs w:val="22"/>
              </w:rPr>
            </w:pPr>
            <w:r w:rsidRPr="00AD5FB8">
              <w:rPr>
                <w:rFonts w:eastAsia="Arial" w:cs="Arial"/>
                <w:sz w:val="22"/>
                <w:szCs w:val="22"/>
              </w:rPr>
              <w:t>The LEA has not met the Title II, Part A requirements for the eligible Title II, Part A category and will have up to one year to provide evidence of meeting the requirements</w:t>
            </w:r>
          </w:p>
        </w:tc>
      </w:tr>
      <w:tr w:rsidRPr="00AD5FB8" w:rsidR="00802891" w:rsidTr="006C7D7A" w14:paraId="30A70993" w14:textId="77777777">
        <w:tc>
          <w:tcPr>
            <w:tcW w:w="909" w:type="pct"/>
            <w:tcBorders>
              <w:top w:val="single" w:color="auto" w:sz="4" w:space="0"/>
              <w:left w:val="single" w:color="auto" w:sz="4" w:space="0"/>
              <w:bottom w:val="single" w:color="auto" w:sz="4" w:space="0"/>
              <w:right w:val="single" w:color="auto" w:sz="4" w:space="0"/>
            </w:tcBorders>
          </w:tcPr>
          <w:p w:rsidRPr="001C6E8B" w:rsidR="00802891" w:rsidP="00D94BC2" w:rsidRDefault="001C6E8B" w14:paraId="10203232" w14:textId="77777777">
            <w:pPr>
              <w:rPr>
                <w:rFonts w:eastAsia="Arial" w:cs="Arial"/>
                <w:sz w:val="22"/>
                <w:szCs w:val="22"/>
              </w:rPr>
            </w:pPr>
            <w:r w:rsidRPr="001C6E8B">
              <w:rPr>
                <w:rFonts w:eastAsia="Arial" w:cs="Arial"/>
                <w:sz w:val="22"/>
                <w:szCs w:val="22"/>
              </w:rPr>
              <w:t>Not Approved: Need Revisions</w:t>
            </w:r>
          </w:p>
        </w:tc>
        <w:tc>
          <w:tcPr>
            <w:tcW w:w="4091" w:type="pct"/>
            <w:tcBorders>
              <w:top w:val="single" w:color="auto" w:sz="4" w:space="0"/>
              <w:left w:val="single" w:color="auto" w:sz="4" w:space="0"/>
              <w:bottom w:val="single" w:color="auto" w:sz="4" w:space="0"/>
              <w:right w:val="single" w:color="auto" w:sz="4" w:space="0"/>
            </w:tcBorders>
          </w:tcPr>
          <w:p w:rsidRPr="00AD5FB8" w:rsidR="00802891" w:rsidP="00D94BC2" w:rsidRDefault="095FF3B1" w14:paraId="3E32745E" w14:textId="77777777">
            <w:pPr>
              <w:rPr>
                <w:rFonts w:eastAsia="Arial" w:cs="Arial"/>
                <w:sz w:val="22"/>
                <w:szCs w:val="22"/>
              </w:rPr>
            </w:pPr>
            <w:r w:rsidRPr="00AD5FB8">
              <w:rPr>
                <w:rFonts w:eastAsia="Arial" w:cs="Arial"/>
                <w:sz w:val="22"/>
                <w:szCs w:val="22"/>
              </w:rPr>
              <w:t>The LEA has not provided sufficient evidence of meeting the Title II, Part A requirements for the eligible Title II, Part A category and must provide additional information to RIDE to complete the Monitoring Process within thirty days of receipt of the approval memo</w:t>
            </w:r>
          </w:p>
        </w:tc>
      </w:tr>
    </w:tbl>
    <w:p w:rsidRPr="00AD5FB8" w:rsidR="00B27145" w:rsidP="00D94BC2" w:rsidRDefault="00B27145" w14:paraId="13271490" w14:textId="77777777">
      <w:pPr>
        <w:rPr>
          <w:rFonts w:eastAsia="Arial" w:cs="Arial"/>
          <w:sz w:val="22"/>
          <w:szCs w:val="22"/>
        </w:rPr>
      </w:pPr>
    </w:p>
    <w:p w:rsidRPr="00AD5FB8" w:rsidR="00802891" w:rsidP="00D94BC2" w:rsidRDefault="095FF3B1" w14:paraId="5D4C88B7" w14:textId="77777777">
      <w:pPr>
        <w:rPr>
          <w:rFonts w:eastAsia="Arial" w:cs="Arial"/>
          <w:sz w:val="22"/>
          <w:szCs w:val="22"/>
        </w:rPr>
      </w:pPr>
      <w:r w:rsidRPr="00AD5FB8">
        <w:rPr>
          <w:rFonts w:eastAsia="Arial" w:cs="Arial"/>
          <w:sz w:val="22"/>
          <w:szCs w:val="22"/>
        </w:rPr>
        <w:t xml:space="preserve">If you have any questions or need assistance, </w:t>
      </w:r>
      <w:r w:rsidR="001C6E8B">
        <w:rPr>
          <w:rFonts w:eastAsia="Arial" w:cs="Arial"/>
          <w:sz w:val="22"/>
          <w:szCs w:val="22"/>
        </w:rPr>
        <w:t xml:space="preserve">please </w:t>
      </w:r>
      <w:r w:rsidRPr="00AD5FB8">
        <w:rPr>
          <w:rFonts w:eastAsia="Arial" w:cs="Arial"/>
          <w:sz w:val="22"/>
          <w:szCs w:val="22"/>
        </w:rPr>
        <w:t>contact Mary Keenan (</w:t>
      </w:r>
      <w:hyperlink r:id="rId13">
        <w:r w:rsidRPr="00AD5FB8">
          <w:rPr>
            <w:rStyle w:val="Hyperlink"/>
            <w:rFonts w:eastAsia="Arial" w:cs="Arial"/>
            <w:sz w:val="22"/>
            <w:szCs w:val="22"/>
          </w:rPr>
          <w:t>mary.keenan@ride.ri.gov</w:t>
        </w:r>
      </w:hyperlink>
      <w:r w:rsidR="001C6E8B">
        <w:rPr>
          <w:rFonts w:eastAsia="Arial" w:cs="Arial"/>
          <w:sz w:val="22"/>
          <w:szCs w:val="22"/>
        </w:rPr>
        <w:t xml:space="preserve">, 401-222-8497). </w:t>
      </w:r>
    </w:p>
    <w:p w:rsidRPr="00AD5FB8" w:rsidR="00802891" w:rsidP="00D94BC2" w:rsidRDefault="095FF3B1" w14:paraId="5C25BB5B" w14:textId="77777777">
      <w:pPr>
        <w:rPr>
          <w:rFonts w:eastAsia="Arial" w:cs="Arial"/>
          <w:sz w:val="22"/>
          <w:szCs w:val="22"/>
        </w:rPr>
      </w:pPr>
      <w:r w:rsidRPr="00AD5FB8">
        <w:rPr>
          <w:rFonts w:eastAsia="Arial" w:cs="Arial"/>
          <w:sz w:val="22"/>
          <w:szCs w:val="22"/>
        </w:rPr>
        <w:t xml:space="preserve">  </w:t>
      </w:r>
    </w:p>
    <w:p w:rsidRPr="00AD5FB8" w:rsidR="00802891" w:rsidP="00D94BC2" w:rsidRDefault="095FF3B1" w14:paraId="2E917AF6" w14:textId="77777777">
      <w:pPr>
        <w:rPr>
          <w:rFonts w:eastAsia="Arial" w:cs="Arial"/>
          <w:sz w:val="22"/>
          <w:szCs w:val="22"/>
        </w:rPr>
      </w:pPr>
      <w:r w:rsidRPr="00AD5FB8">
        <w:rPr>
          <w:rFonts w:eastAsia="Arial" w:cs="Arial"/>
          <w:sz w:val="22"/>
          <w:szCs w:val="22"/>
        </w:rPr>
        <w:t>Sincerely,</w:t>
      </w:r>
    </w:p>
    <w:p w:rsidRPr="00AD5FB8" w:rsidR="00802891" w:rsidP="00D94BC2" w:rsidRDefault="00F83F0D" w14:paraId="1E26EE3C" w14:textId="77777777">
      <w:pPr>
        <w:rPr>
          <w:rFonts w:eastAsia="Arial" w:cs="Arial"/>
          <w:sz w:val="22"/>
          <w:szCs w:val="22"/>
        </w:rPr>
      </w:pPr>
      <w:r>
        <w:rPr>
          <w:rFonts w:eastAsia="Arial" w:cs="Arial"/>
          <w:sz w:val="22"/>
          <w:szCs w:val="22"/>
        </w:rPr>
        <w:t>Lauren Matlach</w:t>
      </w:r>
      <w:r w:rsidRPr="00AD5FB8" w:rsidR="095FF3B1">
        <w:rPr>
          <w:rFonts w:eastAsia="Arial" w:cs="Arial"/>
          <w:sz w:val="22"/>
          <w:szCs w:val="22"/>
        </w:rPr>
        <w:t>, Director</w:t>
      </w:r>
    </w:p>
    <w:p w:rsidRPr="00AD5FB8" w:rsidR="00802891" w:rsidP="00D94BC2" w:rsidRDefault="095FF3B1" w14:paraId="568E367B" w14:textId="77777777">
      <w:pPr>
        <w:rPr>
          <w:rFonts w:eastAsia="Arial" w:cs="Arial"/>
          <w:sz w:val="22"/>
          <w:szCs w:val="22"/>
        </w:rPr>
      </w:pPr>
      <w:r w:rsidRPr="00AD5FB8">
        <w:rPr>
          <w:rFonts w:eastAsia="Arial" w:cs="Arial"/>
          <w:sz w:val="22"/>
          <w:szCs w:val="22"/>
        </w:rPr>
        <w:t xml:space="preserve">Office of Educator </w:t>
      </w:r>
      <w:r w:rsidRPr="00AD5FB8" w:rsidR="00A94666">
        <w:rPr>
          <w:rFonts w:eastAsia="Arial" w:cs="Arial"/>
          <w:sz w:val="22"/>
          <w:szCs w:val="22"/>
        </w:rPr>
        <w:t>Excellence and Certification Services</w:t>
      </w:r>
    </w:p>
    <w:p w:rsidRPr="00AD5FB8" w:rsidR="000640E5" w:rsidP="00D94BC2" w:rsidRDefault="000640E5" w14:paraId="28CCFFDA" w14:textId="77777777">
      <w:pPr>
        <w:jc w:val="center"/>
        <w:rPr>
          <w:rFonts w:eastAsia="Arial" w:cs="Arial"/>
          <w:b/>
          <w:bCs/>
          <w:sz w:val="22"/>
          <w:szCs w:val="22"/>
          <w:u w:val="single"/>
        </w:rPr>
      </w:pPr>
      <w:r w:rsidRPr="00AD5FB8">
        <w:rPr>
          <w:rFonts w:eastAsia="Arial" w:cs="Arial"/>
          <w:b/>
          <w:bCs/>
          <w:sz w:val="22"/>
          <w:szCs w:val="22"/>
          <w:u w:val="single"/>
        </w:rPr>
        <w:lastRenderedPageBreak/>
        <w:t>Matrix Feedback</w:t>
      </w:r>
    </w:p>
    <w:p w:rsidRPr="00AD5FB8" w:rsidR="00802891" w:rsidP="00D94BC2" w:rsidRDefault="095FF3B1" w14:paraId="5B8008A3" w14:textId="77777777">
      <w:pPr>
        <w:rPr>
          <w:rFonts w:eastAsia="Arial" w:cs="Arial"/>
          <w:b/>
          <w:bCs/>
          <w:sz w:val="22"/>
          <w:szCs w:val="22"/>
          <w:u w:val="single"/>
        </w:rPr>
      </w:pPr>
      <w:r w:rsidRPr="00AD5FB8">
        <w:rPr>
          <w:rFonts w:eastAsia="Arial" w:cs="Arial"/>
          <w:b/>
          <w:bCs/>
          <w:sz w:val="22"/>
          <w:szCs w:val="22"/>
          <w:u w:val="single"/>
        </w:rPr>
        <w:t>Professional Learning:</w:t>
      </w:r>
    </w:p>
    <w:p w:rsidRPr="00AD5FB8" w:rsidR="00802891" w:rsidP="00D94BC2" w:rsidRDefault="00802891" w14:paraId="59D84921" w14:textId="77777777">
      <w:pPr>
        <w:rPr>
          <w:rFonts w:eastAsia="Arial" w:cs="Arial"/>
          <w:b/>
          <w:bCs/>
          <w:sz w:val="22"/>
          <w:szCs w:val="22"/>
          <w:u w:val="single"/>
        </w:rPr>
      </w:pPr>
    </w:p>
    <w:tbl>
      <w:tblPr>
        <w:tblW w:w="5827" w:type="pct"/>
        <w:tblInd w:w="-7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791"/>
        <w:gridCol w:w="965"/>
        <w:gridCol w:w="9140"/>
      </w:tblGrid>
      <w:tr w:rsidRPr="00AD5FB8" w:rsidR="00802891" w:rsidTr="000640E5" w14:paraId="30261F8A" w14:textId="77777777">
        <w:tc>
          <w:tcPr>
            <w:tcW w:w="363" w:type="pct"/>
            <w:shd w:val="clear" w:color="auto" w:fill="D9D9D9" w:themeFill="background1" w:themeFillShade="D9"/>
          </w:tcPr>
          <w:p w:rsidRPr="00AD5FB8" w:rsidR="00802891" w:rsidP="00D94BC2" w:rsidRDefault="00802891" w14:paraId="597A50C0" w14:textId="77777777">
            <w:pPr>
              <w:jc w:val="center"/>
              <w:rPr>
                <w:rFonts w:eastAsia="Arial" w:cs="Arial"/>
                <w:b/>
                <w:bCs/>
                <w:sz w:val="22"/>
                <w:szCs w:val="22"/>
              </w:rPr>
            </w:pPr>
            <w:r w:rsidRPr="00AD5FB8">
              <w:rPr>
                <w:rFonts w:cs="Arial"/>
                <w:sz w:val="22"/>
                <w:szCs w:val="22"/>
              </w:rPr>
              <w:tab/>
            </w:r>
            <w:r w:rsidRPr="00AD5FB8">
              <w:rPr>
                <w:rFonts w:eastAsia="Arial" w:cs="Arial"/>
                <w:b/>
                <w:bCs/>
                <w:sz w:val="22"/>
                <w:szCs w:val="22"/>
              </w:rPr>
              <w:t>Met</w:t>
            </w:r>
          </w:p>
        </w:tc>
        <w:tc>
          <w:tcPr>
            <w:tcW w:w="443" w:type="pct"/>
            <w:shd w:val="clear" w:color="auto" w:fill="D9D9D9" w:themeFill="background1" w:themeFillShade="D9"/>
          </w:tcPr>
          <w:p w:rsidRPr="00AD5FB8" w:rsidR="00802891" w:rsidP="00D94BC2" w:rsidRDefault="095FF3B1" w14:paraId="4478C6D1" w14:textId="77777777">
            <w:pPr>
              <w:jc w:val="center"/>
              <w:rPr>
                <w:rFonts w:eastAsia="Arial" w:cs="Arial"/>
                <w:b/>
                <w:bCs/>
                <w:sz w:val="22"/>
                <w:szCs w:val="22"/>
              </w:rPr>
            </w:pPr>
            <w:r w:rsidRPr="00AD5FB8">
              <w:rPr>
                <w:rFonts w:eastAsia="Arial" w:cs="Arial"/>
                <w:b/>
                <w:bCs/>
                <w:sz w:val="22"/>
                <w:szCs w:val="22"/>
              </w:rPr>
              <w:t>Not Met</w:t>
            </w:r>
          </w:p>
        </w:tc>
        <w:tc>
          <w:tcPr>
            <w:tcW w:w="4194" w:type="pct"/>
            <w:shd w:val="clear" w:color="auto" w:fill="D9D9D9" w:themeFill="background1" w:themeFillShade="D9"/>
          </w:tcPr>
          <w:p w:rsidRPr="00AD5FB8" w:rsidR="00802891" w:rsidP="00D94BC2" w:rsidRDefault="095FF3B1" w14:paraId="68701D6F" w14:textId="77777777">
            <w:pPr>
              <w:jc w:val="center"/>
              <w:rPr>
                <w:rFonts w:eastAsia="Arial" w:cs="Arial"/>
                <w:b/>
                <w:bCs/>
                <w:sz w:val="22"/>
                <w:szCs w:val="22"/>
              </w:rPr>
            </w:pPr>
            <w:r w:rsidRPr="00AD5FB8">
              <w:rPr>
                <w:rFonts w:eastAsia="Arial" w:cs="Arial"/>
                <w:b/>
                <w:bCs/>
                <w:sz w:val="22"/>
                <w:szCs w:val="22"/>
              </w:rPr>
              <w:t>Requirement</w:t>
            </w:r>
          </w:p>
        </w:tc>
      </w:tr>
      <w:tr w:rsidRPr="00AD5FB8" w:rsidR="00802891" w:rsidTr="000640E5" w14:paraId="02DA8DE1" w14:textId="77777777">
        <w:tc>
          <w:tcPr>
            <w:tcW w:w="363" w:type="pct"/>
          </w:tcPr>
          <w:p w:rsidRPr="00AD5FB8" w:rsidR="00802891" w:rsidP="00D94BC2" w:rsidRDefault="00802891" w14:paraId="4194C068" w14:textId="77777777">
            <w:pPr>
              <w:jc w:val="center"/>
              <w:rPr>
                <w:rFonts w:eastAsia="Arial" w:cs="Arial"/>
                <w:sz w:val="22"/>
                <w:szCs w:val="22"/>
              </w:rPr>
            </w:pPr>
          </w:p>
        </w:tc>
        <w:tc>
          <w:tcPr>
            <w:tcW w:w="443" w:type="pct"/>
          </w:tcPr>
          <w:p w:rsidRPr="00AD5FB8" w:rsidR="00802891" w:rsidP="00D94BC2" w:rsidRDefault="00802891" w14:paraId="02A6365E" w14:textId="77777777">
            <w:pPr>
              <w:jc w:val="center"/>
              <w:rPr>
                <w:rFonts w:eastAsia="Arial" w:cs="Arial"/>
                <w:sz w:val="22"/>
                <w:szCs w:val="22"/>
              </w:rPr>
            </w:pPr>
          </w:p>
        </w:tc>
        <w:tc>
          <w:tcPr>
            <w:tcW w:w="4194" w:type="pct"/>
          </w:tcPr>
          <w:p w:rsidRPr="00AD5FB8" w:rsidR="00802891" w:rsidP="00462AC7" w:rsidRDefault="095FF3B1" w14:paraId="3D806CCB" w14:textId="77777777">
            <w:pPr>
              <w:rPr>
                <w:rFonts w:eastAsia="Arial" w:cs="Arial"/>
                <w:sz w:val="22"/>
                <w:szCs w:val="22"/>
              </w:rPr>
            </w:pPr>
            <w:r w:rsidRPr="00AD5FB8">
              <w:rPr>
                <w:rFonts w:eastAsia="Arial" w:cs="Arial"/>
                <w:sz w:val="22"/>
                <w:szCs w:val="22"/>
              </w:rPr>
              <w:t>There is evidence of a comprehensive and collaborative Needs Assessment process that addresses all Title II, Part A requirements and include</w:t>
            </w:r>
            <w:r w:rsidR="00462AC7">
              <w:rPr>
                <w:rFonts w:eastAsia="Arial" w:cs="Arial"/>
                <w:sz w:val="22"/>
                <w:szCs w:val="22"/>
              </w:rPr>
              <w:t>s multiple stakeholders</w:t>
            </w:r>
          </w:p>
        </w:tc>
      </w:tr>
      <w:tr w:rsidRPr="00AD5FB8" w:rsidR="00802891" w:rsidTr="000640E5" w14:paraId="239C1339" w14:textId="77777777">
        <w:tc>
          <w:tcPr>
            <w:tcW w:w="363" w:type="pct"/>
          </w:tcPr>
          <w:p w:rsidRPr="00AD5FB8" w:rsidR="00802891" w:rsidP="00D94BC2" w:rsidRDefault="00802891" w14:paraId="1581AAF6" w14:textId="77777777">
            <w:pPr>
              <w:jc w:val="center"/>
              <w:rPr>
                <w:rFonts w:eastAsia="Arial" w:cs="Arial"/>
                <w:sz w:val="22"/>
                <w:szCs w:val="22"/>
              </w:rPr>
            </w:pPr>
          </w:p>
        </w:tc>
        <w:tc>
          <w:tcPr>
            <w:tcW w:w="443" w:type="pct"/>
          </w:tcPr>
          <w:p w:rsidRPr="00AD5FB8" w:rsidR="00802891" w:rsidP="00D94BC2" w:rsidRDefault="00802891" w14:paraId="2A885804" w14:textId="77777777">
            <w:pPr>
              <w:jc w:val="center"/>
              <w:rPr>
                <w:rFonts w:eastAsia="Arial" w:cs="Arial"/>
                <w:sz w:val="22"/>
                <w:szCs w:val="22"/>
              </w:rPr>
            </w:pPr>
          </w:p>
        </w:tc>
        <w:tc>
          <w:tcPr>
            <w:tcW w:w="4194" w:type="pct"/>
          </w:tcPr>
          <w:p w:rsidRPr="00AD5FB8" w:rsidR="00802891" w:rsidP="00462AC7" w:rsidRDefault="095FF3B1" w14:paraId="4BA56838" w14:textId="77777777">
            <w:pPr>
              <w:rPr>
                <w:rFonts w:eastAsia="Arial" w:cs="Arial"/>
                <w:sz w:val="22"/>
                <w:szCs w:val="22"/>
              </w:rPr>
            </w:pPr>
            <w:r w:rsidRPr="00AD5FB8">
              <w:rPr>
                <w:rFonts w:eastAsia="Arial" w:cs="Arial"/>
                <w:sz w:val="22"/>
                <w:szCs w:val="22"/>
              </w:rPr>
              <w:t xml:space="preserve">Professional Learning series/activities are consistent with </w:t>
            </w:r>
            <w:r w:rsidR="001C6E8B">
              <w:rPr>
                <w:rFonts w:eastAsia="Arial" w:cs="Arial"/>
                <w:sz w:val="22"/>
                <w:szCs w:val="22"/>
              </w:rPr>
              <w:t>proven evidence-</w:t>
            </w:r>
            <w:r w:rsidR="00462AC7">
              <w:rPr>
                <w:rFonts w:eastAsia="Arial" w:cs="Arial"/>
                <w:sz w:val="22"/>
                <w:szCs w:val="22"/>
              </w:rPr>
              <w:t>based</w:t>
            </w:r>
            <w:r w:rsidRPr="00AD5FB8">
              <w:rPr>
                <w:rFonts w:eastAsia="Arial" w:cs="Arial"/>
                <w:sz w:val="22"/>
                <w:szCs w:val="22"/>
              </w:rPr>
              <w:t xml:space="preserve"> research in meeting the needs of diverse learners</w:t>
            </w:r>
          </w:p>
        </w:tc>
      </w:tr>
      <w:tr w:rsidRPr="00AD5FB8" w:rsidR="00802891" w:rsidTr="000640E5" w14:paraId="3FE4A66D" w14:textId="77777777">
        <w:tc>
          <w:tcPr>
            <w:tcW w:w="363" w:type="pct"/>
          </w:tcPr>
          <w:p w:rsidRPr="00AD5FB8" w:rsidR="00802891" w:rsidP="00D94BC2" w:rsidRDefault="00802891" w14:paraId="359A343F" w14:textId="77777777">
            <w:pPr>
              <w:jc w:val="center"/>
              <w:rPr>
                <w:rFonts w:eastAsia="Arial" w:cs="Arial"/>
                <w:sz w:val="22"/>
                <w:szCs w:val="22"/>
              </w:rPr>
            </w:pPr>
          </w:p>
        </w:tc>
        <w:tc>
          <w:tcPr>
            <w:tcW w:w="443" w:type="pct"/>
          </w:tcPr>
          <w:p w:rsidRPr="00AD5FB8" w:rsidR="00802891" w:rsidP="00D94BC2" w:rsidRDefault="00802891" w14:paraId="77D313C0" w14:textId="77777777">
            <w:pPr>
              <w:jc w:val="center"/>
              <w:rPr>
                <w:rFonts w:eastAsia="Arial" w:cs="Arial"/>
                <w:sz w:val="22"/>
                <w:szCs w:val="22"/>
              </w:rPr>
            </w:pPr>
          </w:p>
        </w:tc>
        <w:tc>
          <w:tcPr>
            <w:tcW w:w="4194" w:type="pct"/>
          </w:tcPr>
          <w:p w:rsidRPr="00AD5FB8" w:rsidR="00802891" w:rsidP="00D94BC2" w:rsidRDefault="095FF3B1" w14:paraId="77A995CC" w14:textId="77777777">
            <w:pPr>
              <w:rPr>
                <w:rFonts w:eastAsia="Arial" w:cs="Arial"/>
                <w:sz w:val="22"/>
                <w:szCs w:val="22"/>
              </w:rPr>
            </w:pPr>
            <w:r w:rsidRPr="00AD5FB8">
              <w:rPr>
                <w:rFonts w:eastAsia="Arial" w:cs="Arial"/>
                <w:sz w:val="22"/>
                <w:szCs w:val="22"/>
              </w:rPr>
              <w:t>Sufficient evidence was provided for each professional learning series/activity including participants, trainers and facilitators, connection to district strategic or school improvement plan, and monitoring and evaluation procedures</w:t>
            </w:r>
          </w:p>
        </w:tc>
      </w:tr>
      <w:tr w:rsidRPr="00AD5FB8" w:rsidR="00802891" w:rsidTr="000640E5" w14:paraId="6F6B7FBE" w14:textId="77777777">
        <w:tc>
          <w:tcPr>
            <w:tcW w:w="363" w:type="pct"/>
          </w:tcPr>
          <w:p w:rsidRPr="00AD5FB8" w:rsidR="00802891" w:rsidP="00D94BC2" w:rsidRDefault="00802891" w14:paraId="41D16C0E" w14:textId="77777777">
            <w:pPr>
              <w:jc w:val="center"/>
              <w:rPr>
                <w:rFonts w:eastAsia="Arial" w:cs="Arial"/>
                <w:sz w:val="22"/>
                <w:szCs w:val="22"/>
              </w:rPr>
            </w:pPr>
          </w:p>
        </w:tc>
        <w:tc>
          <w:tcPr>
            <w:tcW w:w="443" w:type="pct"/>
          </w:tcPr>
          <w:p w:rsidRPr="00AD5FB8" w:rsidR="00802891" w:rsidP="00D94BC2" w:rsidRDefault="00802891" w14:paraId="1A2B215E" w14:textId="77777777">
            <w:pPr>
              <w:jc w:val="center"/>
              <w:rPr>
                <w:rFonts w:eastAsia="Arial" w:cs="Arial"/>
                <w:sz w:val="22"/>
                <w:szCs w:val="22"/>
              </w:rPr>
            </w:pPr>
          </w:p>
        </w:tc>
        <w:tc>
          <w:tcPr>
            <w:tcW w:w="4194" w:type="pct"/>
          </w:tcPr>
          <w:p w:rsidRPr="00AD5FB8" w:rsidR="00802891" w:rsidP="008712B3" w:rsidRDefault="095FF3B1" w14:paraId="03ABC32E" w14:textId="77777777">
            <w:pPr>
              <w:rPr>
                <w:rFonts w:eastAsia="Arial" w:cs="Arial"/>
                <w:sz w:val="22"/>
                <w:szCs w:val="22"/>
              </w:rPr>
            </w:pPr>
            <w:r w:rsidRPr="00AD5FB8">
              <w:rPr>
                <w:rFonts w:eastAsia="Arial" w:cs="Arial"/>
                <w:sz w:val="22"/>
                <w:szCs w:val="22"/>
              </w:rPr>
              <w:t>There is evidence of targeted professional learning to support a</w:t>
            </w:r>
            <w:r w:rsidR="001C6E8B">
              <w:rPr>
                <w:rFonts w:eastAsia="Arial" w:cs="Arial"/>
                <w:sz w:val="22"/>
                <w:szCs w:val="22"/>
              </w:rPr>
              <w:t xml:space="preserve">nd monitor </w:t>
            </w:r>
            <w:r w:rsidRPr="00AD5FB8">
              <w:rPr>
                <w:rFonts w:eastAsia="Arial" w:cs="Arial"/>
                <w:sz w:val="22"/>
                <w:szCs w:val="22"/>
              </w:rPr>
              <w:t>t</w:t>
            </w:r>
            <w:r w:rsidR="008712B3">
              <w:rPr>
                <w:rFonts w:eastAsia="Arial" w:cs="Arial"/>
                <w:sz w:val="22"/>
                <w:szCs w:val="22"/>
              </w:rPr>
              <w:t>eachers to</w:t>
            </w:r>
            <w:r w:rsidRPr="008712B3" w:rsidR="008712B3">
              <w:rPr>
                <w:rFonts w:eastAsia="Arial" w:cs="Arial"/>
                <w:sz w:val="22"/>
                <w:szCs w:val="22"/>
              </w:rPr>
              <w:t xml:space="preserve"> use challenging State academic content and student</w:t>
            </w:r>
            <w:r w:rsidR="008712B3">
              <w:rPr>
                <w:rFonts w:eastAsia="Arial" w:cs="Arial"/>
                <w:sz w:val="22"/>
                <w:szCs w:val="22"/>
              </w:rPr>
              <w:t xml:space="preserve"> academic achievement standards</w:t>
            </w:r>
            <w:r w:rsidRPr="008712B3" w:rsidR="008712B3">
              <w:rPr>
                <w:rFonts w:eastAsia="Arial" w:cs="Arial"/>
                <w:sz w:val="22"/>
                <w:szCs w:val="22"/>
              </w:rPr>
              <w:t xml:space="preserve"> and State assessments, to improve instructional practices and </w:t>
            </w:r>
            <w:r w:rsidR="008712B3">
              <w:rPr>
                <w:rFonts w:eastAsia="Arial" w:cs="Arial"/>
                <w:sz w:val="22"/>
                <w:szCs w:val="22"/>
              </w:rPr>
              <w:t>student academic achievement.</w:t>
            </w:r>
          </w:p>
        </w:tc>
      </w:tr>
      <w:tr w:rsidRPr="00AD5FB8" w:rsidR="00802891" w:rsidTr="00284AEC" w14:paraId="39DEB379" w14:textId="77777777">
        <w:trPr>
          <w:trHeight w:val="602"/>
        </w:trPr>
        <w:tc>
          <w:tcPr>
            <w:tcW w:w="5000" w:type="pct"/>
            <w:gridSpan w:val="3"/>
          </w:tcPr>
          <w:p w:rsidRPr="00AD5FB8" w:rsidR="00802891" w:rsidP="00D94BC2" w:rsidRDefault="095FF3B1" w14:paraId="0A109988" w14:textId="77777777">
            <w:pPr>
              <w:rPr>
                <w:rFonts w:eastAsia="Arial" w:cs="Arial"/>
                <w:sz w:val="22"/>
                <w:szCs w:val="22"/>
              </w:rPr>
            </w:pPr>
            <w:r w:rsidRPr="00AD5FB8">
              <w:rPr>
                <w:rFonts w:eastAsia="Arial" w:cs="Arial"/>
                <w:b/>
                <w:bCs/>
                <w:sz w:val="22"/>
                <w:szCs w:val="22"/>
              </w:rPr>
              <w:t>Comments</w:t>
            </w:r>
            <w:r w:rsidRPr="00AD5FB8">
              <w:rPr>
                <w:rFonts w:eastAsia="Arial" w:cs="Arial"/>
                <w:sz w:val="22"/>
                <w:szCs w:val="22"/>
              </w:rPr>
              <w:t>:</w:t>
            </w:r>
          </w:p>
        </w:tc>
      </w:tr>
    </w:tbl>
    <w:p w:rsidRPr="00AD5FB8" w:rsidR="00802891" w:rsidP="00D94BC2" w:rsidRDefault="00802891" w14:paraId="2F980439" w14:textId="77777777">
      <w:pPr>
        <w:rPr>
          <w:rFonts w:eastAsia="Arial" w:cs="Arial"/>
          <w:sz w:val="22"/>
          <w:szCs w:val="22"/>
        </w:rPr>
      </w:pPr>
    </w:p>
    <w:p w:rsidRPr="00AD5FB8" w:rsidR="00802891" w:rsidP="00D94BC2" w:rsidRDefault="00546342" w14:paraId="75E6BB52" w14:textId="77777777">
      <w:pPr>
        <w:rPr>
          <w:rFonts w:eastAsia="Arial" w:cs="Arial"/>
          <w:sz w:val="22"/>
          <w:szCs w:val="22"/>
        </w:rPr>
      </w:pPr>
      <w:r w:rsidRPr="00AD5FB8">
        <w:rPr>
          <w:rFonts w:eastAsia="Arial" w:cs="Arial"/>
          <w:b/>
          <w:bCs/>
          <w:sz w:val="22"/>
          <w:szCs w:val="22"/>
          <w:u w:val="single"/>
        </w:rPr>
        <w:t xml:space="preserve">Rhode Island </w:t>
      </w:r>
      <w:r w:rsidR="006D2020">
        <w:rPr>
          <w:rFonts w:eastAsia="Arial" w:cs="Arial"/>
          <w:b/>
          <w:bCs/>
          <w:sz w:val="22"/>
          <w:szCs w:val="22"/>
          <w:u w:val="single"/>
        </w:rPr>
        <w:t xml:space="preserve">State </w:t>
      </w:r>
      <w:r w:rsidRPr="00AD5FB8">
        <w:rPr>
          <w:rFonts w:eastAsia="Arial" w:cs="Arial"/>
          <w:b/>
          <w:bCs/>
          <w:sz w:val="22"/>
          <w:szCs w:val="22"/>
          <w:u w:val="single"/>
        </w:rPr>
        <w:t>Certification Requirements:</w:t>
      </w:r>
      <w:r w:rsidRPr="00AD5FB8" w:rsidR="00802891">
        <w:rPr>
          <w:rFonts w:cs="Arial"/>
          <w:sz w:val="22"/>
          <w:szCs w:val="22"/>
        </w:rPr>
        <w:tab/>
      </w:r>
    </w:p>
    <w:p w:rsidRPr="00AD5FB8" w:rsidR="00802891" w:rsidP="00D94BC2" w:rsidRDefault="00802891" w14:paraId="2FAD36F8" w14:textId="77777777">
      <w:pPr>
        <w:rPr>
          <w:rFonts w:eastAsia="Arial" w:cs="Arial"/>
          <w:sz w:val="22"/>
          <w:szCs w:val="22"/>
        </w:rPr>
      </w:pPr>
    </w:p>
    <w:tbl>
      <w:tblPr>
        <w:tblW w:w="5827" w:type="pct"/>
        <w:tblInd w:w="-7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91"/>
        <w:gridCol w:w="965"/>
        <w:gridCol w:w="9140"/>
      </w:tblGrid>
      <w:tr w:rsidRPr="00AD5FB8" w:rsidR="00802891" w:rsidTr="000640E5" w14:paraId="7A77511A" w14:textId="77777777">
        <w:tc>
          <w:tcPr>
            <w:tcW w:w="363" w:type="pct"/>
            <w:shd w:val="clear" w:color="auto" w:fill="D9D9D9" w:themeFill="background1" w:themeFillShade="D9"/>
          </w:tcPr>
          <w:p w:rsidRPr="00AD5FB8" w:rsidR="00802891" w:rsidP="00D94BC2" w:rsidRDefault="095FF3B1" w14:paraId="23229D70" w14:textId="77777777">
            <w:pPr>
              <w:jc w:val="center"/>
              <w:rPr>
                <w:rFonts w:eastAsia="Arial" w:cs="Arial"/>
                <w:b/>
                <w:bCs/>
                <w:sz w:val="22"/>
                <w:szCs w:val="22"/>
              </w:rPr>
            </w:pPr>
            <w:r w:rsidRPr="00AD5FB8">
              <w:rPr>
                <w:rFonts w:eastAsia="Arial" w:cs="Arial"/>
                <w:b/>
                <w:bCs/>
                <w:sz w:val="22"/>
                <w:szCs w:val="22"/>
              </w:rPr>
              <w:t>Met</w:t>
            </w:r>
          </w:p>
        </w:tc>
        <w:tc>
          <w:tcPr>
            <w:tcW w:w="443" w:type="pct"/>
            <w:shd w:val="clear" w:color="auto" w:fill="D9D9D9" w:themeFill="background1" w:themeFillShade="D9"/>
          </w:tcPr>
          <w:p w:rsidRPr="00AD5FB8" w:rsidR="00802891" w:rsidP="00D94BC2" w:rsidRDefault="095FF3B1" w14:paraId="01FEA742" w14:textId="77777777">
            <w:pPr>
              <w:jc w:val="center"/>
              <w:rPr>
                <w:rFonts w:eastAsia="Arial" w:cs="Arial"/>
                <w:b/>
                <w:bCs/>
                <w:sz w:val="22"/>
                <w:szCs w:val="22"/>
              </w:rPr>
            </w:pPr>
            <w:r w:rsidRPr="00AD5FB8">
              <w:rPr>
                <w:rFonts w:eastAsia="Arial" w:cs="Arial"/>
                <w:b/>
                <w:bCs/>
                <w:sz w:val="22"/>
                <w:szCs w:val="22"/>
              </w:rPr>
              <w:t>Not Met</w:t>
            </w:r>
          </w:p>
        </w:tc>
        <w:tc>
          <w:tcPr>
            <w:tcW w:w="4194" w:type="pct"/>
            <w:shd w:val="clear" w:color="auto" w:fill="D9D9D9" w:themeFill="background1" w:themeFillShade="D9"/>
          </w:tcPr>
          <w:p w:rsidRPr="00AD5FB8" w:rsidR="00802891" w:rsidP="00D94BC2" w:rsidRDefault="095FF3B1" w14:paraId="21635317" w14:textId="77777777">
            <w:pPr>
              <w:jc w:val="center"/>
              <w:rPr>
                <w:rFonts w:eastAsia="Arial" w:cs="Arial"/>
                <w:b/>
                <w:bCs/>
                <w:sz w:val="22"/>
                <w:szCs w:val="22"/>
              </w:rPr>
            </w:pPr>
            <w:r w:rsidRPr="00AD5FB8">
              <w:rPr>
                <w:rFonts w:eastAsia="Arial" w:cs="Arial"/>
                <w:b/>
                <w:bCs/>
                <w:sz w:val="22"/>
                <w:szCs w:val="22"/>
              </w:rPr>
              <w:t>Requirement</w:t>
            </w:r>
          </w:p>
        </w:tc>
      </w:tr>
      <w:tr w:rsidRPr="00AD5FB8" w:rsidR="00802891" w:rsidTr="000640E5" w14:paraId="63A4B1A7" w14:textId="77777777">
        <w:tc>
          <w:tcPr>
            <w:tcW w:w="363" w:type="pct"/>
          </w:tcPr>
          <w:p w:rsidRPr="00AD5FB8" w:rsidR="00802891" w:rsidP="00D94BC2" w:rsidRDefault="00802891" w14:paraId="4E6F48AE" w14:textId="77777777">
            <w:pPr>
              <w:jc w:val="center"/>
              <w:rPr>
                <w:rFonts w:eastAsia="Arial" w:cs="Arial"/>
                <w:sz w:val="22"/>
                <w:szCs w:val="22"/>
              </w:rPr>
            </w:pPr>
          </w:p>
        </w:tc>
        <w:tc>
          <w:tcPr>
            <w:tcW w:w="443" w:type="pct"/>
          </w:tcPr>
          <w:p w:rsidRPr="00AD5FB8" w:rsidR="00802891" w:rsidP="00D94BC2" w:rsidRDefault="00802891" w14:paraId="1E442D54" w14:textId="77777777">
            <w:pPr>
              <w:jc w:val="center"/>
              <w:rPr>
                <w:rFonts w:eastAsia="Arial" w:cs="Arial"/>
                <w:sz w:val="22"/>
                <w:szCs w:val="22"/>
              </w:rPr>
            </w:pPr>
          </w:p>
        </w:tc>
        <w:tc>
          <w:tcPr>
            <w:tcW w:w="4194" w:type="pct"/>
          </w:tcPr>
          <w:p w:rsidRPr="00AD5FB8" w:rsidR="00802891" w:rsidP="00784716" w:rsidRDefault="095FF3B1" w14:paraId="388BBB7E" w14:textId="77777777">
            <w:pPr>
              <w:rPr>
                <w:rFonts w:eastAsia="Arial" w:cs="Arial"/>
                <w:sz w:val="22"/>
                <w:szCs w:val="22"/>
              </w:rPr>
            </w:pPr>
            <w:r w:rsidRPr="00AD5FB8">
              <w:rPr>
                <w:rFonts w:eastAsia="Arial" w:cs="Arial"/>
                <w:sz w:val="22"/>
                <w:szCs w:val="22"/>
              </w:rPr>
              <w:t xml:space="preserve">100% of teachers </w:t>
            </w:r>
            <w:r w:rsidR="00232286">
              <w:rPr>
                <w:rFonts w:eastAsia="Arial" w:cs="Arial"/>
                <w:sz w:val="22"/>
                <w:szCs w:val="22"/>
              </w:rPr>
              <w:t>and paraprofe</w:t>
            </w:r>
            <w:r w:rsidR="008712B3">
              <w:rPr>
                <w:rFonts w:eastAsia="Arial" w:cs="Arial"/>
                <w:sz w:val="22"/>
                <w:szCs w:val="22"/>
              </w:rPr>
              <w:t xml:space="preserve">ssional meet Rhode Island </w:t>
            </w:r>
            <w:r w:rsidR="00232286">
              <w:rPr>
                <w:rFonts w:eastAsia="Arial" w:cs="Arial"/>
                <w:sz w:val="22"/>
                <w:szCs w:val="22"/>
              </w:rPr>
              <w:t xml:space="preserve">certification </w:t>
            </w:r>
            <w:r w:rsidR="006D2020">
              <w:rPr>
                <w:rFonts w:eastAsia="Arial" w:cs="Arial"/>
                <w:sz w:val="22"/>
                <w:szCs w:val="22"/>
              </w:rPr>
              <w:t xml:space="preserve">or qualifications </w:t>
            </w:r>
            <w:r w:rsidRPr="00AD5FB8">
              <w:rPr>
                <w:rFonts w:eastAsia="Arial" w:cs="Arial"/>
                <w:sz w:val="22"/>
                <w:szCs w:val="22"/>
              </w:rPr>
              <w:t>for their teaching assignment</w:t>
            </w:r>
          </w:p>
        </w:tc>
      </w:tr>
      <w:tr w:rsidRPr="00AD5FB8" w:rsidR="00802891" w:rsidTr="000640E5" w14:paraId="0397D8B7" w14:textId="77777777">
        <w:tc>
          <w:tcPr>
            <w:tcW w:w="363" w:type="pct"/>
          </w:tcPr>
          <w:p w:rsidRPr="00AD5FB8" w:rsidR="00802891" w:rsidP="00D94BC2" w:rsidRDefault="00802891" w14:paraId="40404E8D" w14:textId="77777777">
            <w:pPr>
              <w:jc w:val="center"/>
              <w:rPr>
                <w:rFonts w:eastAsia="Arial" w:cs="Arial"/>
                <w:sz w:val="22"/>
                <w:szCs w:val="22"/>
              </w:rPr>
            </w:pPr>
          </w:p>
        </w:tc>
        <w:tc>
          <w:tcPr>
            <w:tcW w:w="443" w:type="pct"/>
          </w:tcPr>
          <w:p w:rsidRPr="00AD5FB8" w:rsidR="00802891" w:rsidP="00D94BC2" w:rsidRDefault="00802891" w14:paraId="7E124CDD" w14:textId="77777777">
            <w:pPr>
              <w:jc w:val="center"/>
              <w:rPr>
                <w:rFonts w:eastAsia="Arial" w:cs="Arial"/>
                <w:sz w:val="22"/>
                <w:szCs w:val="22"/>
              </w:rPr>
            </w:pPr>
          </w:p>
        </w:tc>
        <w:tc>
          <w:tcPr>
            <w:tcW w:w="4194" w:type="pct"/>
          </w:tcPr>
          <w:p w:rsidRPr="00AD5FB8" w:rsidR="00802891" w:rsidP="00232286" w:rsidRDefault="095FF3B1" w14:paraId="1F1BABBB" w14:textId="77777777">
            <w:pPr>
              <w:rPr>
                <w:rFonts w:eastAsia="Arial" w:cs="Arial"/>
                <w:sz w:val="22"/>
                <w:szCs w:val="22"/>
              </w:rPr>
            </w:pPr>
            <w:r w:rsidRPr="00AD5FB8">
              <w:rPr>
                <w:rFonts w:eastAsia="Arial" w:cs="Arial"/>
                <w:sz w:val="22"/>
                <w:szCs w:val="22"/>
              </w:rPr>
              <w:t>The Hiring Process ensures that only educators who hold a valid Rhode Island certificate(s)  are hired to work teaching assignments</w:t>
            </w:r>
          </w:p>
        </w:tc>
      </w:tr>
      <w:tr w:rsidRPr="00AD5FB8" w:rsidR="006D2020" w:rsidTr="000640E5" w14:paraId="5B8478D7" w14:textId="77777777">
        <w:tc>
          <w:tcPr>
            <w:tcW w:w="363" w:type="pct"/>
          </w:tcPr>
          <w:p w:rsidRPr="00AD5FB8" w:rsidR="006D2020" w:rsidP="00D94BC2" w:rsidRDefault="006D2020" w14:paraId="7361854C" w14:textId="77777777">
            <w:pPr>
              <w:jc w:val="center"/>
              <w:rPr>
                <w:rFonts w:eastAsia="Arial" w:cs="Arial"/>
                <w:sz w:val="22"/>
                <w:szCs w:val="22"/>
              </w:rPr>
            </w:pPr>
          </w:p>
        </w:tc>
        <w:tc>
          <w:tcPr>
            <w:tcW w:w="443" w:type="pct"/>
          </w:tcPr>
          <w:p w:rsidRPr="00AD5FB8" w:rsidR="006D2020" w:rsidP="00D94BC2" w:rsidRDefault="006D2020" w14:paraId="7F43A3E0" w14:textId="77777777">
            <w:pPr>
              <w:jc w:val="center"/>
              <w:rPr>
                <w:rFonts w:eastAsia="Arial" w:cs="Arial"/>
                <w:sz w:val="22"/>
                <w:szCs w:val="22"/>
              </w:rPr>
            </w:pPr>
          </w:p>
        </w:tc>
        <w:tc>
          <w:tcPr>
            <w:tcW w:w="4194" w:type="pct"/>
          </w:tcPr>
          <w:p w:rsidR="006D2020" w:rsidP="006D2020" w:rsidRDefault="006D2020" w14:paraId="60F2BE89" w14:textId="77777777">
            <w:pPr>
              <w:rPr>
                <w:rFonts w:eastAsia="Arial" w:cs="Arial"/>
                <w:sz w:val="22"/>
                <w:szCs w:val="22"/>
              </w:rPr>
            </w:pPr>
            <w:r w:rsidRPr="006D2020">
              <w:rPr>
                <w:rFonts w:eastAsia="Arial" w:cs="Arial"/>
                <w:sz w:val="22"/>
                <w:szCs w:val="22"/>
              </w:rPr>
              <w:t xml:space="preserve">The Hiring Process ensures that only </w:t>
            </w:r>
            <w:r w:rsidR="008712B3">
              <w:rPr>
                <w:rFonts w:eastAsia="Arial" w:cs="Arial"/>
                <w:sz w:val="22"/>
                <w:szCs w:val="22"/>
              </w:rPr>
              <w:t>paraprofessionals</w:t>
            </w:r>
            <w:r w:rsidRPr="006D2020">
              <w:rPr>
                <w:rFonts w:eastAsia="Arial" w:cs="Arial"/>
                <w:sz w:val="22"/>
                <w:szCs w:val="22"/>
              </w:rPr>
              <w:t xml:space="preserve"> who </w:t>
            </w:r>
            <w:r>
              <w:rPr>
                <w:rFonts w:eastAsia="Arial" w:cs="Arial"/>
                <w:sz w:val="22"/>
                <w:szCs w:val="22"/>
              </w:rPr>
              <w:t xml:space="preserve">meet Rhode Island paraprofessional qualifications </w:t>
            </w:r>
            <w:r w:rsidRPr="006D2020">
              <w:rPr>
                <w:rFonts w:eastAsia="Arial" w:cs="Arial"/>
                <w:sz w:val="22"/>
                <w:szCs w:val="22"/>
              </w:rPr>
              <w:t>are hired to work teaching assignments</w:t>
            </w:r>
          </w:p>
        </w:tc>
      </w:tr>
      <w:tr w:rsidRPr="00AD5FB8" w:rsidR="00802891" w:rsidTr="000640E5" w14:paraId="731E27EC" w14:textId="77777777">
        <w:tc>
          <w:tcPr>
            <w:tcW w:w="363" w:type="pct"/>
          </w:tcPr>
          <w:p w:rsidRPr="00AD5FB8" w:rsidR="00802891" w:rsidP="00D94BC2" w:rsidRDefault="00802891" w14:paraId="041CBF9A" w14:textId="77777777">
            <w:pPr>
              <w:jc w:val="center"/>
              <w:rPr>
                <w:rFonts w:eastAsia="Arial" w:cs="Arial"/>
                <w:sz w:val="22"/>
                <w:szCs w:val="22"/>
              </w:rPr>
            </w:pPr>
          </w:p>
        </w:tc>
        <w:tc>
          <w:tcPr>
            <w:tcW w:w="443" w:type="pct"/>
          </w:tcPr>
          <w:p w:rsidRPr="00AD5FB8" w:rsidR="00802891" w:rsidP="00D94BC2" w:rsidRDefault="00802891" w14:paraId="5DEF3536" w14:textId="77777777">
            <w:pPr>
              <w:jc w:val="center"/>
              <w:rPr>
                <w:rFonts w:eastAsia="Arial" w:cs="Arial"/>
                <w:sz w:val="22"/>
                <w:szCs w:val="22"/>
              </w:rPr>
            </w:pPr>
          </w:p>
        </w:tc>
        <w:tc>
          <w:tcPr>
            <w:tcW w:w="4194" w:type="pct"/>
          </w:tcPr>
          <w:p w:rsidRPr="00AD5FB8" w:rsidR="00802891" w:rsidP="006D2020" w:rsidRDefault="095FF3B1" w14:paraId="3CD93049" w14:textId="77777777">
            <w:pPr>
              <w:rPr>
                <w:rFonts w:eastAsia="Arial" w:cs="Arial"/>
                <w:sz w:val="22"/>
                <w:szCs w:val="22"/>
              </w:rPr>
            </w:pPr>
            <w:r w:rsidRPr="00AD5FB8">
              <w:rPr>
                <w:rFonts w:eastAsia="Arial" w:cs="Arial"/>
                <w:sz w:val="22"/>
                <w:szCs w:val="22"/>
              </w:rPr>
              <w:t>The Assignment Process ensures that only educators who hold a valid Rhode Island certificate(s) are assigned to work in teaching assignments</w:t>
            </w:r>
          </w:p>
        </w:tc>
      </w:tr>
      <w:tr w:rsidRPr="00AD5FB8" w:rsidR="006D2020" w:rsidTr="000640E5" w14:paraId="006E030A" w14:textId="77777777">
        <w:tc>
          <w:tcPr>
            <w:tcW w:w="363" w:type="pct"/>
          </w:tcPr>
          <w:p w:rsidRPr="00AD5FB8" w:rsidR="006D2020" w:rsidP="00D94BC2" w:rsidRDefault="006D2020" w14:paraId="66EE8CE8" w14:textId="77777777">
            <w:pPr>
              <w:jc w:val="center"/>
              <w:rPr>
                <w:rFonts w:eastAsia="Arial" w:cs="Arial"/>
                <w:sz w:val="22"/>
                <w:szCs w:val="22"/>
              </w:rPr>
            </w:pPr>
          </w:p>
        </w:tc>
        <w:tc>
          <w:tcPr>
            <w:tcW w:w="443" w:type="pct"/>
          </w:tcPr>
          <w:p w:rsidRPr="00AD5FB8" w:rsidR="006D2020" w:rsidP="00D94BC2" w:rsidRDefault="006D2020" w14:paraId="68A08A01" w14:textId="77777777">
            <w:pPr>
              <w:jc w:val="center"/>
              <w:rPr>
                <w:rFonts w:eastAsia="Arial" w:cs="Arial"/>
                <w:sz w:val="22"/>
                <w:szCs w:val="22"/>
              </w:rPr>
            </w:pPr>
          </w:p>
        </w:tc>
        <w:tc>
          <w:tcPr>
            <w:tcW w:w="4194" w:type="pct"/>
          </w:tcPr>
          <w:p w:rsidRPr="00AD5FB8" w:rsidR="006D2020" w:rsidP="006D2020" w:rsidRDefault="006D2020" w14:paraId="71DB2D84" w14:textId="77777777">
            <w:pPr>
              <w:rPr>
                <w:rFonts w:eastAsia="Arial" w:cs="Arial"/>
                <w:sz w:val="22"/>
                <w:szCs w:val="22"/>
              </w:rPr>
            </w:pPr>
            <w:r w:rsidRPr="006D2020">
              <w:rPr>
                <w:rFonts w:eastAsia="Arial" w:cs="Arial"/>
                <w:sz w:val="22"/>
                <w:szCs w:val="22"/>
              </w:rPr>
              <w:t xml:space="preserve">The Assignment Process ensures that only paraprofessionals who meet Rhode Island paraprofessional qualifications are </w:t>
            </w:r>
            <w:r>
              <w:rPr>
                <w:rFonts w:eastAsia="Arial" w:cs="Arial"/>
                <w:sz w:val="22"/>
                <w:szCs w:val="22"/>
              </w:rPr>
              <w:t>assigned to work in teaching assignments</w:t>
            </w:r>
            <w:r w:rsidRPr="006D2020">
              <w:rPr>
                <w:rFonts w:eastAsia="Arial" w:cs="Arial"/>
                <w:sz w:val="22"/>
                <w:szCs w:val="22"/>
              </w:rPr>
              <w:t xml:space="preserve"> </w:t>
            </w:r>
          </w:p>
        </w:tc>
      </w:tr>
      <w:tr w:rsidRPr="00AD5FB8" w:rsidR="00802891" w:rsidTr="000640E5" w14:paraId="5F07D268" w14:textId="77777777">
        <w:tc>
          <w:tcPr>
            <w:tcW w:w="363" w:type="pct"/>
          </w:tcPr>
          <w:p w:rsidRPr="00AD5FB8" w:rsidR="00802891" w:rsidP="00D94BC2" w:rsidRDefault="00802891" w14:paraId="17774145" w14:textId="77777777">
            <w:pPr>
              <w:jc w:val="center"/>
              <w:rPr>
                <w:rFonts w:eastAsia="Arial" w:cs="Arial"/>
                <w:sz w:val="22"/>
                <w:szCs w:val="22"/>
              </w:rPr>
            </w:pPr>
          </w:p>
        </w:tc>
        <w:tc>
          <w:tcPr>
            <w:tcW w:w="443" w:type="pct"/>
          </w:tcPr>
          <w:p w:rsidRPr="00AD5FB8" w:rsidR="00802891" w:rsidP="00D94BC2" w:rsidRDefault="00802891" w14:paraId="550FB51B" w14:textId="77777777">
            <w:pPr>
              <w:jc w:val="center"/>
              <w:rPr>
                <w:rFonts w:eastAsia="Arial" w:cs="Arial"/>
                <w:sz w:val="22"/>
                <w:szCs w:val="22"/>
              </w:rPr>
            </w:pPr>
          </w:p>
        </w:tc>
        <w:tc>
          <w:tcPr>
            <w:tcW w:w="4194" w:type="pct"/>
          </w:tcPr>
          <w:p w:rsidRPr="00AD5FB8" w:rsidR="00802891" w:rsidP="00D94BC2" w:rsidRDefault="095FF3B1" w14:paraId="56A3A543" w14:textId="77777777">
            <w:pPr>
              <w:rPr>
                <w:rFonts w:eastAsia="Arial" w:cs="Arial"/>
                <w:sz w:val="22"/>
                <w:szCs w:val="22"/>
                <w:highlight w:val="yellow"/>
              </w:rPr>
            </w:pPr>
            <w:r w:rsidRPr="00AD5FB8">
              <w:rPr>
                <w:rFonts w:eastAsia="Arial" w:cs="Arial"/>
                <w:sz w:val="22"/>
                <w:szCs w:val="22"/>
              </w:rPr>
              <w:t>The Personnel Assignment Submission (PAS) Reporting process is appropriately implemented to ensure the accurate reporting of educator information</w:t>
            </w:r>
            <w:r w:rsidR="006D2020">
              <w:rPr>
                <w:rFonts w:eastAsia="Arial" w:cs="Arial"/>
                <w:sz w:val="22"/>
                <w:szCs w:val="22"/>
              </w:rPr>
              <w:t xml:space="preserve"> for both certified and non-certified personnel</w:t>
            </w:r>
          </w:p>
        </w:tc>
      </w:tr>
      <w:tr w:rsidRPr="00AD5FB8" w:rsidR="00802891" w:rsidTr="00284AEC" w14:paraId="32C2BDFF" w14:textId="77777777">
        <w:trPr>
          <w:trHeight w:val="521"/>
        </w:trPr>
        <w:tc>
          <w:tcPr>
            <w:tcW w:w="5000" w:type="pct"/>
            <w:gridSpan w:val="3"/>
          </w:tcPr>
          <w:p w:rsidRPr="00AD5FB8" w:rsidR="00802891" w:rsidP="00D94BC2" w:rsidRDefault="095FF3B1" w14:paraId="4A1FBC2B" w14:textId="77777777">
            <w:pPr>
              <w:rPr>
                <w:rFonts w:eastAsia="Arial" w:cs="Arial"/>
                <w:sz w:val="22"/>
                <w:szCs w:val="22"/>
              </w:rPr>
            </w:pPr>
            <w:r w:rsidRPr="00AD5FB8">
              <w:rPr>
                <w:rFonts w:eastAsia="Arial" w:cs="Arial"/>
                <w:b/>
                <w:bCs/>
                <w:sz w:val="22"/>
                <w:szCs w:val="22"/>
              </w:rPr>
              <w:t>Comments</w:t>
            </w:r>
            <w:r w:rsidRPr="00AD5FB8">
              <w:rPr>
                <w:rFonts w:eastAsia="Arial" w:cs="Arial"/>
                <w:sz w:val="22"/>
                <w:szCs w:val="22"/>
              </w:rPr>
              <w:t>:</w:t>
            </w:r>
          </w:p>
          <w:p w:rsidRPr="00AD5FB8" w:rsidR="00284AEC" w:rsidP="00D94BC2" w:rsidRDefault="00284AEC" w14:paraId="3E829609" w14:textId="77777777">
            <w:pPr>
              <w:rPr>
                <w:rFonts w:eastAsia="Arial" w:cs="Arial"/>
                <w:sz w:val="22"/>
                <w:szCs w:val="22"/>
              </w:rPr>
            </w:pPr>
          </w:p>
        </w:tc>
      </w:tr>
    </w:tbl>
    <w:p w:rsidRPr="00AD5FB8" w:rsidR="00802891" w:rsidP="00D94BC2" w:rsidRDefault="00802891" w14:paraId="73FFBA99" w14:textId="77777777">
      <w:pPr>
        <w:rPr>
          <w:rFonts w:eastAsia="Arial" w:cs="Arial"/>
          <w:sz w:val="22"/>
          <w:szCs w:val="22"/>
        </w:rPr>
      </w:pPr>
    </w:p>
    <w:p w:rsidRPr="00AD5FB8" w:rsidR="00802891" w:rsidP="00D94BC2" w:rsidRDefault="003F2A53" w14:paraId="34A66D0E" w14:textId="6FEBF03D">
      <w:pPr>
        <w:rPr>
          <w:rFonts w:eastAsia="Arial" w:cs="Arial"/>
          <w:sz w:val="22"/>
          <w:szCs w:val="22"/>
        </w:rPr>
      </w:pPr>
      <w:r>
        <w:rPr>
          <w:rFonts w:eastAsia="Arial" w:cs="Arial"/>
          <w:b/>
          <w:bCs/>
          <w:sz w:val="22"/>
          <w:szCs w:val="22"/>
          <w:u w:val="single"/>
        </w:rPr>
        <w:t>Class-Size</w:t>
      </w:r>
      <w:r w:rsidRPr="00AD5FB8" w:rsidR="095FF3B1">
        <w:rPr>
          <w:rFonts w:eastAsia="Arial" w:cs="Arial"/>
          <w:b/>
          <w:bCs/>
          <w:sz w:val="22"/>
          <w:szCs w:val="22"/>
          <w:u w:val="single"/>
        </w:rPr>
        <w:t xml:space="preserve"> Reduction</w:t>
      </w:r>
      <w:r w:rsidRPr="00AD5FB8" w:rsidR="095FF3B1">
        <w:rPr>
          <w:rFonts w:eastAsia="Arial" w:cs="Arial"/>
          <w:sz w:val="22"/>
          <w:szCs w:val="22"/>
        </w:rPr>
        <w:t>:</w:t>
      </w:r>
    </w:p>
    <w:p w:rsidRPr="00AD5FB8" w:rsidR="00802891" w:rsidP="00D94BC2" w:rsidRDefault="00802891" w14:paraId="6FB27418" w14:textId="77777777">
      <w:pPr>
        <w:rPr>
          <w:rFonts w:eastAsia="Arial" w:cs="Arial"/>
          <w:b/>
          <w:bCs/>
          <w:color w:val="0F243E" w:themeColor="text2" w:themeShade="7F"/>
          <w:sz w:val="22"/>
          <w:szCs w:val="22"/>
        </w:rPr>
      </w:pPr>
    </w:p>
    <w:tbl>
      <w:tblPr>
        <w:tblW w:w="5827" w:type="pct"/>
        <w:tblInd w:w="-7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91"/>
        <w:gridCol w:w="965"/>
        <w:gridCol w:w="9140"/>
      </w:tblGrid>
      <w:tr w:rsidRPr="00AD5FB8" w:rsidR="00802891" w:rsidTr="000640E5" w14:paraId="17B95ED9" w14:textId="77777777">
        <w:tc>
          <w:tcPr>
            <w:tcW w:w="363" w:type="pct"/>
            <w:shd w:val="clear" w:color="auto" w:fill="D9D9D9" w:themeFill="background1" w:themeFillShade="D9"/>
          </w:tcPr>
          <w:p w:rsidRPr="00AD5FB8" w:rsidR="00802891" w:rsidP="00D94BC2" w:rsidRDefault="095FF3B1" w14:paraId="2C1CBDE6" w14:textId="77777777">
            <w:pPr>
              <w:jc w:val="center"/>
              <w:rPr>
                <w:rFonts w:eastAsia="Arial" w:cs="Arial"/>
                <w:b/>
                <w:bCs/>
                <w:sz w:val="22"/>
                <w:szCs w:val="22"/>
              </w:rPr>
            </w:pPr>
            <w:r w:rsidRPr="00AD5FB8">
              <w:rPr>
                <w:rFonts w:eastAsia="Arial" w:cs="Arial"/>
                <w:b/>
                <w:bCs/>
                <w:sz w:val="22"/>
                <w:szCs w:val="22"/>
              </w:rPr>
              <w:t>Met</w:t>
            </w:r>
          </w:p>
        </w:tc>
        <w:tc>
          <w:tcPr>
            <w:tcW w:w="443" w:type="pct"/>
            <w:shd w:val="clear" w:color="auto" w:fill="D9D9D9" w:themeFill="background1" w:themeFillShade="D9"/>
          </w:tcPr>
          <w:p w:rsidRPr="00AD5FB8" w:rsidR="00802891" w:rsidP="00D94BC2" w:rsidRDefault="095FF3B1" w14:paraId="65ADD9B9" w14:textId="77777777">
            <w:pPr>
              <w:jc w:val="center"/>
              <w:rPr>
                <w:rFonts w:eastAsia="Arial" w:cs="Arial"/>
                <w:b/>
                <w:bCs/>
                <w:sz w:val="22"/>
                <w:szCs w:val="22"/>
              </w:rPr>
            </w:pPr>
            <w:r w:rsidRPr="00AD5FB8">
              <w:rPr>
                <w:rFonts w:eastAsia="Arial" w:cs="Arial"/>
                <w:b/>
                <w:bCs/>
                <w:sz w:val="22"/>
                <w:szCs w:val="22"/>
              </w:rPr>
              <w:t>Not Met</w:t>
            </w:r>
          </w:p>
        </w:tc>
        <w:tc>
          <w:tcPr>
            <w:tcW w:w="4194" w:type="pct"/>
            <w:shd w:val="clear" w:color="auto" w:fill="D9D9D9" w:themeFill="background1" w:themeFillShade="D9"/>
          </w:tcPr>
          <w:p w:rsidRPr="00AD5FB8" w:rsidR="00802891" w:rsidP="00D94BC2" w:rsidRDefault="095FF3B1" w14:paraId="59867EC0" w14:textId="77777777">
            <w:pPr>
              <w:jc w:val="center"/>
              <w:rPr>
                <w:rFonts w:eastAsia="Arial" w:cs="Arial"/>
                <w:b/>
                <w:bCs/>
                <w:sz w:val="22"/>
                <w:szCs w:val="22"/>
              </w:rPr>
            </w:pPr>
            <w:r w:rsidRPr="00AD5FB8">
              <w:rPr>
                <w:rFonts w:eastAsia="Arial" w:cs="Arial"/>
                <w:b/>
                <w:bCs/>
                <w:sz w:val="22"/>
                <w:szCs w:val="22"/>
              </w:rPr>
              <w:t>Requirement</w:t>
            </w:r>
          </w:p>
        </w:tc>
      </w:tr>
      <w:tr w:rsidRPr="00AD5FB8" w:rsidR="00802891" w:rsidTr="000640E5" w14:paraId="686448C3" w14:textId="77777777">
        <w:tc>
          <w:tcPr>
            <w:tcW w:w="363" w:type="pct"/>
          </w:tcPr>
          <w:p w:rsidRPr="00AD5FB8" w:rsidR="00802891" w:rsidP="00D94BC2" w:rsidRDefault="00802891" w14:paraId="3D786F2B" w14:textId="77777777">
            <w:pPr>
              <w:jc w:val="center"/>
              <w:rPr>
                <w:rFonts w:eastAsia="Arial" w:cs="Arial"/>
                <w:sz w:val="22"/>
                <w:szCs w:val="22"/>
              </w:rPr>
            </w:pPr>
          </w:p>
        </w:tc>
        <w:tc>
          <w:tcPr>
            <w:tcW w:w="443" w:type="pct"/>
          </w:tcPr>
          <w:p w:rsidRPr="00AD5FB8" w:rsidR="00802891" w:rsidP="00D94BC2" w:rsidRDefault="00802891" w14:paraId="504D9146" w14:textId="77777777">
            <w:pPr>
              <w:jc w:val="center"/>
              <w:rPr>
                <w:rFonts w:eastAsia="Arial" w:cs="Arial"/>
                <w:sz w:val="22"/>
                <w:szCs w:val="22"/>
              </w:rPr>
            </w:pPr>
          </w:p>
        </w:tc>
        <w:tc>
          <w:tcPr>
            <w:tcW w:w="4194" w:type="pct"/>
          </w:tcPr>
          <w:p w:rsidRPr="00AD5FB8" w:rsidR="00802891" w:rsidP="009E40CC" w:rsidRDefault="003F2A53" w14:paraId="4ACAFD4D" w14:textId="76BA9C0D">
            <w:pPr>
              <w:rPr>
                <w:rFonts w:eastAsia="Arial" w:cs="Arial"/>
                <w:sz w:val="22"/>
                <w:szCs w:val="22"/>
              </w:rPr>
            </w:pPr>
            <w:r>
              <w:rPr>
                <w:rFonts w:eastAsia="Arial" w:cs="Arial"/>
                <w:sz w:val="22"/>
                <w:szCs w:val="22"/>
              </w:rPr>
              <w:t>Class-Size</w:t>
            </w:r>
            <w:r w:rsidRPr="00AD5FB8" w:rsidR="095FF3B1">
              <w:rPr>
                <w:rFonts w:eastAsia="Arial" w:cs="Arial"/>
                <w:sz w:val="22"/>
                <w:szCs w:val="22"/>
              </w:rPr>
              <w:t xml:space="preserve"> Reduction Teachers are utilized consistent with </w:t>
            </w:r>
            <w:r w:rsidR="009E40CC">
              <w:rPr>
                <w:rFonts w:eastAsia="Arial" w:cs="Arial"/>
                <w:sz w:val="22"/>
                <w:szCs w:val="22"/>
              </w:rPr>
              <w:t>evidence</w:t>
            </w:r>
            <w:r w:rsidRPr="00AD5FB8" w:rsidR="095FF3B1">
              <w:rPr>
                <w:rFonts w:eastAsia="Arial" w:cs="Arial"/>
                <w:sz w:val="22"/>
                <w:szCs w:val="22"/>
              </w:rPr>
              <w:t xml:space="preserve">-based research for the selected grade level and the impact of </w:t>
            </w:r>
            <w:r>
              <w:rPr>
                <w:rFonts w:eastAsia="Arial" w:cs="Arial"/>
                <w:sz w:val="22"/>
                <w:szCs w:val="22"/>
              </w:rPr>
              <w:t>Class-Size</w:t>
            </w:r>
            <w:r w:rsidRPr="00AD5FB8" w:rsidR="095FF3B1">
              <w:rPr>
                <w:rFonts w:eastAsia="Arial" w:cs="Arial"/>
                <w:sz w:val="22"/>
                <w:szCs w:val="22"/>
              </w:rPr>
              <w:t xml:space="preserve"> Reduction teachers is monitored by the district</w:t>
            </w:r>
          </w:p>
        </w:tc>
      </w:tr>
      <w:tr w:rsidRPr="00AD5FB8" w:rsidR="00802891" w:rsidTr="00F042FC" w14:paraId="513146BC" w14:textId="77777777">
        <w:tc>
          <w:tcPr>
            <w:tcW w:w="363" w:type="pct"/>
          </w:tcPr>
          <w:p w:rsidRPr="00AD5FB8" w:rsidR="00802891" w:rsidP="00D94BC2" w:rsidRDefault="00802891" w14:paraId="6A486037" w14:textId="77777777">
            <w:pPr>
              <w:jc w:val="center"/>
              <w:rPr>
                <w:rFonts w:eastAsia="Arial" w:cs="Arial"/>
                <w:sz w:val="22"/>
                <w:szCs w:val="22"/>
              </w:rPr>
            </w:pPr>
          </w:p>
        </w:tc>
        <w:tc>
          <w:tcPr>
            <w:tcW w:w="443" w:type="pct"/>
          </w:tcPr>
          <w:p w:rsidRPr="00AD5FB8" w:rsidR="00802891" w:rsidP="00D94BC2" w:rsidRDefault="00802891" w14:paraId="75A01616" w14:textId="77777777">
            <w:pPr>
              <w:jc w:val="center"/>
              <w:rPr>
                <w:rFonts w:eastAsia="Arial" w:cs="Arial"/>
                <w:sz w:val="22"/>
                <w:szCs w:val="22"/>
              </w:rPr>
            </w:pPr>
          </w:p>
        </w:tc>
        <w:tc>
          <w:tcPr>
            <w:tcW w:w="4194" w:type="pct"/>
            <w:shd w:val="clear" w:color="auto" w:fill="auto"/>
          </w:tcPr>
          <w:p w:rsidRPr="00AD5FB8" w:rsidR="00802891" w:rsidP="005C6BFA" w:rsidRDefault="095FF3B1" w14:paraId="197C50B7" w14:textId="0601C0E4">
            <w:pPr>
              <w:rPr>
                <w:rFonts w:eastAsia="Arial" w:cs="Arial"/>
                <w:sz w:val="22"/>
                <w:szCs w:val="22"/>
              </w:rPr>
            </w:pPr>
            <w:r w:rsidRPr="00AD5FB8">
              <w:rPr>
                <w:rFonts w:eastAsia="Arial" w:cs="Arial"/>
                <w:sz w:val="22"/>
                <w:szCs w:val="22"/>
              </w:rPr>
              <w:t xml:space="preserve">100% of </w:t>
            </w:r>
            <w:r w:rsidR="003F2A53">
              <w:rPr>
                <w:rFonts w:eastAsia="Arial" w:cs="Arial"/>
                <w:sz w:val="22"/>
                <w:szCs w:val="22"/>
              </w:rPr>
              <w:t>Class-Size</w:t>
            </w:r>
            <w:r w:rsidRPr="00AD5FB8">
              <w:rPr>
                <w:rFonts w:eastAsia="Arial" w:cs="Arial"/>
                <w:sz w:val="22"/>
                <w:szCs w:val="22"/>
              </w:rPr>
              <w:t xml:space="preserve"> Reducti</w:t>
            </w:r>
            <w:r w:rsidR="009E40CC">
              <w:rPr>
                <w:rFonts w:eastAsia="Arial" w:cs="Arial"/>
                <w:sz w:val="22"/>
                <w:szCs w:val="22"/>
              </w:rPr>
              <w:t>on Teachers hold a valid Rhode I</w:t>
            </w:r>
            <w:r w:rsidRPr="00AD5FB8">
              <w:rPr>
                <w:rFonts w:eastAsia="Arial" w:cs="Arial"/>
                <w:sz w:val="22"/>
                <w:szCs w:val="22"/>
              </w:rPr>
              <w:t>sland certificate for their teaching assignment</w:t>
            </w:r>
          </w:p>
        </w:tc>
      </w:tr>
      <w:tr w:rsidRPr="00AD5FB8" w:rsidR="00284AEC" w:rsidTr="00284AEC" w14:paraId="4728D107" w14:textId="77777777">
        <w:tc>
          <w:tcPr>
            <w:tcW w:w="5000" w:type="pct"/>
            <w:gridSpan w:val="3"/>
          </w:tcPr>
          <w:p w:rsidR="00284AEC" w:rsidP="00D94BC2" w:rsidRDefault="00284AEC" w14:paraId="6A73745C" w14:textId="77777777">
            <w:pPr>
              <w:rPr>
                <w:rFonts w:eastAsia="Arial" w:cs="Arial"/>
                <w:sz w:val="22"/>
                <w:szCs w:val="22"/>
              </w:rPr>
            </w:pPr>
            <w:r w:rsidRPr="00AD5FB8">
              <w:rPr>
                <w:rFonts w:eastAsia="Arial" w:cs="Arial"/>
                <w:b/>
                <w:bCs/>
                <w:sz w:val="22"/>
                <w:szCs w:val="22"/>
              </w:rPr>
              <w:t>Comments</w:t>
            </w:r>
            <w:r w:rsidRPr="00AD5FB8">
              <w:rPr>
                <w:rFonts w:eastAsia="Arial" w:cs="Arial"/>
                <w:sz w:val="22"/>
                <w:szCs w:val="22"/>
              </w:rPr>
              <w:t>:</w:t>
            </w:r>
          </w:p>
          <w:p w:rsidRPr="00AD5FB8" w:rsidR="00284AEC" w:rsidP="00D94BC2" w:rsidRDefault="00284AEC" w14:paraId="6A43D3FF" w14:textId="77777777">
            <w:pPr>
              <w:rPr>
                <w:rFonts w:eastAsia="Arial" w:cs="Arial"/>
                <w:sz w:val="22"/>
                <w:szCs w:val="22"/>
              </w:rPr>
            </w:pPr>
          </w:p>
        </w:tc>
      </w:tr>
      <w:tr w:rsidRPr="00AD5FB8" w:rsidR="00275E2A" w:rsidTr="00284AEC" w14:paraId="6E12BA60" w14:textId="77777777">
        <w:tc>
          <w:tcPr>
            <w:tcW w:w="5000" w:type="pct"/>
            <w:gridSpan w:val="3"/>
          </w:tcPr>
          <w:p w:rsidRPr="00AD5FB8" w:rsidR="00275E2A" w:rsidP="00D94BC2" w:rsidRDefault="00275E2A" w14:paraId="03E7C8E5" w14:textId="77777777">
            <w:pPr>
              <w:rPr>
                <w:rFonts w:eastAsia="Arial" w:cs="Arial"/>
                <w:b/>
                <w:bCs/>
                <w:sz w:val="22"/>
                <w:szCs w:val="22"/>
              </w:rPr>
            </w:pPr>
          </w:p>
        </w:tc>
      </w:tr>
      <w:tr w:rsidRPr="00AD5FB8" w:rsidR="00275E2A" w:rsidTr="00E12C2A" w14:paraId="0AE31035" w14:textId="77777777">
        <w:tc>
          <w:tcPr>
            <w:tcW w:w="5000" w:type="pct"/>
            <w:gridSpan w:val="3"/>
            <w:shd w:val="clear" w:color="auto" w:fill="BFBFBF" w:themeFill="background1" w:themeFillShade="BF"/>
          </w:tcPr>
          <w:p w:rsidRPr="009E40CC" w:rsidR="00275E2A" w:rsidP="00275E2A" w:rsidRDefault="00275E2A" w14:paraId="5F84F620" w14:textId="77777777">
            <w:pPr>
              <w:rPr>
                <w:rFonts w:eastAsia="Arial" w:cs="Arial"/>
                <w:b/>
                <w:bCs/>
                <w:sz w:val="22"/>
                <w:szCs w:val="22"/>
              </w:rPr>
            </w:pPr>
            <w:r w:rsidRPr="009E40CC">
              <w:rPr>
                <w:rFonts w:cs="Arial"/>
                <w:sz w:val="22"/>
                <w:szCs w:val="22"/>
              </w:rPr>
              <w:t>Required Actions</w:t>
            </w:r>
          </w:p>
        </w:tc>
      </w:tr>
      <w:tr w:rsidRPr="00AD5FB8" w:rsidR="00275E2A" w:rsidTr="00284AEC" w14:paraId="1F2C71B9" w14:textId="77777777">
        <w:tc>
          <w:tcPr>
            <w:tcW w:w="5000" w:type="pct"/>
            <w:gridSpan w:val="3"/>
          </w:tcPr>
          <w:p w:rsidRPr="00C673B0" w:rsidR="00275E2A" w:rsidP="00275E2A" w:rsidRDefault="00275E2A" w14:paraId="43F167EB" w14:textId="77777777">
            <w:pPr>
              <w:rPr>
                <w:rFonts w:cs="Arial" w:asciiTheme="minorHAnsi" w:hAnsiTheme="minorHAnsi"/>
                <w:sz w:val="22"/>
                <w:szCs w:val="22"/>
              </w:rPr>
            </w:pPr>
            <w:r>
              <w:rPr>
                <w:rFonts w:cs="Arial" w:asciiTheme="minorHAnsi" w:hAnsiTheme="minorHAnsi"/>
                <w:sz w:val="22"/>
                <w:szCs w:val="22"/>
              </w:rPr>
              <w:t xml:space="preserve"> </w:t>
            </w:r>
          </w:p>
        </w:tc>
      </w:tr>
    </w:tbl>
    <w:p w:rsidRPr="00AD5FB8" w:rsidR="00AD3CED" w:rsidP="00D94BC2" w:rsidRDefault="00AD3CED" w14:paraId="07138766" w14:textId="77777777">
      <w:pPr>
        <w:rPr>
          <w:rFonts w:eastAsia="Arial" w:cs="Arial"/>
          <w:sz w:val="22"/>
          <w:szCs w:val="22"/>
        </w:rPr>
      </w:pPr>
    </w:p>
    <w:p w:rsidRPr="00784716" w:rsidR="00AD3CED" w:rsidP="00275E2A" w:rsidRDefault="095FF3B1" w14:paraId="133E0895" w14:textId="77777777">
      <w:pPr>
        <w:ind w:left="-450" w:hanging="180"/>
        <w:rPr>
          <w:rFonts w:eastAsia="Arial" w:cs="Arial"/>
          <w:sz w:val="22"/>
          <w:szCs w:val="22"/>
        </w:rPr>
      </w:pPr>
      <w:r w:rsidRPr="00AD5FB8">
        <w:rPr>
          <w:rFonts w:eastAsia="Arial" w:cs="Arial"/>
          <w:sz w:val="22"/>
          <w:szCs w:val="22"/>
        </w:rPr>
        <w:t xml:space="preserve">  </w:t>
      </w:r>
    </w:p>
    <w:p w:rsidRPr="00784716" w:rsidR="00275E2A" w:rsidP="00784716" w:rsidRDefault="00275E2A" w14:paraId="4DDBFC44" w14:textId="77777777">
      <w:pPr>
        <w:ind w:left="180" w:hanging="180"/>
        <w:rPr>
          <w:rFonts w:cs="Arial"/>
          <w:b/>
          <w:sz w:val="22"/>
          <w:szCs w:val="22"/>
          <w:u w:val="single"/>
        </w:rPr>
      </w:pPr>
      <w:r w:rsidRPr="00784716">
        <w:rPr>
          <w:rFonts w:cs="Arial"/>
          <w:b/>
          <w:sz w:val="22"/>
          <w:szCs w:val="22"/>
          <w:u w:val="single"/>
        </w:rPr>
        <w:t>Services to Non-Public Schools</w:t>
      </w:r>
    </w:p>
    <w:p w:rsidRPr="00784716" w:rsidR="00784716" w:rsidP="00275E2A" w:rsidRDefault="00784716" w14:paraId="0B69A921" w14:textId="77777777">
      <w:pPr>
        <w:ind w:left="-450" w:hanging="180"/>
        <w:rPr>
          <w:rFonts w:cs="Arial" w:asciiTheme="minorHAnsi" w:hAnsiTheme="minorHAnsi"/>
          <w:b/>
          <w:szCs w:val="24"/>
          <w:u w:val="single"/>
        </w:rPr>
      </w:pPr>
    </w:p>
    <w:tbl>
      <w:tblPr>
        <w:tblStyle w:val="TableGrid"/>
        <w:tblW w:w="5824" w:type="pct"/>
        <w:tblInd w:w="-725" w:type="dxa"/>
        <w:tblLook w:val="04A0" w:firstRow="1" w:lastRow="0" w:firstColumn="1" w:lastColumn="0" w:noHBand="0" w:noVBand="1"/>
      </w:tblPr>
      <w:tblGrid>
        <w:gridCol w:w="1059"/>
        <w:gridCol w:w="834"/>
        <w:gridCol w:w="8998"/>
      </w:tblGrid>
      <w:tr w:rsidRPr="00C673B0" w:rsidR="00275E2A" w:rsidTr="00275E2A" w14:paraId="77CDA68F" w14:textId="77777777">
        <w:tc>
          <w:tcPr>
            <w:tcW w:w="486" w:type="pct"/>
            <w:shd w:val="clear" w:color="auto" w:fill="D9D9D9" w:themeFill="background1" w:themeFillShade="D9"/>
          </w:tcPr>
          <w:p w:rsidRPr="00C673B0" w:rsidR="00275E2A" w:rsidP="00462AC7" w:rsidRDefault="00275E2A" w14:paraId="6F8A0418" w14:textId="77777777">
            <w:pPr>
              <w:rPr>
                <w:rFonts w:cs="Arial" w:asciiTheme="minorHAnsi" w:hAnsiTheme="minorHAnsi"/>
                <w:b/>
                <w:sz w:val="22"/>
              </w:rPr>
            </w:pPr>
            <w:r w:rsidRPr="00C673B0">
              <w:rPr>
                <w:rFonts w:cs="Arial" w:asciiTheme="minorHAnsi" w:hAnsiTheme="minorHAnsi"/>
                <w:b/>
                <w:sz w:val="22"/>
              </w:rPr>
              <w:t>Met</w:t>
            </w:r>
          </w:p>
        </w:tc>
        <w:tc>
          <w:tcPr>
            <w:tcW w:w="383" w:type="pct"/>
            <w:shd w:val="clear" w:color="auto" w:fill="D9D9D9" w:themeFill="background1" w:themeFillShade="D9"/>
          </w:tcPr>
          <w:p w:rsidRPr="00C673B0" w:rsidR="00275E2A" w:rsidP="00462AC7" w:rsidRDefault="00275E2A" w14:paraId="1CCBF3E6" w14:textId="77777777">
            <w:pPr>
              <w:rPr>
                <w:rFonts w:cs="Arial" w:asciiTheme="minorHAnsi" w:hAnsiTheme="minorHAnsi"/>
                <w:b/>
                <w:sz w:val="22"/>
              </w:rPr>
            </w:pPr>
            <w:r w:rsidRPr="00C673B0">
              <w:rPr>
                <w:rFonts w:cs="Arial" w:asciiTheme="minorHAnsi" w:hAnsiTheme="minorHAnsi"/>
                <w:b/>
                <w:sz w:val="22"/>
              </w:rPr>
              <w:t>Not Met</w:t>
            </w:r>
          </w:p>
        </w:tc>
        <w:tc>
          <w:tcPr>
            <w:tcW w:w="4130" w:type="pct"/>
            <w:shd w:val="clear" w:color="auto" w:fill="D9D9D9" w:themeFill="background1" w:themeFillShade="D9"/>
          </w:tcPr>
          <w:p w:rsidRPr="00C673B0" w:rsidR="00275E2A" w:rsidP="00462AC7" w:rsidRDefault="00275E2A" w14:paraId="575876AD" w14:textId="77777777">
            <w:pPr>
              <w:rPr>
                <w:rFonts w:cs="Arial" w:asciiTheme="minorHAnsi" w:hAnsiTheme="minorHAnsi"/>
                <w:b/>
                <w:sz w:val="22"/>
              </w:rPr>
            </w:pPr>
            <w:r w:rsidRPr="00C673B0">
              <w:rPr>
                <w:rFonts w:cs="Arial" w:asciiTheme="minorHAnsi" w:hAnsiTheme="minorHAnsi"/>
                <w:b/>
                <w:sz w:val="22"/>
              </w:rPr>
              <w:t>Requirement</w:t>
            </w:r>
          </w:p>
        </w:tc>
      </w:tr>
      <w:tr w:rsidRPr="00C673B0" w:rsidR="00275E2A" w:rsidTr="00275E2A" w14:paraId="2E760481" w14:textId="77777777">
        <w:tc>
          <w:tcPr>
            <w:tcW w:w="486" w:type="pct"/>
          </w:tcPr>
          <w:p w:rsidRPr="00C673B0" w:rsidR="00275E2A" w:rsidP="00462AC7" w:rsidRDefault="00275E2A" w14:paraId="277BA261" w14:textId="77777777">
            <w:pPr>
              <w:rPr>
                <w:rFonts w:cs="Arial" w:asciiTheme="minorHAnsi" w:hAnsiTheme="minorHAnsi"/>
                <w:sz w:val="22"/>
              </w:rPr>
            </w:pPr>
          </w:p>
        </w:tc>
        <w:tc>
          <w:tcPr>
            <w:tcW w:w="383" w:type="pct"/>
          </w:tcPr>
          <w:p w:rsidRPr="00C673B0" w:rsidR="00275E2A" w:rsidP="00462AC7" w:rsidRDefault="00275E2A" w14:paraId="4D112267" w14:textId="77777777">
            <w:pPr>
              <w:rPr>
                <w:rFonts w:cs="Arial" w:asciiTheme="minorHAnsi" w:hAnsiTheme="minorHAnsi"/>
                <w:sz w:val="22"/>
              </w:rPr>
            </w:pPr>
          </w:p>
        </w:tc>
        <w:tc>
          <w:tcPr>
            <w:tcW w:w="4130" w:type="pct"/>
          </w:tcPr>
          <w:p w:rsidRPr="008712B3" w:rsidR="00275E2A" w:rsidP="00462AC7" w:rsidRDefault="00275E2A" w14:paraId="2561A7FB" w14:textId="77777777">
            <w:pPr>
              <w:rPr>
                <w:rFonts w:cs="Arial"/>
                <w:sz w:val="22"/>
              </w:rPr>
            </w:pPr>
            <w:r w:rsidRPr="008712B3">
              <w:rPr>
                <w:rFonts w:cs="Arial"/>
                <w:sz w:val="22"/>
              </w:rPr>
              <w:t>Evidence of a comprehensive consultation process between the district and non-public school(s)</w:t>
            </w:r>
          </w:p>
        </w:tc>
      </w:tr>
      <w:tr w:rsidRPr="00C673B0" w:rsidR="00275E2A" w:rsidTr="00275E2A" w14:paraId="488F25D4" w14:textId="77777777">
        <w:tc>
          <w:tcPr>
            <w:tcW w:w="5000" w:type="pct"/>
            <w:gridSpan w:val="3"/>
          </w:tcPr>
          <w:p w:rsidRPr="00C673B0" w:rsidR="00275E2A" w:rsidP="00462AC7" w:rsidRDefault="00275E2A" w14:paraId="009784CF" w14:textId="77777777">
            <w:pPr>
              <w:rPr>
                <w:rFonts w:cs="Arial" w:asciiTheme="minorHAnsi" w:hAnsiTheme="minorHAnsi"/>
                <w:sz w:val="22"/>
              </w:rPr>
            </w:pPr>
            <w:r w:rsidRPr="00C673B0">
              <w:rPr>
                <w:rFonts w:cs="Arial" w:asciiTheme="minorHAnsi" w:hAnsiTheme="minorHAnsi"/>
                <w:sz w:val="22"/>
              </w:rPr>
              <w:t xml:space="preserve">Review Comments: </w:t>
            </w:r>
          </w:p>
          <w:p w:rsidRPr="00C673B0" w:rsidR="00275E2A" w:rsidP="00462AC7" w:rsidRDefault="00275E2A" w14:paraId="4FCEB8AA" w14:textId="77777777">
            <w:pPr>
              <w:rPr>
                <w:rFonts w:cs="Arial" w:asciiTheme="minorHAnsi" w:hAnsiTheme="minorHAnsi"/>
                <w:sz w:val="22"/>
              </w:rPr>
            </w:pPr>
          </w:p>
        </w:tc>
      </w:tr>
      <w:tr w:rsidRPr="00C673B0" w:rsidR="00275E2A" w:rsidTr="00275E2A" w14:paraId="5C1EAFA2" w14:textId="77777777">
        <w:tc>
          <w:tcPr>
            <w:tcW w:w="5000" w:type="pct"/>
            <w:gridSpan w:val="3"/>
            <w:shd w:val="clear" w:color="auto" w:fill="D9D9D9" w:themeFill="background1" w:themeFillShade="D9"/>
          </w:tcPr>
          <w:p w:rsidRPr="00C673B0" w:rsidR="00275E2A" w:rsidP="00462AC7" w:rsidRDefault="00275E2A" w14:paraId="36AB13AD" w14:textId="77777777">
            <w:pPr>
              <w:rPr>
                <w:rFonts w:cs="Arial" w:asciiTheme="minorHAnsi" w:hAnsiTheme="minorHAnsi"/>
                <w:sz w:val="22"/>
              </w:rPr>
            </w:pPr>
            <w:r w:rsidRPr="00C673B0">
              <w:rPr>
                <w:rFonts w:cs="Arial" w:asciiTheme="minorHAnsi" w:hAnsiTheme="minorHAnsi"/>
                <w:sz w:val="22"/>
              </w:rPr>
              <w:t>Required Actions</w:t>
            </w:r>
          </w:p>
        </w:tc>
      </w:tr>
      <w:tr w:rsidRPr="00C673B0" w:rsidR="00275E2A" w:rsidTr="00275E2A" w14:paraId="099C9D39" w14:textId="77777777">
        <w:tc>
          <w:tcPr>
            <w:tcW w:w="5000" w:type="pct"/>
            <w:gridSpan w:val="3"/>
          </w:tcPr>
          <w:p w:rsidRPr="00C673B0" w:rsidR="00275E2A" w:rsidP="00275E2A" w:rsidRDefault="00275E2A" w14:paraId="2044C740" w14:textId="77777777">
            <w:pPr>
              <w:numPr>
                <w:ilvl w:val="0"/>
                <w:numId w:val="25"/>
              </w:numPr>
              <w:rPr>
                <w:rFonts w:cs="Arial" w:asciiTheme="minorHAnsi" w:hAnsiTheme="minorHAnsi"/>
                <w:sz w:val="22"/>
              </w:rPr>
            </w:pPr>
          </w:p>
        </w:tc>
      </w:tr>
    </w:tbl>
    <w:p w:rsidR="00275E2A" w:rsidP="00D94BC2" w:rsidRDefault="00275E2A" w14:paraId="5848454F" w14:textId="77777777">
      <w:pPr>
        <w:rPr>
          <w:rFonts w:eastAsia="Arial" w:cs="Arial"/>
          <w:sz w:val="22"/>
          <w:szCs w:val="22"/>
        </w:rPr>
      </w:pPr>
    </w:p>
    <w:p w:rsidR="00275E2A" w:rsidP="00D94BC2" w:rsidRDefault="00275E2A" w14:paraId="6797CAFA" w14:textId="77777777">
      <w:pPr>
        <w:rPr>
          <w:rFonts w:eastAsia="Arial" w:cs="Arial"/>
          <w:sz w:val="22"/>
          <w:szCs w:val="22"/>
        </w:rPr>
      </w:pPr>
    </w:p>
    <w:p w:rsidR="00275E2A" w:rsidP="00D94BC2" w:rsidRDefault="00275E2A" w14:paraId="4552CC82" w14:textId="77777777">
      <w:pPr>
        <w:rPr>
          <w:rFonts w:eastAsia="Arial" w:cs="Arial"/>
          <w:sz w:val="22"/>
          <w:szCs w:val="22"/>
        </w:rPr>
      </w:pPr>
    </w:p>
    <w:p w:rsidR="00275E2A" w:rsidP="00D94BC2" w:rsidRDefault="00275E2A" w14:paraId="147C8274" w14:textId="77777777">
      <w:pPr>
        <w:rPr>
          <w:rFonts w:eastAsia="Arial" w:cs="Arial"/>
          <w:sz w:val="22"/>
          <w:szCs w:val="22"/>
        </w:rPr>
      </w:pPr>
    </w:p>
    <w:p w:rsidR="00275E2A" w:rsidP="00D94BC2" w:rsidRDefault="00275E2A" w14:paraId="07A54CD9" w14:textId="77777777">
      <w:pPr>
        <w:rPr>
          <w:rFonts w:eastAsia="Arial" w:cs="Arial"/>
          <w:sz w:val="22"/>
          <w:szCs w:val="22"/>
        </w:rPr>
      </w:pPr>
    </w:p>
    <w:p w:rsidR="00275E2A" w:rsidP="00D94BC2" w:rsidRDefault="00275E2A" w14:paraId="6B81D6DA" w14:textId="77777777">
      <w:pPr>
        <w:rPr>
          <w:rFonts w:eastAsia="Arial" w:cs="Arial"/>
          <w:sz w:val="22"/>
          <w:szCs w:val="22"/>
        </w:rPr>
      </w:pPr>
    </w:p>
    <w:p w:rsidR="00275E2A" w:rsidP="00D94BC2" w:rsidRDefault="00275E2A" w14:paraId="6F1C67F9" w14:textId="77777777">
      <w:pPr>
        <w:rPr>
          <w:rFonts w:eastAsia="Arial" w:cs="Arial"/>
          <w:sz w:val="22"/>
          <w:szCs w:val="22"/>
        </w:rPr>
      </w:pPr>
    </w:p>
    <w:p w:rsidR="00275E2A" w:rsidP="00D94BC2" w:rsidRDefault="00275E2A" w14:paraId="2FCDA22F" w14:textId="77777777">
      <w:pPr>
        <w:rPr>
          <w:rFonts w:eastAsia="Arial" w:cs="Arial"/>
          <w:sz w:val="22"/>
          <w:szCs w:val="22"/>
        </w:rPr>
      </w:pPr>
    </w:p>
    <w:p w:rsidR="00275E2A" w:rsidP="00D94BC2" w:rsidRDefault="00275E2A" w14:paraId="7ED3C01C" w14:textId="77777777">
      <w:pPr>
        <w:rPr>
          <w:rFonts w:eastAsia="Arial" w:cs="Arial"/>
          <w:sz w:val="22"/>
          <w:szCs w:val="22"/>
        </w:rPr>
      </w:pPr>
    </w:p>
    <w:p w:rsidR="00275E2A" w:rsidP="00D94BC2" w:rsidRDefault="00275E2A" w14:paraId="1C7DE69D" w14:textId="77777777">
      <w:pPr>
        <w:rPr>
          <w:rFonts w:eastAsia="Arial" w:cs="Arial"/>
          <w:sz w:val="22"/>
          <w:szCs w:val="22"/>
        </w:rPr>
      </w:pPr>
    </w:p>
    <w:p w:rsidRPr="00AD5FB8" w:rsidR="00275E2A" w:rsidP="00D94BC2" w:rsidRDefault="00275E2A" w14:paraId="2504D301" w14:textId="77777777">
      <w:pPr>
        <w:rPr>
          <w:rFonts w:eastAsia="Arial" w:cs="Arial"/>
          <w:sz w:val="22"/>
          <w:szCs w:val="22"/>
        </w:rPr>
      </w:pPr>
    </w:p>
    <w:p w:rsidR="004C3AFB" w:rsidRDefault="004C3AFB" w14:paraId="6A26BF2B" w14:textId="77777777">
      <w:pPr>
        <w:rPr>
          <w:rFonts w:eastAsia="Arial" w:cs="Arial"/>
          <w:sz w:val="22"/>
          <w:szCs w:val="22"/>
        </w:rPr>
      </w:pPr>
      <w:r>
        <w:rPr>
          <w:rFonts w:eastAsia="Arial" w:cs="Arial"/>
        </w:rPr>
        <w:br w:type="page"/>
      </w:r>
    </w:p>
    <w:p w:rsidRPr="003B07AA" w:rsidR="004C3AFB" w:rsidP="00F56EF0" w:rsidRDefault="004C3AFB" w14:paraId="3EB7B468" w14:textId="373FCB7F">
      <w:pPr>
        <w:pStyle w:val="ListParagraph"/>
        <w:ind w:left="0"/>
        <w:jc w:val="center"/>
        <w:rPr>
          <w:rFonts w:ascii="Arial" w:hAnsi="Arial" w:cs="Arial"/>
          <w:b/>
          <w:sz w:val="24"/>
          <w:szCs w:val="24"/>
        </w:rPr>
      </w:pPr>
      <w:r w:rsidRPr="003B07AA">
        <w:rPr>
          <w:rFonts w:ascii="Arial" w:hAnsi="Arial" w:eastAsia="Arial" w:cs="Arial"/>
          <w:b/>
          <w:sz w:val="24"/>
          <w:szCs w:val="24"/>
        </w:rPr>
        <w:lastRenderedPageBreak/>
        <w:t>APPENDIX</w:t>
      </w:r>
      <w:r w:rsidRPr="003B07AA" w:rsidR="007E3242">
        <w:rPr>
          <w:rFonts w:ascii="Arial" w:hAnsi="Arial" w:eastAsia="Arial" w:cs="Arial"/>
          <w:b/>
          <w:sz w:val="24"/>
          <w:szCs w:val="24"/>
        </w:rPr>
        <w:t xml:space="preserve"> C</w:t>
      </w:r>
      <w:r w:rsidRPr="003B07AA" w:rsidR="000640E5">
        <w:rPr>
          <w:rFonts w:ascii="Arial" w:hAnsi="Arial" w:cs="Arial"/>
          <w:b/>
          <w:sz w:val="24"/>
          <w:szCs w:val="24"/>
        </w:rPr>
        <w:t xml:space="preserve"> </w:t>
      </w:r>
    </w:p>
    <w:p w:rsidRPr="004C3AFB" w:rsidR="000640E5" w:rsidP="00F56EF0" w:rsidRDefault="000640E5" w14:paraId="451F8928" w14:textId="702B0DA7">
      <w:pPr>
        <w:pStyle w:val="ListParagraph"/>
        <w:ind w:left="0"/>
        <w:jc w:val="center"/>
        <w:rPr>
          <w:rFonts w:ascii="Arial" w:hAnsi="Arial" w:cs="Arial"/>
          <w:u w:val="single"/>
        </w:rPr>
      </w:pPr>
      <w:r w:rsidRPr="004C3AFB">
        <w:rPr>
          <w:rFonts w:ascii="Arial" w:hAnsi="Arial" w:cs="Arial"/>
          <w:u w:val="single"/>
        </w:rPr>
        <w:t>Appropriate Uses of Title II, Part A Funding for Professional Learning Activities</w:t>
      </w:r>
    </w:p>
    <w:p w:rsidRPr="00AD5FB8" w:rsidR="00EB222B" w:rsidP="00D94BC2" w:rsidRDefault="00EB222B" w14:paraId="65DD9B6C" w14:textId="77777777">
      <w:pPr>
        <w:rPr>
          <w:rFonts w:eastAsia="Arial" w:cs="Arial"/>
          <w:sz w:val="22"/>
          <w:szCs w:val="22"/>
        </w:rPr>
      </w:pPr>
      <w:r w:rsidRPr="00AD5FB8">
        <w:rPr>
          <w:rFonts w:eastAsia="Arial" w:cs="Arial"/>
          <w:b/>
          <w:bCs/>
          <w:noProof/>
          <w:sz w:val="22"/>
          <w:szCs w:val="22"/>
        </w:rPr>
        <w:t xml:space="preserve">            </w:t>
      </w:r>
    </w:p>
    <w:p w:rsidRPr="00DA318F" w:rsidR="00EB222B" w:rsidP="00D94BC2" w:rsidRDefault="095FF3B1" w14:paraId="01A05A8D" w14:textId="77777777">
      <w:pPr>
        <w:rPr>
          <w:rFonts w:eastAsia="Arial" w:cs="Arial"/>
          <w:b/>
          <w:bCs/>
          <w:sz w:val="22"/>
          <w:szCs w:val="22"/>
        </w:rPr>
      </w:pPr>
      <w:r w:rsidRPr="00DA318F">
        <w:rPr>
          <w:rFonts w:eastAsia="Arial" w:cs="Arial"/>
          <w:b/>
          <w:bCs/>
          <w:sz w:val="22"/>
          <w:szCs w:val="22"/>
        </w:rPr>
        <w:t>Appropriate Uses of Title II, Part A Funding for Professional Learning Activities</w:t>
      </w:r>
    </w:p>
    <w:p w:rsidRPr="00AD5FB8" w:rsidR="00C04933" w:rsidP="00D94BC2" w:rsidRDefault="00C04933" w14:paraId="7FBE7E4E" w14:textId="77777777">
      <w:pPr>
        <w:rPr>
          <w:rFonts w:eastAsia="Arial" w:cs="Arial"/>
          <w:b/>
          <w:bCs/>
          <w:sz w:val="22"/>
          <w:szCs w:val="22"/>
        </w:rPr>
      </w:pPr>
    </w:p>
    <w:p w:rsidRPr="00AD5FB8" w:rsidR="00EB222B" w:rsidP="5CC831A1" w:rsidRDefault="095FF3B1" w14:paraId="4A00612F" w14:textId="77777777">
      <w:pPr>
        <w:rPr>
          <w:rFonts w:eastAsia="Arial" w:cs="Arial"/>
          <w:sz w:val="22"/>
          <w:szCs w:val="22"/>
        </w:rPr>
      </w:pPr>
      <w:r w:rsidRPr="5CC831A1" w:rsidR="5CC831A1">
        <w:rPr>
          <w:rFonts w:eastAsia="Arial" w:cs="Arial"/>
          <w:sz w:val="22"/>
          <w:szCs w:val="22"/>
        </w:rPr>
        <w:t>The purpose of Title II, Part A funding is to increase</w:t>
      </w:r>
      <w:r w:rsidRPr="5CC831A1" w:rsidR="5CC831A1">
        <w:rPr>
          <w:rFonts w:eastAsia="Arial" w:cs="Arial"/>
          <w:sz w:val="22"/>
          <w:szCs w:val="22"/>
        </w:rPr>
        <w:t xml:space="preserve"> student achievement consistent with challenging academic standards, improve the quality and effectiveness of teachers, principals and other school leaders, increase the number of teachers, principals and school leaders who are effective in improving student academic achievement, and provide low-income and minority students with access to effective teachers, principals, and school leaders (Title II, Sec. 2001(1-4))</w:t>
      </w:r>
      <w:r w:rsidRPr="5CC831A1" w:rsidR="5CC831A1">
        <w:rPr>
          <w:rFonts w:eastAsia="Arial" w:cs="Arial"/>
          <w:sz w:val="22"/>
          <w:szCs w:val="22"/>
        </w:rPr>
        <w:t xml:space="preserve">.  Title II, Part A professional learning funds must only be used for expenses that are allowable, reasonable, necessary and based upon a </w:t>
      </w:r>
      <w:r w:rsidRPr="5CC831A1" w:rsidR="5CC831A1">
        <w:rPr>
          <w:rFonts w:eastAsia="Arial" w:cs="Arial"/>
          <w:sz w:val="22"/>
          <w:szCs w:val="22"/>
        </w:rPr>
        <w:t>needs</w:t>
      </w:r>
      <w:r w:rsidRPr="5CC831A1" w:rsidR="5CC831A1">
        <w:rPr>
          <w:rFonts w:eastAsia="Arial" w:cs="Arial"/>
          <w:sz w:val="22"/>
          <w:szCs w:val="22"/>
        </w:rPr>
        <w:t xml:space="preserve"> assessment conducted by the district.  Expenditure of Title II, Part A funds must also be supplemental and not supplant local or state funded initiatives. </w:t>
      </w:r>
    </w:p>
    <w:p w:rsidRPr="00AD5FB8" w:rsidR="00EB222B" w:rsidP="00D94BC2" w:rsidRDefault="00EB222B" w14:paraId="0B9D2E34" w14:textId="77777777">
      <w:pPr>
        <w:rPr>
          <w:rFonts w:eastAsia="Arial" w:cs="Arial"/>
          <w:sz w:val="22"/>
          <w:szCs w:val="22"/>
        </w:rPr>
      </w:pPr>
    </w:p>
    <w:p w:rsidRPr="00DA318F" w:rsidR="00EB222B" w:rsidP="00D94BC2" w:rsidRDefault="095FF3B1" w14:paraId="28024A79" w14:textId="77777777">
      <w:pPr>
        <w:rPr>
          <w:rFonts w:eastAsia="Arial" w:cs="Arial"/>
          <w:b/>
          <w:bCs/>
          <w:sz w:val="22"/>
          <w:szCs w:val="22"/>
          <w:u w:val="single"/>
        </w:rPr>
      </w:pPr>
      <w:r w:rsidRPr="00DA318F">
        <w:rPr>
          <w:rFonts w:eastAsia="Arial" w:cs="Arial"/>
          <w:b/>
          <w:bCs/>
          <w:sz w:val="22"/>
          <w:szCs w:val="22"/>
          <w:u w:val="single"/>
        </w:rPr>
        <w:t>Allowable Uses of Local Title II Funds:</w:t>
      </w:r>
    </w:p>
    <w:p w:rsidRPr="00367200" w:rsidR="00AB74C8" w:rsidP="00367200" w:rsidRDefault="00367200" w14:paraId="7AEFC5AA" w14:textId="77777777">
      <w:pPr>
        <w:pStyle w:val="ListParagraph"/>
        <w:numPr>
          <w:ilvl w:val="0"/>
          <w:numId w:val="29"/>
        </w:numPr>
        <w:spacing w:after="200"/>
        <w:rPr>
          <w:rFonts w:ascii="Arial" w:hAnsi="Arial" w:cs="Arial"/>
        </w:rPr>
      </w:pPr>
      <w:r>
        <w:rPr>
          <w:rFonts w:ascii="Arial" w:hAnsi="Arial" w:eastAsia="Arial" w:cs="Arial"/>
        </w:rPr>
        <w:t>Developing and implementing evaluation and support systems</w:t>
      </w:r>
      <w:r w:rsidRPr="00367200" w:rsidR="004861EA">
        <w:rPr>
          <w:rFonts w:ascii="Arial" w:hAnsi="Arial" w:eastAsia="Arial" w:cs="Arial"/>
        </w:rPr>
        <w:t>;</w:t>
      </w:r>
    </w:p>
    <w:p w:rsidRPr="00F56EF0" w:rsidR="00F56EF0" w:rsidP="00367200" w:rsidRDefault="00F56EF0" w14:paraId="5B7F166C" w14:textId="77777777">
      <w:pPr>
        <w:pStyle w:val="ListParagraph"/>
        <w:numPr>
          <w:ilvl w:val="0"/>
          <w:numId w:val="29"/>
        </w:numPr>
        <w:spacing w:after="200"/>
        <w:rPr>
          <w:rFonts w:ascii="Arial" w:hAnsi="Arial" w:cs="Arial"/>
        </w:rPr>
      </w:pPr>
      <w:r w:rsidRPr="00F56EF0">
        <w:rPr>
          <w:rFonts w:ascii="Arial" w:hAnsi="Arial" w:cs="Arial"/>
        </w:rPr>
        <w:t>Recruiting, hiring, and retaining effective teachers</w:t>
      </w:r>
      <w:r w:rsidR="00DB448E">
        <w:rPr>
          <w:rFonts w:ascii="Arial" w:hAnsi="Arial" w:cs="Arial"/>
        </w:rPr>
        <w:t>, principals and other school leaders</w:t>
      </w:r>
      <w:r w:rsidRPr="00F56EF0">
        <w:rPr>
          <w:rFonts w:ascii="Arial" w:hAnsi="Arial" w:cs="Arial"/>
        </w:rPr>
        <w:t>, in low-income schools with high percentages of ineffective teachers;</w:t>
      </w:r>
    </w:p>
    <w:p w:rsidRPr="00F56EF0" w:rsidR="00367200" w:rsidP="00F56EF0" w:rsidRDefault="00F56EF0" w14:paraId="358C1D41" w14:textId="77777777">
      <w:pPr>
        <w:pStyle w:val="ListParagraph"/>
        <w:numPr>
          <w:ilvl w:val="0"/>
          <w:numId w:val="29"/>
        </w:numPr>
        <w:spacing w:after="200"/>
        <w:rPr>
          <w:rFonts w:ascii="Arial" w:hAnsi="Arial" w:cs="Arial"/>
        </w:rPr>
      </w:pPr>
      <w:r w:rsidRPr="00F56EF0">
        <w:rPr>
          <w:rFonts w:ascii="Arial" w:hAnsi="Arial" w:eastAsia="Arial" w:cs="Arial"/>
        </w:rPr>
        <w:t>Recruiting</w:t>
      </w:r>
      <w:r>
        <w:rPr>
          <w:rFonts w:ascii="Arial" w:hAnsi="Arial" w:eastAsia="Arial" w:cs="Arial"/>
        </w:rPr>
        <w:t>, h</w:t>
      </w:r>
      <w:r w:rsidRPr="00F56EF0">
        <w:rPr>
          <w:rFonts w:ascii="Arial" w:hAnsi="Arial" w:eastAsia="Arial" w:cs="Arial"/>
        </w:rPr>
        <w:t>iring</w:t>
      </w:r>
      <w:r>
        <w:rPr>
          <w:rFonts w:ascii="Arial" w:hAnsi="Arial" w:eastAsia="Arial" w:cs="Arial"/>
        </w:rPr>
        <w:t>, and retaining effective teachers</w:t>
      </w:r>
      <w:r w:rsidR="00DB448E">
        <w:rPr>
          <w:rFonts w:ascii="Arial" w:hAnsi="Arial" w:eastAsia="Arial" w:cs="Arial"/>
        </w:rPr>
        <w:t>, principals and other school leaders</w:t>
      </w:r>
      <w:r>
        <w:rPr>
          <w:rFonts w:ascii="Arial" w:hAnsi="Arial" w:eastAsia="Arial" w:cs="Arial"/>
        </w:rPr>
        <w:t>, including r</w:t>
      </w:r>
      <w:r w:rsidRPr="00F56EF0">
        <w:rPr>
          <w:rFonts w:ascii="Arial" w:hAnsi="Arial" w:eastAsia="Arial" w:cs="Arial"/>
        </w:rPr>
        <w:t>ecruitment fro</w:t>
      </w:r>
      <w:r>
        <w:rPr>
          <w:rFonts w:ascii="Arial" w:hAnsi="Arial" w:eastAsia="Arial" w:cs="Arial"/>
        </w:rPr>
        <w:t>m fields outside of education;</w:t>
      </w:r>
    </w:p>
    <w:p w:rsidR="00F56EF0" w:rsidP="00F56EF0" w:rsidRDefault="003F2A53" w14:paraId="5B4B0F4B" w14:textId="312A73E8">
      <w:pPr>
        <w:pStyle w:val="ListParagraph"/>
        <w:numPr>
          <w:ilvl w:val="0"/>
          <w:numId w:val="29"/>
        </w:numPr>
        <w:spacing w:after="200"/>
        <w:rPr>
          <w:rFonts w:ascii="Arial" w:hAnsi="Arial" w:cs="Arial"/>
        </w:rPr>
      </w:pPr>
      <w:r>
        <w:rPr>
          <w:rFonts w:ascii="Arial" w:hAnsi="Arial" w:cs="Arial"/>
        </w:rPr>
        <w:t>Class-Size</w:t>
      </w:r>
      <w:r w:rsidR="00F56EF0">
        <w:rPr>
          <w:rFonts w:ascii="Arial" w:hAnsi="Arial" w:cs="Arial"/>
        </w:rPr>
        <w:t xml:space="preserve"> reduction</w:t>
      </w:r>
      <w:r w:rsidR="00DB448E">
        <w:rPr>
          <w:rFonts w:ascii="Arial" w:hAnsi="Arial" w:cs="Arial"/>
        </w:rPr>
        <w:t xml:space="preserve"> activities</w:t>
      </w:r>
      <w:r w:rsidR="00F56EF0">
        <w:rPr>
          <w:rFonts w:ascii="Arial" w:hAnsi="Arial" w:cs="Arial"/>
        </w:rPr>
        <w:t>;</w:t>
      </w:r>
    </w:p>
    <w:p w:rsidR="00F56EF0" w:rsidP="00F56EF0" w:rsidRDefault="00F56EF0" w14:paraId="6996916D" w14:textId="77777777">
      <w:pPr>
        <w:pStyle w:val="ListParagraph"/>
        <w:numPr>
          <w:ilvl w:val="0"/>
          <w:numId w:val="29"/>
        </w:numPr>
        <w:spacing w:after="200"/>
        <w:rPr>
          <w:rFonts w:ascii="Arial" w:hAnsi="Arial" w:cs="Arial"/>
        </w:rPr>
      </w:pPr>
      <w:r>
        <w:rPr>
          <w:rFonts w:ascii="Arial" w:hAnsi="Arial" w:cs="Arial"/>
        </w:rPr>
        <w:t>Personalized Professional Development</w:t>
      </w:r>
      <w:r w:rsidR="00DB448E">
        <w:rPr>
          <w:rFonts w:ascii="Arial" w:hAnsi="Arial" w:cs="Arial"/>
        </w:rPr>
        <w:t xml:space="preserve"> to improve the quality of teachers, principals and other school leaders;</w:t>
      </w:r>
    </w:p>
    <w:p w:rsidR="00F56EF0" w:rsidP="00F56EF0" w:rsidRDefault="00F56EF0" w14:paraId="5055F2FD" w14:textId="77777777">
      <w:pPr>
        <w:pStyle w:val="ListParagraph"/>
        <w:numPr>
          <w:ilvl w:val="0"/>
          <w:numId w:val="29"/>
        </w:numPr>
        <w:spacing w:after="200"/>
        <w:rPr>
          <w:rFonts w:ascii="Arial" w:hAnsi="Arial" w:cs="Arial"/>
        </w:rPr>
      </w:pPr>
      <w:r>
        <w:rPr>
          <w:rFonts w:ascii="Arial" w:hAnsi="Arial" w:cs="Arial"/>
        </w:rPr>
        <w:t>Increasing teacher effectiveness for students with disabilities and English learners;</w:t>
      </w:r>
    </w:p>
    <w:p w:rsidR="00F56EF0" w:rsidP="00F56EF0" w:rsidRDefault="00F56EF0" w14:paraId="0C57BF70" w14:textId="77777777">
      <w:pPr>
        <w:pStyle w:val="ListParagraph"/>
        <w:numPr>
          <w:ilvl w:val="0"/>
          <w:numId w:val="29"/>
        </w:numPr>
        <w:spacing w:after="200"/>
        <w:rPr>
          <w:rFonts w:ascii="Arial" w:hAnsi="Arial" w:cs="Arial"/>
        </w:rPr>
      </w:pPr>
      <w:r>
        <w:rPr>
          <w:rFonts w:ascii="Arial" w:hAnsi="Arial" w:cs="Arial"/>
        </w:rPr>
        <w:t>Supporting early education;</w:t>
      </w:r>
    </w:p>
    <w:p w:rsidR="00F56EF0" w:rsidP="00F56EF0" w:rsidRDefault="00F56EF0" w14:paraId="1D57D1E7" w14:textId="77777777">
      <w:pPr>
        <w:pStyle w:val="ListParagraph"/>
        <w:numPr>
          <w:ilvl w:val="0"/>
          <w:numId w:val="29"/>
        </w:numPr>
        <w:spacing w:after="200"/>
        <w:rPr>
          <w:rFonts w:ascii="Arial" w:hAnsi="Arial" w:cs="Arial"/>
        </w:rPr>
      </w:pPr>
      <w:r>
        <w:rPr>
          <w:rFonts w:ascii="Arial" w:hAnsi="Arial" w:cs="Arial"/>
        </w:rPr>
        <w:t>Supporting effective use of assessments;</w:t>
      </w:r>
    </w:p>
    <w:p w:rsidR="00F56EF0" w:rsidP="00F56EF0" w:rsidRDefault="00F56EF0" w14:paraId="4D1C56D2" w14:textId="77777777">
      <w:pPr>
        <w:pStyle w:val="ListParagraph"/>
        <w:numPr>
          <w:ilvl w:val="0"/>
          <w:numId w:val="29"/>
        </w:numPr>
        <w:spacing w:after="200"/>
        <w:rPr>
          <w:rFonts w:ascii="Arial" w:hAnsi="Arial" w:cs="Arial"/>
        </w:rPr>
      </w:pPr>
      <w:r>
        <w:rPr>
          <w:rFonts w:ascii="Arial" w:hAnsi="Arial" w:cs="Arial"/>
        </w:rPr>
        <w:t>Supporting in-school training and awareness of school personnel;</w:t>
      </w:r>
    </w:p>
    <w:p w:rsidR="00F56EF0" w:rsidP="00F56EF0" w:rsidRDefault="00F56EF0" w14:paraId="533B9034" w14:textId="77777777">
      <w:pPr>
        <w:pStyle w:val="ListParagraph"/>
        <w:numPr>
          <w:ilvl w:val="0"/>
          <w:numId w:val="29"/>
        </w:numPr>
        <w:spacing w:after="200"/>
        <w:rPr>
          <w:rFonts w:ascii="Arial" w:hAnsi="Arial" w:cs="Arial"/>
        </w:rPr>
      </w:pPr>
      <w:r>
        <w:rPr>
          <w:rFonts w:ascii="Arial" w:hAnsi="Arial" w:cs="Arial"/>
        </w:rPr>
        <w:t>Supporting gifted and talented students;</w:t>
      </w:r>
    </w:p>
    <w:p w:rsidR="00F56EF0" w:rsidP="00F56EF0" w:rsidRDefault="00F56EF0" w14:paraId="2F17F388" w14:textId="77777777">
      <w:pPr>
        <w:pStyle w:val="ListParagraph"/>
        <w:numPr>
          <w:ilvl w:val="0"/>
          <w:numId w:val="29"/>
        </w:numPr>
        <w:spacing w:after="200"/>
        <w:rPr>
          <w:rFonts w:ascii="Arial" w:hAnsi="Arial" w:cs="Arial"/>
        </w:rPr>
      </w:pPr>
      <w:r>
        <w:rPr>
          <w:rFonts w:ascii="Arial" w:hAnsi="Arial" w:cs="Arial"/>
        </w:rPr>
        <w:t>School library programs;</w:t>
      </w:r>
    </w:p>
    <w:p w:rsidR="00F56EF0" w:rsidP="00F56EF0" w:rsidRDefault="00F56EF0" w14:paraId="44E67DAD" w14:textId="77777777">
      <w:pPr>
        <w:pStyle w:val="ListParagraph"/>
        <w:numPr>
          <w:ilvl w:val="0"/>
          <w:numId w:val="29"/>
        </w:numPr>
        <w:spacing w:after="200"/>
        <w:rPr>
          <w:rFonts w:ascii="Arial" w:hAnsi="Arial" w:cs="Arial"/>
        </w:rPr>
      </w:pPr>
      <w:r>
        <w:rPr>
          <w:rFonts w:ascii="Arial" w:hAnsi="Arial" w:cs="Arial"/>
        </w:rPr>
        <w:t>Preventing and recognizing child sexual abuse;</w:t>
      </w:r>
    </w:p>
    <w:p w:rsidR="00F56EF0" w:rsidP="00F56EF0" w:rsidRDefault="00F56EF0" w14:paraId="59702472" w14:textId="77777777">
      <w:pPr>
        <w:pStyle w:val="ListParagraph"/>
        <w:numPr>
          <w:ilvl w:val="0"/>
          <w:numId w:val="29"/>
        </w:numPr>
        <w:spacing w:after="200"/>
        <w:rPr>
          <w:rFonts w:ascii="Arial" w:hAnsi="Arial" w:cs="Arial"/>
        </w:rPr>
      </w:pPr>
      <w:r>
        <w:rPr>
          <w:rFonts w:ascii="Arial" w:hAnsi="Arial" w:cs="Arial"/>
        </w:rPr>
        <w:t>Supporting Science, Technology, Engineering and Math (STEM)</w:t>
      </w:r>
    </w:p>
    <w:p w:rsidR="00F56EF0" w:rsidP="5CC831A1" w:rsidRDefault="00F56EF0" w14:paraId="3E331802" w14:textId="77777777">
      <w:pPr>
        <w:pStyle w:val="ListParagraph"/>
        <w:numPr>
          <w:ilvl w:val="0"/>
          <w:numId w:val="29"/>
        </w:numPr>
        <w:spacing w:after="200"/>
        <w:rPr>
          <w:rFonts w:ascii="Arial" w:hAnsi="Arial" w:cs="Arial"/>
        </w:rPr>
      </w:pPr>
      <w:r w:rsidRPr="5CC831A1" w:rsidR="5CC831A1">
        <w:rPr>
          <w:rFonts w:ascii="Arial" w:hAnsi="Arial" w:cs="Arial"/>
        </w:rPr>
        <w:t xml:space="preserve">Improving </w:t>
      </w:r>
      <w:r w:rsidRPr="5CC831A1" w:rsidR="5CC831A1">
        <w:rPr>
          <w:rFonts w:ascii="Arial" w:hAnsi="Arial" w:cs="Arial"/>
        </w:rPr>
        <w:t>school working</w:t>
      </w:r>
      <w:r w:rsidRPr="5CC831A1" w:rsidR="5CC831A1">
        <w:rPr>
          <w:rFonts w:ascii="Arial" w:hAnsi="Arial" w:cs="Arial"/>
        </w:rPr>
        <w:t xml:space="preserve"> conditions; and </w:t>
      </w:r>
    </w:p>
    <w:p w:rsidRPr="00F56EF0" w:rsidR="00F56EF0" w:rsidP="00F56EF0" w:rsidRDefault="00F56EF0" w14:paraId="492CE276" w14:textId="77777777">
      <w:pPr>
        <w:pStyle w:val="ListParagraph"/>
        <w:numPr>
          <w:ilvl w:val="0"/>
          <w:numId w:val="29"/>
        </w:numPr>
        <w:spacing w:after="200"/>
        <w:rPr>
          <w:rFonts w:ascii="Arial" w:hAnsi="Arial" w:cs="Arial"/>
        </w:rPr>
      </w:pPr>
      <w:r>
        <w:rPr>
          <w:rFonts w:ascii="Arial" w:hAnsi="Arial" w:cs="Arial"/>
        </w:rPr>
        <w:t>Supporting postsecondary and workforce readiness.</w:t>
      </w:r>
    </w:p>
    <w:p w:rsidRPr="000500B8" w:rsidR="00EB222B" w:rsidP="00D94BC2" w:rsidRDefault="095FF3B1" w14:paraId="59F8AB9F" w14:textId="77777777">
      <w:pPr>
        <w:rPr>
          <w:rFonts w:eastAsia="Arial" w:cs="Arial"/>
          <w:b/>
          <w:bCs/>
          <w:sz w:val="22"/>
          <w:szCs w:val="22"/>
          <w:u w:val="single"/>
        </w:rPr>
      </w:pPr>
      <w:r w:rsidRPr="000500B8">
        <w:rPr>
          <w:rFonts w:eastAsia="Arial" w:cs="Arial"/>
          <w:b/>
          <w:bCs/>
          <w:sz w:val="22"/>
          <w:szCs w:val="22"/>
          <w:u w:val="single"/>
        </w:rPr>
        <w:t>Equipment and Supplies:</w:t>
      </w:r>
    </w:p>
    <w:p w:rsidRPr="00AD5FB8" w:rsidR="000640E5" w:rsidP="5CC831A1" w:rsidRDefault="095FF3B1" w14:paraId="3AF226FA" w14:textId="3E468BC2">
      <w:pPr>
        <w:rPr>
          <w:rFonts w:eastAsia="Arial" w:cs="Arial"/>
          <w:sz w:val="22"/>
          <w:szCs w:val="22"/>
        </w:rPr>
      </w:pPr>
      <w:r w:rsidRPr="5CC831A1" w:rsidR="5CC831A1">
        <w:rPr>
          <w:rFonts w:eastAsia="Arial" w:cs="Arial"/>
          <w:sz w:val="22"/>
          <w:szCs w:val="22"/>
        </w:rPr>
        <w:t xml:space="preserve">Supplies and </w:t>
      </w:r>
      <w:r w:rsidRPr="5CC831A1" w:rsidR="5CC831A1">
        <w:rPr>
          <w:rFonts w:eastAsia="Arial" w:cs="Arial"/>
          <w:sz w:val="22"/>
          <w:szCs w:val="22"/>
        </w:rPr>
        <w:t>equipment purchased</w:t>
      </w:r>
      <w:r w:rsidRPr="5CC831A1" w:rsidR="5CC831A1">
        <w:rPr>
          <w:rFonts w:eastAsia="Arial" w:cs="Arial"/>
          <w:sz w:val="22"/>
          <w:szCs w:val="22"/>
        </w:rPr>
        <w:t xml:space="preserve"> with Title II, Part A funds must be used for allowable Title II, Part A funded professional learning activities if they are “reasonable and necessary” per the Office of Management and Budget cost principles in OMB Circular A-87.  Any equipment or supplies purchased with Title II, Part A funds must be used for the teacher’s or principal’s professional learning.  A teacher may also use such equipment or supplies for use in the classroom if it is aligned to implementing the professional learning.  Beyond this, for any equipment or supplies purchased both for professional learning and other purposes not authorized by Title II, Part A, Title II, Part A funds may only pay for the relative share of benefit to that program.  </w:t>
      </w:r>
    </w:p>
    <w:p w:rsidRPr="00AD5FB8" w:rsidR="00755EE3" w:rsidP="00D94BC2" w:rsidRDefault="095FF3B1" w14:paraId="76CE1943" w14:textId="77777777">
      <w:pPr>
        <w:pStyle w:val="PlainText"/>
        <w:spacing w:before="100" w:beforeAutospacing="1"/>
        <w:rPr>
          <w:rFonts w:ascii="Arial" w:hAnsi="Arial" w:eastAsia="Arial" w:cs="Arial"/>
          <w:sz w:val="22"/>
          <w:szCs w:val="22"/>
        </w:rPr>
      </w:pPr>
      <w:r w:rsidRPr="00AD5FB8">
        <w:rPr>
          <w:rFonts w:ascii="Arial" w:hAnsi="Arial" w:eastAsia="Arial" w:cs="Arial"/>
          <w:sz w:val="22"/>
          <w:szCs w:val="22"/>
        </w:rPr>
        <w:t>For example, Title II, Part A funds may be used to pay for the following:</w:t>
      </w:r>
    </w:p>
    <w:p w:rsidRPr="00AD5FB8" w:rsidR="00EB222B" w:rsidP="00D94BC2" w:rsidRDefault="095FF3B1" w14:paraId="5BAC1460" w14:textId="77777777">
      <w:pPr>
        <w:pStyle w:val="PlainText"/>
        <w:numPr>
          <w:ilvl w:val="0"/>
          <w:numId w:val="11"/>
        </w:numPr>
        <w:spacing w:before="100" w:beforeAutospacing="1"/>
        <w:rPr>
          <w:rFonts w:ascii="Arial" w:hAnsi="Arial" w:cs="Arial"/>
          <w:sz w:val="22"/>
          <w:szCs w:val="22"/>
        </w:rPr>
      </w:pPr>
      <w:r w:rsidRPr="00AD5FB8">
        <w:rPr>
          <w:rFonts w:ascii="Arial" w:hAnsi="Arial" w:eastAsia="Arial" w:cs="Arial"/>
          <w:sz w:val="22"/>
          <w:szCs w:val="22"/>
        </w:rPr>
        <w:t>DVDs and videos that are part of an allowable professional learning program and that serve to reinforce the professional learning provided</w:t>
      </w:r>
      <w:r w:rsidR="00514570">
        <w:rPr>
          <w:rFonts w:ascii="Arial" w:hAnsi="Arial" w:eastAsia="Arial" w:cs="Arial"/>
          <w:sz w:val="22"/>
          <w:szCs w:val="22"/>
        </w:rPr>
        <w:t>;</w:t>
      </w:r>
      <w:r w:rsidRPr="00AD5FB8">
        <w:rPr>
          <w:rFonts w:ascii="Arial" w:hAnsi="Arial" w:eastAsia="Arial" w:cs="Arial"/>
          <w:sz w:val="22"/>
          <w:szCs w:val="22"/>
        </w:rPr>
        <w:t xml:space="preserve"> and</w:t>
      </w:r>
    </w:p>
    <w:p w:rsidRPr="00AD5FB8" w:rsidR="00EB222B" w:rsidP="00D94BC2" w:rsidRDefault="00514570" w14:paraId="73969C96" w14:textId="77777777">
      <w:pPr>
        <w:pStyle w:val="ListParagraph"/>
        <w:numPr>
          <w:ilvl w:val="0"/>
          <w:numId w:val="11"/>
        </w:numPr>
        <w:rPr>
          <w:rFonts w:ascii="Arial" w:hAnsi="Arial" w:cs="Arial"/>
        </w:rPr>
      </w:pPr>
      <w:r>
        <w:rPr>
          <w:rFonts w:ascii="Arial" w:hAnsi="Arial" w:eastAsia="Arial" w:cs="Arial"/>
        </w:rPr>
        <w:lastRenderedPageBreak/>
        <w:t xml:space="preserve">Reference </w:t>
      </w:r>
      <w:r w:rsidRPr="00AD5FB8" w:rsidR="095FF3B1">
        <w:rPr>
          <w:rFonts w:ascii="Arial" w:hAnsi="Arial" w:eastAsia="Arial" w:cs="Arial"/>
        </w:rPr>
        <w:t xml:space="preserve">books, professional journals, and instructional resources that are part of an allowable professional learning program and reinforce the professional learning provided. </w:t>
      </w:r>
    </w:p>
    <w:p w:rsidRPr="00AD5FB8" w:rsidR="00F042FC" w:rsidP="00D94BC2" w:rsidRDefault="00F042FC" w14:paraId="74020E0A" w14:textId="77777777">
      <w:pPr>
        <w:rPr>
          <w:rFonts w:cs="Arial"/>
          <w:sz w:val="22"/>
          <w:szCs w:val="22"/>
        </w:rPr>
      </w:pPr>
    </w:p>
    <w:p w:rsidR="00DA318F" w:rsidP="00D94BC2" w:rsidRDefault="095FF3B1" w14:paraId="5BE28284" w14:textId="4B4F9211">
      <w:pPr>
        <w:rPr>
          <w:rFonts w:eastAsia="Arial" w:cs="Arial"/>
          <w:b/>
          <w:bCs/>
          <w:sz w:val="22"/>
          <w:szCs w:val="22"/>
          <w:u w:val="single"/>
        </w:rPr>
      </w:pPr>
      <w:r w:rsidRPr="00AD5FB8">
        <w:rPr>
          <w:rFonts w:eastAsia="Arial" w:cs="Arial"/>
          <w:b/>
          <w:bCs/>
          <w:sz w:val="22"/>
          <w:szCs w:val="22"/>
          <w:u w:val="single"/>
        </w:rPr>
        <w:t>Unallowable Expenditures</w:t>
      </w:r>
      <w:r w:rsidRPr="00DA318F">
        <w:rPr>
          <w:rFonts w:eastAsia="Arial" w:cs="Arial"/>
          <w:b/>
          <w:bCs/>
          <w:sz w:val="22"/>
          <w:szCs w:val="22"/>
          <w:u w:val="single"/>
        </w:rPr>
        <w:t>:</w:t>
      </w:r>
    </w:p>
    <w:p w:rsidRPr="00DA318F" w:rsidR="00EB222B" w:rsidP="00D94BC2" w:rsidRDefault="095FF3B1" w14:paraId="1BB5DA00" w14:textId="77777777">
      <w:pPr>
        <w:rPr>
          <w:rFonts w:eastAsia="Arial" w:cs="Arial"/>
          <w:b/>
          <w:bCs/>
          <w:sz w:val="22"/>
          <w:szCs w:val="22"/>
          <w:u w:val="single"/>
        </w:rPr>
      </w:pPr>
      <w:r w:rsidRPr="00AD5FB8">
        <w:rPr>
          <w:rFonts w:eastAsia="Arial" w:cs="Arial"/>
          <w:sz w:val="22"/>
          <w:szCs w:val="22"/>
        </w:rPr>
        <w:t>Title II, Part A funds may not be used for the following items:</w:t>
      </w:r>
    </w:p>
    <w:p w:rsidRPr="00284AEC" w:rsidR="00EB222B" w:rsidP="00D94BC2" w:rsidRDefault="095FF3B1" w14:paraId="2A78E687" w14:textId="77777777">
      <w:pPr>
        <w:pStyle w:val="ListParagraph"/>
        <w:numPr>
          <w:ilvl w:val="0"/>
          <w:numId w:val="22"/>
        </w:numPr>
        <w:spacing w:after="200"/>
        <w:jc w:val="left"/>
        <w:rPr>
          <w:rFonts w:ascii="Arial" w:hAnsi="Arial" w:eastAsia="Arial" w:cs="Arial"/>
        </w:rPr>
      </w:pPr>
      <w:r w:rsidRPr="00AD5FB8">
        <w:rPr>
          <w:rFonts w:ascii="Arial" w:hAnsi="Arial" w:eastAsia="Arial" w:cs="Arial"/>
        </w:rPr>
        <w:t>Reference books, professional journals, and instructional resources if such materials are intended to be part of a general professional learning library and are not part of t</w:t>
      </w:r>
      <w:r w:rsidR="00514570">
        <w:rPr>
          <w:rFonts w:ascii="Arial" w:hAnsi="Arial" w:eastAsia="Arial" w:cs="Arial"/>
        </w:rPr>
        <w:t>he professional learning itself;</w:t>
      </w:r>
    </w:p>
    <w:p w:rsidRPr="00284AEC" w:rsidR="00EB222B" w:rsidP="00D94BC2" w:rsidRDefault="095FF3B1" w14:paraId="7B30892E" w14:textId="77777777">
      <w:pPr>
        <w:pStyle w:val="ListParagraph"/>
        <w:numPr>
          <w:ilvl w:val="0"/>
          <w:numId w:val="22"/>
        </w:numPr>
        <w:spacing w:after="200"/>
        <w:jc w:val="left"/>
        <w:rPr>
          <w:rFonts w:ascii="Arial" w:hAnsi="Arial" w:eastAsia="Arial" w:cs="Arial"/>
        </w:rPr>
      </w:pPr>
      <w:r w:rsidRPr="00AD5FB8">
        <w:rPr>
          <w:rFonts w:ascii="Arial" w:hAnsi="Arial" w:eastAsia="Arial" w:cs="Arial"/>
        </w:rPr>
        <w:t>Student textbooks; and</w:t>
      </w:r>
    </w:p>
    <w:p w:rsidRPr="00514570" w:rsidR="00514570" w:rsidP="00514570" w:rsidRDefault="095FF3B1" w14:paraId="100B9623" w14:textId="77777777">
      <w:pPr>
        <w:pStyle w:val="ListParagraph"/>
        <w:numPr>
          <w:ilvl w:val="0"/>
          <w:numId w:val="22"/>
        </w:numPr>
        <w:spacing w:after="200"/>
        <w:jc w:val="left"/>
        <w:rPr>
          <w:rFonts w:cs="Calibri"/>
          <w:b/>
          <w:bCs/>
        </w:rPr>
      </w:pPr>
      <w:r w:rsidRPr="00AD5FB8">
        <w:rPr>
          <w:rFonts w:ascii="Arial" w:hAnsi="Arial" w:eastAsia="Arial" w:cs="Arial"/>
        </w:rPr>
        <w:t>Computers, laptops, iPads, electronic whiteboards and other similar technology, unless the LEA can confirm either</w:t>
      </w:r>
      <w:r w:rsidR="00514570">
        <w:rPr>
          <w:rFonts w:ascii="Arial" w:hAnsi="Arial" w:eastAsia="Arial" w:cs="Arial"/>
        </w:rPr>
        <w:t>:</w:t>
      </w:r>
    </w:p>
    <w:p w:rsidR="00514570" w:rsidP="00514570" w:rsidRDefault="095FF3B1" w14:paraId="278B69E6" w14:textId="77777777">
      <w:pPr>
        <w:pStyle w:val="ListParagraph"/>
        <w:numPr>
          <w:ilvl w:val="0"/>
          <w:numId w:val="28"/>
        </w:numPr>
        <w:spacing w:after="200"/>
        <w:jc w:val="left"/>
        <w:rPr>
          <w:rFonts w:ascii="Arial" w:hAnsi="Arial" w:eastAsia="Arial" w:cs="Arial"/>
        </w:rPr>
      </w:pPr>
      <w:r w:rsidRPr="00514570">
        <w:rPr>
          <w:rFonts w:ascii="Arial" w:hAnsi="Arial" w:eastAsia="Arial" w:cs="Arial"/>
        </w:rPr>
        <w:t xml:space="preserve">that only the technology will only be used for Title II, Part A professional </w:t>
      </w:r>
      <w:r w:rsidR="00514570">
        <w:rPr>
          <w:rFonts w:ascii="Arial" w:hAnsi="Arial" w:eastAsia="Arial" w:cs="Arial"/>
        </w:rPr>
        <w:t xml:space="preserve"> </w:t>
      </w:r>
    </w:p>
    <w:p w:rsidR="00514570" w:rsidP="00514570" w:rsidRDefault="095FF3B1" w14:paraId="2A6A6456" w14:textId="77777777">
      <w:pPr>
        <w:pStyle w:val="ListParagraph"/>
        <w:spacing w:after="200"/>
        <w:ind w:left="1800"/>
        <w:jc w:val="left"/>
        <w:rPr>
          <w:rFonts w:ascii="Arial" w:hAnsi="Arial" w:eastAsia="Arial" w:cs="Arial"/>
        </w:rPr>
      </w:pPr>
      <w:r w:rsidRPr="00514570">
        <w:rPr>
          <w:rFonts w:ascii="Arial" w:hAnsi="Arial" w:eastAsia="Arial" w:cs="Arial"/>
        </w:rPr>
        <w:t>learning for teachers, princi</w:t>
      </w:r>
      <w:r w:rsidR="00514570">
        <w:rPr>
          <w:rFonts w:ascii="Arial" w:hAnsi="Arial" w:eastAsia="Arial" w:cs="Arial"/>
        </w:rPr>
        <w:t>pals, or other authorized staff;</w:t>
      </w:r>
      <w:r w:rsidRPr="00514570">
        <w:rPr>
          <w:rFonts w:ascii="Arial" w:hAnsi="Arial" w:eastAsia="Arial" w:cs="Arial"/>
        </w:rPr>
        <w:t xml:space="preserve"> or </w:t>
      </w:r>
    </w:p>
    <w:p w:rsidR="00514570" w:rsidP="00514570" w:rsidRDefault="095FF3B1" w14:paraId="4E981188" w14:textId="77777777">
      <w:pPr>
        <w:pStyle w:val="ListParagraph"/>
        <w:numPr>
          <w:ilvl w:val="0"/>
          <w:numId w:val="28"/>
        </w:numPr>
        <w:spacing w:after="200"/>
        <w:jc w:val="left"/>
        <w:rPr>
          <w:rFonts w:ascii="Arial" w:hAnsi="Arial" w:eastAsia="Arial" w:cs="Arial"/>
        </w:rPr>
      </w:pPr>
      <w:r w:rsidRPr="00514570">
        <w:rPr>
          <w:rFonts w:ascii="Arial" w:hAnsi="Arial" w:eastAsia="Arial" w:cs="Arial"/>
        </w:rPr>
        <w:t xml:space="preserve">other local, state, or Federal programs pay their fair share for the benefits that </w:t>
      </w:r>
    </w:p>
    <w:p w:rsidRPr="00514570" w:rsidR="00EB222B" w:rsidP="00514570" w:rsidRDefault="00514570" w14:paraId="3AE56387" w14:textId="77777777">
      <w:pPr>
        <w:pStyle w:val="ListParagraph"/>
        <w:spacing w:after="200"/>
        <w:ind w:left="1800"/>
        <w:jc w:val="left"/>
        <w:rPr>
          <w:rFonts w:cs="Calibri"/>
          <w:b/>
          <w:bCs/>
        </w:rPr>
      </w:pPr>
      <w:r>
        <w:rPr>
          <w:rFonts w:ascii="Arial" w:hAnsi="Arial" w:eastAsia="Arial" w:cs="Arial"/>
        </w:rPr>
        <w:t>come from</w:t>
      </w:r>
      <w:r w:rsidRPr="00514570" w:rsidR="095FF3B1">
        <w:rPr>
          <w:rFonts w:ascii="Arial" w:hAnsi="Arial" w:eastAsia="Arial" w:cs="Arial"/>
        </w:rPr>
        <w:t xml:space="preserve"> their use for non-Title II, Part A purposes.</w:t>
      </w:r>
    </w:p>
    <w:p w:rsidRPr="00AD5FB8" w:rsidR="00EB222B" w:rsidP="00D94BC2" w:rsidRDefault="095FF3B1" w14:paraId="0D27F2B6" w14:textId="77777777">
      <w:pPr>
        <w:rPr>
          <w:rFonts w:eastAsia="Arial" w:cs="Arial"/>
          <w:sz w:val="22"/>
          <w:szCs w:val="22"/>
        </w:rPr>
      </w:pPr>
      <w:r w:rsidRPr="00AD5FB8">
        <w:rPr>
          <w:rFonts w:eastAsia="Arial" w:cs="Arial"/>
          <w:sz w:val="22"/>
          <w:szCs w:val="22"/>
        </w:rPr>
        <w:t xml:space="preserve">In this regard, some LEAs, for example, have sought approval from RIDE for the purchase of hardware and software.  Consistent with the principles above, the </w:t>
      </w:r>
      <w:r w:rsidRPr="00776403">
        <w:rPr>
          <w:rFonts w:eastAsia="Arial" w:cs="Arial"/>
          <w:bCs/>
          <w:sz w:val="22"/>
          <w:szCs w:val="22"/>
        </w:rPr>
        <w:t>purchase of</w:t>
      </w:r>
      <w:r w:rsidRPr="00AD5FB8">
        <w:rPr>
          <w:rFonts w:eastAsia="Arial" w:cs="Arial"/>
          <w:b/>
          <w:bCs/>
          <w:sz w:val="22"/>
          <w:szCs w:val="22"/>
        </w:rPr>
        <w:t xml:space="preserve"> </w:t>
      </w:r>
      <w:r w:rsidR="00776403">
        <w:rPr>
          <w:rFonts w:eastAsia="Arial" w:cs="Arial"/>
          <w:sz w:val="22"/>
          <w:szCs w:val="22"/>
        </w:rPr>
        <w:t>technology, such as iP</w:t>
      </w:r>
      <w:r w:rsidRPr="00AD5FB8">
        <w:rPr>
          <w:rFonts w:eastAsia="Arial" w:cs="Arial"/>
          <w:sz w:val="22"/>
          <w:szCs w:val="22"/>
        </w:rPr>
        <w:t>ads</w:t>
      </w:r>
      <w:r w:rsidR="00776403">
        <w:rPr>
          <w:rFonts w:eastAsia="Arial" w:cs="Arial"/>
          <w:sz w:val="22"/>
          <w:szCs w:val="22"/>
        </w:rPr>
        <w:t>,</w:t>
      </w:r>
      <w:r w:rsidRPr="00AD5FB8">
        <w:rPr>
          <w:rFonts w:eastAsia="Arial" w:cs="Arial"/>
          <w:sz w:val="22"/>
          <w:szCs w:val="22"/>
        </w:rPr>
        <w:t xml:space="preserve"> solely with Title II, Part A funds is not allowable unless the LEA can ensure and document that the purchased technology will be used ONLY for Title II, Part A-funded professional learning and ONLY for allowable Title II, Part A activities. Hence, we recommend that LEAs expend Title II, Part A funds on teacher and principal professional learning and use other funds for technology. </w:t>
      </w:r>
    </w:p>
    <w:p w:rsidRPr="00AD5FB8" w:rsidR="00EB222B" w:rsidP="00D94BC2" w:rsidRDefault="00EB222B" w14:paraId="5096DA3A" w14:textId="77777777">
      <w:pPr>
        <w:rPr>
          <w:rFonts w:eastAsia="Arial" w:cs="Arial"/>
          <w:sz w:val="22"/>
          <w:szCs w:val="22"/>
        </w:rPr>
      </w:pPr>
    </w:p>
    <w:p w:rsidR="00EB222B" w:rsidP="00D94BC2" w:rsidRDefault="095FF3B1" w14:paraId="463EC00E" w14:textId="77777777">
      <w:pPr>
        <w:rPr>
          <w:rFonts w:eastAsia="Arial" w:cs="Arial"/>
          <w:sz w:val="22"/>
          <w:szCs w:val="22"/>
        </w:rPr>
      </w:pPr>
      <w:r w:rsidRPr="00AD5FB8">
        <w:rPr>
          <w:rFonts w:eastAsia="Arial" w:cs="Arial"/>
          <w:sz w:val="22"/>
          <w:szCs w:val="22"/>
        </w:rPr>
        <w:t xml:space="preserve">If you have any questions regarding the appropriate </w:t>
      </w:r>
      <w:r w:rsidR="00367200">
        <w:rPr>
          <w:rFonts w:eastAsia="Arial" w:cs="Arial"/>
          <w:sz w:val="22"/>
          <w:szCs w:val="22"/>
        </w:rPr>
        <w:t>uses of Title II, Part A funds</w:t>
      </w:r>
      <w:r w:rsidR="00776403">
        <w:rPr>
          <w:rFonts w:eastAsia="Arial" w:cs="Arial"/>
          <w:sz w:val="22"/>
          <w:szCs w:val="22"/>
        </w:rPr>
        <w:t>,</w:t>
      </w:r>
      <w:r w:rsidRPr="00AD5FB8">
        <w:rPr>
          <w:rFonts w:eastAsia="Arial" w:cs="Arial"/>
          <w:sz w:val="22"/>
          <w:szCs w:val="22"/>
        </w:rPr>
        <w:t xml:space="preserve"> please contact Mary Keenan at </w:t>
      </w:r>
      <w:hyperlink r:id="rId14">
        <w:r w:rsidRPr="00AD5FB8">
          <w:rPr>
            <w:rStyle w:val="Hyperlink"/>
            <w:rFonts w:eastAsia="Arial" w:cs="Arial"/>
            <w:sz w:val="22"/>
            <w:szCs w:val="22"/>
          </w:rPr>
          <w:t>Mary.Keenan@ride.ri.gov</w:t>
        </w:r>
      </w:hyperlink>
      <w:r w:rsidRPr="00AD5FB8">
        <w:rPr>
          <w:rFonts w:eastAsia="Arial" w:cs="Arial"/>
          <w:sz w:val="22"/>
          <w:szCs w:val="22"/>
        </w:rPr>
        <w:t xml:space="preserve"> or (401) 222-8497.</w:t>
      </w:r>
    </w:p>
    <w:p w:rsidR="00DA318F" w:rsidP="00D94BC2" w:rsidRDefault="00DA318F" w14:paraId="705AC2E2" w14:textId="77777777">
      <w:pPr>
        <w:rPr>
          <w:rFonts w:eastAsia="Arial" w:cs="Arial"/>
          <w:sz w:val="22"/>
          <w:szCs w:val="22"/>
        </w:rPr>
      </w:pPr>
    </w:p>
    <w:p w:rsidR="00DA318F" w:rsidP="00D94BC2" w:rsidRDefault="00DA318F" w14:paraId="64F34439" w14:textId="77777777">
      <w:pPr>
        <w:rPr>
          <w:rFonts w:eastAsia="Arial" w:cs="Arial"/>
          <w:sz w:val="22"/>
          <w:szCs w:val="22"/>
        </w:rPr>
      </w:pPr>
    </w:p>
    <w:p w:rsidR="00DA318F" w:rsidP="00D94BC2" w:rsidRDefault="00DA318F" w14:paraId="638D1CBD" w14:textId="77777777">
      <w:pPr>
        <w:rPr>
          <w:rFonts w:eastAsia="Arial" w:cs="Arial"/>
          <w:sz w:val="22"/>
          <w:szCs w:val="22"/>
        </w:rPr>
      </w:pPr>
    </w:p>
    <w:p w:rsidRPr="00AD5FB8" w:rsidR="00DA318F" w:rsidP="00D94BC2" w:rsidRDefault="00DA318F" w14:paraId="37947D4A" w14:textId="77777777">
      <w:pPr>
        <w:rPr>
          <w:rFonts w:eastAsia="Arial" w:cs="Arial"/>
          <w:sz w:val="22"/>
          <w:szCs w:val="22"/>
        </w:rPr>
      </w:pPr>
    </w:p>
    <w:p w:rsidR="00DA318F" w:rsidP="00D94BC2" w:rsidRDefault="00DA318F" w14:paraId="569758AC" w14:textId="77777777">
      <w:pPr>
        <w:rPr>
          <w:rFonts w:eastAsia="Arial" w:cs="Arial"/>
          <w:sz w:val="22"/>
          <w:szCs w:val="22"/>
        </w:rPr>
      </w:pPr>
      <w:r>
        <w:rPr>
          <w:rFonts w:eastAsia="Arial" w:cs="Arial"/>
          <w:sz w:val="22"/>
          <w:szCs w:val="22"/>
        </w:rPr>
        <w:br w:type="page"/>
      </w:r>
    </w:p>
    <w:p w:rsidRPr="004C3AFB" w:rsidR="004C3AFB" w:rsidP="00D94BC2" w:rsidRDefault="004C3AFB" w14:paraId="67DE29AB" w14:textId="5999037B">
      <w:pPr>
        <w:jc w:val="center"/>
        <w:rPr>
          <w:rFonts w:eastAsia="Arial" w:cs="Arial"/>
          <w:b/>
          <w:szCs w:val="24"/>
        </w:rPr>
      </w:pPr>
      <w:r w:rsidRPr="004C3AFB">
        <w:rPr>
          <w:rFonts w:eastAsia="Arial" w:cs="Arial"/>
          <w:b/>
          <w:szCs w:val="24"/>
        </w:rPr>
        <w:lastRenderedPageBreak/>
        <w:t>APPENDIX D</w:t>
      </w:r>
    </w:p>
    <w:p w:rsidRPr="004C3AFB" w:rsidR="004A014B" w:rsidP="00D94BC2" w:rsidRDefault="00776403" w14:paraId="0731A1B1" w14:textId="3E4701A7">
      <w:pPr>
        <w:jc w:val="center"/>
        <w:rPr>
          <w:rFonts w:eastAsia="Arial" w:cs="Arial"/>
          <w:sz w:val="22"/>
          <w:szCs w:val="22"/>
          <w:u w:val="single"/>
        </w:rPr>
      </w:pPr>
      <w:r w:rsidRPr="004C3AFB">
        <w:rPr>
          <w:rFonts w:eastAsia="Arial" w:cs="Arial"/>
          <w:sz w:val="22"/>
          <w:szCs w:val="22"/>
          <w:u w:val="single"/>
        </w:rPr>
        <w:t>Rhode Island Non-</w:t>
      </w:r>
      <w:r w:rsidRPr="004C3AFB" w:rsidR="004A014B">
        <w:rPr>
          <w:rFonts w:eastAsia="Arial" w:cs="Arial"/>
          <w:sz w:val="22"/>
          <w:szCs w:val="22"/>
          <w:u w:val="single"/>
        </w:rPr>
        <w:t>Certi</w:t>
      </w:r>
      <w:r w:rsidR="004C3AFB">
        <w:rPr>
          <w:rFonts w:eastAsia="Arial" w:cs="Arial"/>
          <w:sz w:val="22"/>
          <w:szCs w:val="22"/>
          <w:u w:val="single"/>
        </w:rPr>
        <w:t>fied/Out-of-</w:t>
      </w:r>
      <w:r w:rsidRPr="004C3AFB" w:rsidR="00F83F0D">
        <w:rPr>
          <w:rFonts w:eastAsia="Arial" w:cs="Arial"/>
          <w:sz w:val="22"/>
          <w:szCs w:val="22"/>
          <w:u w:val="single"/>
        </w:rPr>
        <w:t xml:space="preserve">Area </w:t>
      </w:r>
      <w:r w:rsidR="004C3AFB">
        <w:rPr>
          <w:rFonts w:eastAsia="Arial" w:cs="Arial"/>
          <w:sz w:val="22"/>
          <w:szCs w:val="22"/>
          <w:u w:val="single"/>
        </w:rPr>
        <w:t xml:space="preserve">Educator </w:t>
      </w:r>
      <w:r w:rsidRPr="004C3AFB" w:rsidR="00F83F0D">
        <w:rPr>
          <w:rFonts w:eastAsia="Arial" w:cs="Arial"/>
          <w:sz w:val="22"/>
          <w:szCs w:val="22"/>
          <w:u w:val="single"/>
        </w:rPr>
        <w:t>Status Form</w:t>
      </w:r>
    </w:p>
    <w:p w:rsidRPr="00AD5FB8" w:rsidR="004A014B" w:rsidP="00D94BC2" w:rsidRDefault="004A014B" w14:paraId="1614C9A9" w14:textId="77777777">
      <w:pPr>
        <w:ind w:firstLine="720"/>
        <w:rPr>
          <w:rFonts w:eastAsia="Arial" w:cs="Arial"/>
          <w:sz w:val="22"/>
          <w:szCs w:val="22"/>
        </w:rPr>
      </w:pPr>
    </w:p>
    <w:p w:rsidRPr="00AD5FB8" w:rsidR="004A014B" w:rsidP="00D94BC2" w:rsidRDefault="004A014B" w14:paraId="36892160" w14:textId="77777777">
      <w:pPr>
        <w:ind w:firstLine="720"/>
        <w:rPr>
          <w:rFonts w:eastAsia="Arial" w:cs="Arial"/>
          <w:sz w:val="22"/>
          <w:szCs w:val="22"/>
        </w:rPr>
      </w:pPr>
    </w:p>
    <w:p w:rsidRPr="00AD5FB8" w:rsidR="004A014B" w:rsidP="00D94BC2" w:rsidRDefault="00E24C9E" w14:paraId="45D23691" w14:textId="77777777">
      <w:pPr>
        <w:rPr>
          <w:rFonts w:eastAsia="Arial" w:cs="Arial"/>
          <w:sz w:val="22"/>
          <w:szCs w:val="22"/>
        </w:rPr>
      </w:pPr>
      <w:r>
        <w:rPr>
          <w:rFonts w:eastAsia="Arial" w:cs="Arial"/>
          <w:sz w:val="22"/>
          <w:szCs w:val="22"/>
        </w:rPr>
        <w:t>LEAs</w:t>
      </w:r>
      <w:r w:rsidRPr="00AD5FB8" w:rsidR="004A014B">
        <w:rPr>
          <w:rFonts w:eastAsia="Arial" w:cs="Arial"/>
          <w:sz w:val="22"/>
          <w:szCs w:val="22"/>
        </w:rPr>
        <w:t xml:space="preserve"> complete the information in this form to identify the actions the district has taken to support all district teachers to attain Rhode Island certification and licensure requirements. </w:t>
      </w:r>
    </w:p>
    <w:p w:rsidRPr="00AD5FB8" w:rsidR="004A014B" w:rsidP="00D94BC2" w:rsidRDefault="004A014B" w14:paraId="2C843896" w14:textId="77777777">
      <w:pPr>
        <w:rPr>
          <w:rFonts w:eastAsia="Arial" w:cs="Arial"/>
          <w:sz w:val="22"/>
          <w:szCs w:val="22"/>
        </w:rPr>
      </w:pPr>
    </w:p>
    <w:tbl>
      <w:tblPr>
        <w:tblStyle w:val="TableGrid"/>
        <w:tblW w:w="8640" w:type="dxa"/>
        <w:tblLook w:val="04A0" w:firstRow="1" w:lastRow="0" w:firstColumn="1" w:lastColumn="0" w:noHBand="0" w:noVBand="1"/>
      </w:tblPr>
      <w:tblGrid>
        <w:gridCol w:w="6480"/>
        <w:gridCol w:w="2160"/>
      </w:tblGrid>
      <w:tr w:rsidRPr="00AD5FB8" w:rsidR="004A014B" w:rsidTr="00E24C9E" w14:paraId="5A2AB89A" w14:textId="77777777">
        <w:tc>
          <w:tcPr>
            <w:tcW w:w="6480" w:type="dxa"/>
          </w:tcPr>
          <w:p w:rsidRPr="00AD5FB8" w:rsidR="004A014B" w:rsidP="00D94BC2" w:rsidRDefault="004A014B" w14:paraId="677B9926" w14:textId="77777777">
            <w:pPr>
              <w:rPr>
                <w:rFonts w:eastAsia="Arial" w:cs="Arial"/>
                <w:sz w:val="22"/>
              </w:rPr>
            </w:pPr>
            <w:r w:rsidRPr="00AD5FB8">
              <w:rPr>
                <w:rFonts w:eastAsia="Arial" w:cs="Arial"/>
                <w:sz w:val="22"/>
              </w:rPr>
              <w:t>District</w:t>
            </w:r>
          </w:p>
        </w:tc>
        <w:tc>
          <w:tcPr>
            <w:tcW w:w="2160" w:type="dxa"/>
          </w:tcPr>
          <w:p w:rsidRPr="00AD5FB8" w:rsidR="004A014B" w:rsidP="00D94BC2" w:rsidRDefault="004A014B" w14:paraId="0BAF2BA9" w14:textId="77777777">
            <w:pPr>
              <w:rPr>
                <w:rFonts w:eastAsia="Arial" w:cs="Arial"/>
                <w:sz w:val="22"/>
              </w:rPr>
            </w:pPr>
          </w:p>
        </w:tc>
      </w:tr>
      <w:tr w:rsidRPr="00AD5FB8" w:rsidR="004A014B" w:rsidTr="00E24C9E" w14:paraId="4DEC03A6" w14:textId="77777777">
        <w:tc>
          <w:tcPr>
            <w:tcW w:w="6480" w:type="dxa"/>
          </w:tcPr>
          <w:p w:rsidRPr="00AD5FB8" w:rsidR="004A014B" w:rsidP="00D94BC2" w:rsidRDefault="004A014B" w14:paraId="33F8CD5A" w14:textId="77777777">
            <w:pPr>
              <w:rPr>
                <w:rFonts w:eastAsia="Arial" w:cs="Arial"/>
                <w:sz w:val="22"/>
              </w:rPr>
            </w:pPr>
            <w:r w:rsidRPr="00AD5FB8">
              <w:rPr>
                <w:rFonts w:eastAsia="Arial" w:cs="Arial"/>
                <w:sz w:val="22"/>
              </w:rPr>
              <w:t>School Year</w:t>
            </w:r>
          </w:p>
        </w:tc>
        <w:tc>
          <w:tcPr>
            <w:tcW w:w="2160" w:type="dxa"/>
          </w:tcPr>
          <w:p w:rsidRPr="00AD5FB8" w:rsidR="004A014B" w:rsidP="00F83F0D" w:rsidRDefault="00F83F0D" w14:paraId="6AEAD4A1" w14:textId="77777777">
            <w:pPr>
              <w:rPr>
                <w:rFonts w:eastAsia="Arial" w:cs="Arial"/>
                <w:sz w:val="22"/>
              </w:rPr>
            </w:pPr>
            <w:r>
              <w:rPr>
                <w:rFonts w:eastAsia="Arial" w:cs="Arial"/>
                <w:sz w:val="22"/>
              </w:rPr>
              <w:t>20xx</w:t>
            </w:r>
            <w:r w:rsidR="001526E3">
              <w:rPr>
                <w:rFonts w:eastAsia="Arial" w:cs="Arial"/>
                <w:sz w:val="22"/>
              </w:rPr>
              <w:t>-20</w:t>
            </w:r>
            <w:r>
              <w:rPr>
                <w:rFonts w:eastAsia="Arial" w:cs="Arial"/>
                <w:sz w:val="22"/>
              </w:rPr>
              <w:t>xx</w:t>
            </w:r>
          </w:p>
        </w:tc>
      </w:tr>
      <w:tr w:rsidRPr="00AD5FB8" w:rsidR="004A014B" w:rsidTr="00E24C9E" w14:paraId="106DE592" w14:textId="77777777">
        <w:tc>
          <w:tcPr>
            <w:tcW w:w="6480" w:type="dxa"/>
          </w:tcPr>
          <w:p w:rsidRPr="00AD5FB8" w:rsidR="004A014B" w:rsidP="00D94BC2" w:rsidRDefault="004A014B" w14:paraId="7254C527" w14:textId="77777777">
            <w:pPr>
              <w:rPr>
                <w:rFonts w:eastAsia="Arial" w:cs="Arial"/>
                <w:sz w:val="22"/>
              </w:rPr>
            </w:pPr>
            <w:r w:rsidRPr="00AD5FB8">
              <w:rPr>
                <w:rFonts w:eastAsia="Arial" w:cs="Arial"/>
                <w:sz w:val="22"/>
              </w:rPr>
              <w:t xml:space="preserve">Number of certified </w:t>
            </w:r>
            <w:r w:rsidR="00F70039">
              <w:rPr>
                <w:rFonts w:eastAsia="Arial" w:cs="Arial"/>
                <w:sz w:val="22"/>
              </w:rPr>
              <w:t>educators</w:t>
            </w:r>
          </w:p>
        </w:tc>
        <w:tc>
          <w:tcPr>
            <w:tcW w:w="2160" w:type="dxa"/>
          </w:tcPr>
          <w:p w:rsidRPr="00AD5FB8" w:rsidR="004A014B" w:rsidP="00D94BC2" w:rsidRDefault="004A014B" w14:paraId="391C5ECE" w14:textId="77777777">
            <w:pPr>
              <w:rPr>
                <w:rFonts w:eastAsia="Arial" w:cs="Arial"/>
                <w:sz w:val="22"/>
              </w:rPr>
            </w:pPr>
          </w:p>
        </w:tc>
      </w:tr>
      <w:tr w:rsidRPr="00AD5FB8" w:rsidR="004A014B" w:rsidTr="00E24C9E" w14:paraId="524D8FA2" w14:textId="77777777">
        <w:tc>
          <w:tcPr>
            <w:tcW w:w="6480" w:type="dxa"/>
          </w:tcPr>
          <w:p w:rsidRPr="00AD5FB8" w:rsidR="004A014B" w:rsidP="00D94BC2" w:rsidRDefault="004A014B" w14:paraId="630CD89F" w14:textId="77777777">
            <w:pPr>
              <w:rPr>
                <w:rFonts w:eastAsia="Arial" w:cs="Arial"/>
                <w:sz w:val="22"/>
              </w:rPr>
            </w:pPr>
            <w:r w:rsidRPr="00AD5FB8">
              <w:rPr>
                <w:rFonts w:eastAsia="Arial" w:cs="Arial"/>
                <w:sz w:val="22"/>
              </w:rPr>
              <w:t xml:space="preserve">Number of </w:t>
            </w:r>
            <w:r w:rsidR="00F70039">
              <w:rPr>
                <w:rFonts w:eastAsia="Arial" w:cs="Arial"/>
                <w:sz w:val="22"/>
              </w:rPr>
              <w:t>Educators Out-Of-Area</w:t>
            </w:r>
          </w:p>
        </w:tc>
        <w:tc>
          <w:tcPr>
            <w:tcW w:w="2160" w:type="dxa"/>
          </w:tcPr>
          <w:p w:rsidRPr="00AD5FB8" w:rsidR="004A014B" w:rsidP="00D94BC2" w:rsidRDefault="004A014B" w14:paraId="7EDF29A5" w14:textId="77777777">
            <w:pPr>
              <w:rPr>
                <w:rFonts w:eastAsia="Arial" w:cs="Arial"/>
                <w:sz w:val="22"/>
              </w:rPr>
            </w:pPr>
          </w:p>
        </w:tc>
      </w:tr>
    </w:tbl>
    <w:p w:rsidRPr="00AD5FB8" w:rsidR="004A014B" w:rsidP="00D94BC2" w:rsidRDefault="004A014B" w14:paraId="048C1AE3" w14:textId="77777777">
      <w:pPr>
        <w:rPr>
          <w:rFonts w:eastAsia="Arial" w:cs="Arial"/>
          <w:sz w:val="22"/>
          <w:szCs w:val="22"/>
        </w:rPr>
      </w:pPr>
    </w:p>
    <w:p w:rsidRPr="009F6AD4" w:rsidR="004A014B" w:rsidP="00D94BC2" w:rsidRDefault="00F70039" w14:paraId="0DF03290" w14:textId="77777777">
      <w:pPr>
        <w:rPr>
          <w:rFonts w:eastAsia="Arial" w:cs="Arial"/>
          <w:sz w:val="22"/>
          <w:szCs w:val="22"/>
          <w:u w:val="single"/>
        </w:rPr>
      </w:pPr>
      <w:r w:rsidRPr="009F6AD4">
        <w:rPr>
          <w:rFonts w:eastAsia="Arial" w:cs="Arial"/>
          <w:sz w:val="22"/>
          <w:szCs w:val="22"/>
          <w:u w:val="single"/>
        </w:rPr>
        <w:t>Educators Deemed as Out-of-Area:</w:t>
      </w:r>
    </w:p>
    <w:p w:rsidR="001526E3" w:rsidP="00D94BC2" w:rsidRDefault="00F70039" w14:paraId="52D06559" w14:textId="77777777">
      <w:pPr>
        <w:rPr>
          <w:rFonts w:eastAsia="Arial" w:cs="Arial"/>
          <w:sz w:val="22"/>
          <w:szCs w:val="22"/>
        </w:rPr>
      </w:pPr>
      <w:r>
        <w:rPr>
          <w:rFonts w:eastAsia="Arial" w:cs="Arial"/>
          <w:sz w:val="22"/>
          <w:szCs w:val="22"/>
        </w:rPr>
        <w:t>The Personnel A</w:t>
      </w:r>
      <w:r w:rsidRPr="00AD5FB8">
        <w:rPr>
          <w:rFonts w:eastAsia="Arial" w:cs="Arial"/>
          <w:sz w:val="22"/>
          <w:szCs w:val="22"/>
        </w:rPr>
        <w:t>ssignment System (PAS) identifies Out</w:t>
      </w:r>
      <w:r>
        <w:rPr>
          <w:rFonts w:eastAsia="Arial" w:cs="Arial"/>
          <w:sz w:val="22"/>
          <w:szCs w:val="22"/>
        </w:rPr>
        <w:t>-</w:t>
      </w:r>
      <w:r w:rsidRPr="00AD5FB8">
        <w:rPr>
          <w:rFonts w:eastAsia="Arial" w:cs="Arial"/>
          <w:sz w:val="22"/>
          <w:szCs w:val="22"/>
        </w:rPr>
        <w:t>of</w:t>
      </w:r>
      <w:r>
        <w:rPr>
          <w:rFonts w:eastAsia="Arial" w:cs="Arial"/>
          <w:sz w:val="22"/>
          <w:szCs w:val="22"/>
        </w:rPr>
        <w:t>-</w:t>
      </w:r>
      <w:r w:rsidRPr="00AD5FB8">
        <w:rPr>
          <w:rFonts w:eastAsia="Arial" w:cs="Arial"/>
          <w:sz w:val="22"/>
          <w:szCs w:val="22"/>
        </w:rPr>
        <w:t xml:space="preserve">Area </w:t>
      </w:r>
      <w:r>
        <w:rPr>
          <w:rFonts w:eastAsia="Arial" w:cs="Arial"/>
          <w:sz w:val="22"/>
          <w:szCs w:val="22"/>
        </w:rPr>
        <w:t>educators</w:t>
      </w:r>
      <w:r w:rsidRPr="00AD5FB8">
        <w:rPr>
          <w:rFonts w:eastAsia="Arial" w:cs="Arial"/>
          <w:sz w:val="22"/>
          <w:szCs w:val="22"/>
        </w:rPr>
        <w:t xml:space="preserve"> and is review</w:t>
      </w:r>
      <w:r>
        <w:rPr>
          <w:rFonts w:eastAsia="Arial" w:cs="Arial"/>
          <w:sz w:val="22"/>
          <w:szCs w:val="22"/>
        </w:rPr>
        <w:t>ed</w:t>
      </w:r>
      <w:r w:rsidRPr="00AD5FB8">
        <w:rPr>
          <w:rFonts w:eastAsia="Arial" w:cs="Arial"/>
          <w:sz w:val="22"/>
          <w:szCs w:val="22"/>
        </w:rPr>
        <w:t xml:space="preserve"> by RIDE Certification staff quarterly.</w:t>
      </w:r>
      <w:r>
        <w:rPr>
          <w:rFonts w:eastAsia="Arial" w:cs="Arial"/>
          <w:sz w:val="22"/>
          <w:szCs w:val="22"/>
        </w:rPr>
        <w:t xml:space="preserve"> </w:t>
      </w:r>
      <w:r w:rsidRPr="00AD5FB8" w:rsidR="00D32DA2">
        <w:rPr>
          <w:rFonts w:eastAsia="Arial" w:cs="Arial"/>
          <w:sz w:val="22"/>
          <w:szCs w:val="22"/>
        </w:rPr>
        <w:t>LEAs</w:t>
      </w:r>
      <w:r w:rsidRPr="00AD5FB8" w:rsidR="004A014B">
        <w:rPr>
          <w:rFonts w:eastAsia="Arial" w:cs="Arial"/>
          <w:sz w:val="22"/>
          <w:szCs w:val="22"/>
        </w:rPr>
        <w:t xml:space="preserve"> </w:t>
      </w:r>
      <w:r w:rsidR="001526E3">
        <w:rPr>
          <w:rFonts w:eastAsia="Arial" w:cs="Arial"/>
          <w:sz w:val="22"/>
          <w:szCs w:val="22"/>
        </w:rPr>
        <w:t xml:space="preserve">must </w:t>
      </w:r>
      <w:r w:rsidRPr="00AD5FB8" w:rsidR="004A014B">
        <w:rPr>
          <w:rFonts w:eastAsia="Arial" w:cs="Arial"/>
          <w:sz w:val="22"/>
          <w:szCs w:val="22"/>
        </w:rPr>
        <w:t xml:space="preserve">provide a response in the Corrective Action </w:t>
      </w:r>
      <w:r w:rsidR="001526E3">
        <w:rPr>
          <w:rFonts w:eastAsia="Arial" w:cs="Arial"/>
          <w:sz w:val="22"/>
          <w:szCs w:val="22"/>
        </w:rPr>
        <w:t>chart for each quarter,</w:t>
      </w:r>
      <w:r w:rsidRPr="00AD5FB8" w:rsidR="004A014B">
        <w:rPr>
          <w:rFonts w:eastAsia="Arial" w:cs="Arial"/>
          <w:sz w:val="22"/>
          <w:szCs w:val="22"/>
        </w:rPr>
        <w:t xml:space="preserve"> identifying the specific actions that the district has taken to support the </w:t>
      </w:r>
      <w:r>
        <w:rPr>
          <w:rFonts w:eastAsia="Arial" w:cs="Arial"/>
          <w:sz w:val="22"/>
          <w:szCs w:val="22"/>
        </w:rPr>
        <w:t>educator</w:t>
      </w:r>
      <w:r w:rsidRPr="00AD5FB8" w:rsidR="004A014B">
        <w:rPr>
          <w:rFonts w:eastAsia="Arial" w:cs="Arial"/>
          <w:sz w:val="22"/>
          <w:szCs w:val="22"/>
        </w:rPr>
        <w:t xml:space="preserve"> to at</w:t>
      </w:r>
      <w:r>
        <w:rPr>
          <w:rFonts w:eastAsia="Arial" w:cs="Arial"/>
          <w:sz w:val="22"/>
          <w:szCs w:val="22"/>
        </w:rPr>
        <w:t>tain Rhode Island certification.</w:t>
      </w:r>
      <w:r w:rsidR="001526E3">
        <w:rPr>
          <w:rFonts w:eastAsia="Arial" w:cs="Arial"/>
          <w:sz w:val="22"/>
          <w:szCs w:val="22"/>
        </w:rPr>
        <w:t xml:space="preserve"> </w:t>
      </w:r>
    </w:p>
    <w:p w:rsidRPr="00AD5FB8" w:rsidR="004A014B" w:rsidP="00D94BC2" w:rsidRDefault="001526E3" w14:paraId="1FCCF986" w14:textId="77777777">
      <w:pPr>
        <w:rPr>
          <w:rFonts w:eastAsia="Arial" w:cs="Arial"/>
          <w:sz w:val="22"/>
          <w:szCs w:val="22"/>
        </w:rPr>
      </w:pPr>
      <w:r>
        <w:rPr>
          <w:rFonts w:eastAsia="Arial" w:cs="Arial"/>
          <w:sz w:val="22"/>
          <w:szCs w:val="22"/>
        </w:rPr>
        <w:t>NOTE:</w:t>
      </w:r>
      <w:r w:rsidR="005C6BFA">
        <w:rPr>
          <w:rFonts w:eastAsia="Arial" w:cs="Arial"/>
          <w:sz w:val="22"/>
          <w:szCs w:val="22"/>
        </w:rPr>
        <w:t xml:space="preserve"> </w:t>
      </w:r>
      <w:r w:rsidR="00776403">
        <w:rPr>
          <w:rFonts w:eastAsia="Arial" w:cs="Arial"/>
          <w:sz w:val="22"/>
          <w:szCs w:val="22"/>
        </w:rPr>
        <w:t>If an educator was deemed out-of-</w:t>
      </w:r>
      <w:r>
        <w:rPr>
          <w:rFonts w:eastAsia="Arial" w:cs="Arial"/>
          <w:sz w:val="22"/>
          <w:szCs w:val="22"/>
        </w:rPr>
        <w:t xml:space="preserve">area because of a data input error that was identified and </w:t>
      </w:r>
      <w:r w:rsidR="00776403">
        <w:rPr>
          <w:rFonts w:eastAsia="Arial" w:cs="Arial"/>
          <w:sz w:val="22"/>
          <w:szCs w:val="22"/>
        </w:rPr>
        <w:t>corrected,</w:t>
      </w:r>
      <w:r>
        <w:rPr>
          <w:rFonts w:eastAsia="Arial" w:cs="Arial"/>
          <w:sz w:val="22"/>
          <w:szCs w:val="22"/>
        </w:rPr>
        <w:t xml:space="preserve"> t</w:t>
      </w:r>
      <w:r w:rsidR="00776403">
        <w:rPr>
          <w:rFonts w:eastAsia="Arial" w:cs="Arial"/>
          <w:sz w:val="22"/>
          <w:szCs w:val="22"/>
        </w:rPr>
        <w:t>his would NOT be seen as an out-of-</w:t>
      </w:r>
      <w:r>
        <w:rPr>
          <w:rFonts w:eastAsia="Arial" w:cs="Arial"/>
          <w:sz w:val="22"/>
          <w:szCs w:val="22"/>
        </w:rPr>
        <w:t>area educator.</w:t>
      </w:r>
    </w:p>
    <w:p w:rsidRPr="00AD5FB8" w:rsidR="004A014B" w:rsidP="00D94BC2" w:rsidRDefault="004A014B" w14:paraId="158D5CA1" w14:textId="77777777">
      <w:pPr>
        <w:rPr>
          <w:rFonts w:eastAsia="Arial" w:cs="Arial"/>
          <w:sz w:val="22"/>
          <w:szCs w:val="22"/>
        </w:rPr>
      </w:pPr>
    </w:p>
    <w:p w:rsidR="009C4417" w:rsidP="00D94BC2" w:rsidRDefault="009C4417" w14:paraId="6B2742E2" w14:textId="77777777">
      <w:pPr>
        <w:rPr>
          <w:rFonts w:eastAsia="Arial" w:cs="Arial"/>
          <w:sz w:val="22"/>
          <w:szCs w:val="22"/>
        </w:rPr>
      </w:pPr>
    </w:p>
    <w:tbl>
      <w:tblPr>
        <w:tblStyle w:val="TableGrid"/>
        <w:tblW w:w="0" w:type="auto"/>
        <w:tblLook w:val="04A0" w:firstRow="1" w:lastRow="0" w:firstColumn="1" w:lastColumn="0" w:noHBand="0" w:noVBand="1"/>
      </w:tblPr>
      <w:tblGrid>
        <w:gridCol w:w="1615"/>
        <w:gridCol w:w="2880"/>
        <w:gridCol w:w="2250"/>
        <w:gridCol w:w="2338"/>
        <w:gridCol w:w="12"/>
      </w:tblGrid>
      <w:tr w:rsidR="009C4417" w:rsidTr="00F70039" w14:paraId="4AE2429E" w14:textId="77777777">
        <w:tc>
          <w:tcPr>
            <w:tcW w:w="9095" w:type="dxa"/>
            <w:gridSpan w:val="5"/>
          </w:tcPr>
          <w:p w:rsidR="009C4417" w:rsidP="00F83F0D" w:rsidRDefault="009C4417" w14:paraId="5C3DD35B" w14:textId="77777777">
            <w:pPr>
              <w:rPr>
                <w:rFonts w:eastAsia="Arial" w:cs="Arial"/>
                <w:sz w:val="22"/>
              </w:rPr>
            </w:pPr>
            <w:r>
              <w:rPr>
                <w:rFonts w:eastAsia="Arial" w:cs="Arial"/>
                <w:sz w:val="22"/>
              </w:rPr>
              <w:t xml:space="preserve">PAS Check–in </w:t>
            </w:r>
            <w:r w:rsidRPr="00AD5FB8">
              <w:rPr>
                <w:rFonts w:eastAsia="Arial" w:cs="Arial"/>
                <w:sz w:val="22"/>
              </w:rPr>
              <w:t xml:space="preserve">#1 </w:t>
            </w:r>
            <w:r w:rsidR="00F70039">
              <w:rPr>
                <w:rFonts w:eastAsia="Arial" w:cs="Arial"/>
                <w:sz w:val="22"/>
              </w:rPr>
              <w:t xml:space="preserve">– </w:t>
            </w:r>
            <w:r w:rsidR="00F83F0D">
              <w:rPr>
                <w:rFonts w:eastAsia="Arial" w:cs="Arial"/>
                <w:b/>
                <w:sz w:val="22"/>
              </w:rPr>
              <w:t>September 20xx</w:t>
            </w:r>
          </w:p>
        </w:tc>
      </w:tr>
      <w:tr w:rsidR="009C4417" w:rsidTr="00F70039" w14:paraId="03350052" w14:textId="77777777">
        <w:trPr>
          <w:gridAfter w:val="1"/>
          <w:wAfter w:w="12" w:type="dxa"/>
        </w:trPr>
        <w:tc>
          <w:tcPr>
            <w:tcW w:w="1615" w:type="dxa"/>
          </w:tcPr>
          <w:p w:rsidRPr="00AD5FB8" w:rsidR="009C4417" w:rsidP="00D94BC2" w:rsidRDefault="009C4417" w14:paraId="65228B33" w14:textId="77777777">
            <w:pPr>
              <w:rPr>
                <w:rFonts w:eastAsia="Arial" w:cs="Arial"/>
                <w:sz w:val="22"/>
              </w:rPr>
            </w:pPr>
            <w:r w:rsidRPr="00AD5FB8">
              <w:rPr>
                <w:rFonts w:eastAsia="Arial" w:cs="Arial"/>
                <w:sz w:val="22"/>
              </w:rPr>
              <w:t>Teacher ID</w:t>
            </w:r>
          </w:p>
        </w:tc>
        <w:tc>
          <w:tcPr>
            <w:tcW w:w="2880" w:type="dxa"/>
          </w:tcPr>
          <w:p w:rsidRPr="00AD5FB8" w:rsidR="009C4417" w:rsidP="00D94BC2" w:rsidRDefault="009C4417" w14:paraId="794321A1" w14:textId="77777777">
            <w:pPr>
              <w:rPr>
                <w:rFonts w:eastAsia="Arial" w:cs="Arial"/>
                <w:sz w:val="22"/>
              </w:rPr>
            </w:pPr>
            <w:r w:rsidRPr="00AD5FB8">
              <w:rPr>
                <w:rFonts w:eastAsia="Arial" w:cs="Arial"/>
                <w:sz w:val="22"/>
              </w:rPr>
              <w:t>Teacher Name</w:t>
            </w:r>
          </w:p>
        </w:tc>
        <w:tc>
          <w:tcPr>
            <w:tcW w:w="2250" w:type="dxa"/>
          </w:tcPr>
          <w:p w:rsidRPr="00AD5FB8" w:rsidR="009C4417" w:rsidP="00D94BC2" w:rsidRDefault="00F70039" w14:paraId="1F6E123B" w14:textId="77777777">
            <w:pPr>
              <w:rPr>
                <w:rFonts w:eastAsia="Arial" w:cs="Arial"/>
                <w:sz w:val="22"/>
              </w:rPr>
            </w:pPr>
            <w:r>
              <w:rPr>
                <w:rFonts w:eastAsia="Arial" w:cs="Arial"/>
                <w:sz w:val="22"/>
              </w:rPr>
              <w:t>Staff Title</w:t>
            </w:r>
          </w:p>
        </w:tc>
        <w:tc>
          <w:tcPr>
            <w:tcW w:w="2338" w:type="dxa"/>
          </w:tcPr>
          <w:p w:rsidRPr="00AD5FB8" w:rsidR="009C4417" w:rsidP="00D94BC2" w:rsidRDefault="009C4417" w14:paraId="5CBE14E8" w14:textId="77777777">
            <w:pPr>
              <w:rPr>
                <w:rFonts w:eastAsia="Arial" w:cs="Arial"/>
                <w:sz w:val="22"/>
              </w:rPr>
            </w:pPr>
            <w:r w:rsidRPr="00AD5FB8">
              <w:rPr>
                <w:rFonts w:eastAsia="Arial" w:cs="Arial"/>
                <w:sz w:val="22"/>
              </w:rPr>
              <w:t>Corrective Action</w:t>
            </w:r>
          </w:p>
        </w:tc>
      </w:tr>
      <w:tr w:rsidR="009C4417" w:rsidTr="00F70039" w14:paraId="72DE5F6E" w14:textId="77777777">
        <w:trPr>
          <w:gridAfter w:val="1"/>
          <w:wAfter w:w="12" w:type="dxa"/>
        </w:trPr>
        <w:tc>
          <w:tcPr>
            <w:tcW w:w="1615" w:type="dxa"/>
          </w:tcPr>
          <w:p w:rsidR="009C4417" w:rsidP="00D94BC2" w:rsidRDefault="009C4417" w14:paraId="2359FCD1" w14:textId="77777777">
            <w:pPr>
              <w:rPr>
                <w:rFonts w:eastAsia="Arial" w:cs="Arial"/>
                <w:sz w:val="22"/>
              </w:rPr>
            </w:pPr>
          </w:p>
        </w:tc>
        <w:tc>
          <w:tcPr>
            <w:tcW w:w="2880" w:type="dxa"/>
          </w:tcPr>
          <w:p w:rsidR="009C4417" w:rsidP="00D94BC2" w:rsidRDefault="009C4417" w14:paraId="4E44AC27" w14:textId="77777777">
            <w:pPr>
              <w:rPr>
                <w:rFonts w:eastAsia="Arial" w:cs="Arial"/>
                <w:sz w:val="22"/>
              </w:rPr>
            </w:pPr>
          </w:p>
        </w:tc>
        <w:tc>
          <w:tcPr>
            <w:tcW w:w="2250" w:type="dxa"/>
          </w:tcPr>
          <w:p w:rsidR="009C4417" w:rsidP="00D94BC2" w:rsidRDefault="009C4417" w14:paraId="3B8D36ED" w14:textId="77777777">
            <w:pPr>
              <w:rPr>
                <w:rFonts w:eastAsia="Arial" w:cs="Arial"/>
                <w:sz w:val="22"/>
              </w:rPr>
            </w:pPr>
          </w:p>
        </w:tc>
        <w:tc>
          <w:tcPr>
            <w:tcW w:w="2338" w:type="dxa"/>
          </w:tcPr>
          <w:p w:rsidR="009C4417" w:rsidP="00D94BC2" w:rsidRDefault="009C4417" w14:paraId="3380E502" w14:textId="77777777">
            <w:pPr>
              <w:rPr>
                <w:rFonts w:eastAsia="Arial" w:cs="Arial"/>
                <w:sz w:val="22"/>
              </w:rPr>
            </w:pPr>
          </w:p>
        </w:tc>
      </w:tr>
      <w:tr w:rsidR="009C4417" w:rsidTr="00F70039" w14:paraId="084D43A0" w14:textId="77777777">
        <w:trPr>
          <w:gridAfter w:val="1"/>
          <w:wAfter w:w="12" w:type="dxa"/>
        </w:trPr>
        <w:tc>
          <w:tcPr>
            <w:tcW w:w="1615" w:type="dxa"/>
          </w:tcPr>
          <w:p w:rsidR="009C4417" w:rsidP="00D94BC2" w:rsidRDefault="009C4417" w14:paraId="57FFF9C4" w14:textId="77777777">
            <w:pPr>
              <w:rPr>
                <w:rFonts w:eastAsia="Arial" w:cs="Arial"/>
                <w:sz w:val="22"/>
              </w:rPr>
            </w:pPr>
          </w:p>
        </w:tc>
        <w:tc>
          <w:tcPr>
            <w:tcW w:w="2880" w:type="dxa"/>
          </w:tcPr>
          <w:p w:rsidR="009C4417" w:rsidP="00D94BC2" w:rsidRDefault="009C4417" w14:paraId="121DC952" w14:textId="77777777">
            <w:pPr>
              <w:rPr>
                <w:rFonts w:eastAsia="Arial" w:cs="Arial"/>
                <w:sz w:val="22"/>
              </w:rPr>
            </w:pPr>
          </w:p>
        </w:tc>
        <w:tc>
          <w:tcPr>
            <w:tcW w:w="2250" w:type="dxa"/>
          </w:tcPr>
          <w:p w:rsidR="009C4417" w:rsidP="00D94BC2" w:rsidRDefault="009C4417" w14:paraId="1BC0FE99" w14:textId="77777777">
            <w:pPr>
              <w:rPr>
                <w:rFonts w:eastAsia="Arial" w:cs="Arial"/>
                <w:sz w:val="22"/>
              </w:rPr>
            </w:pPr>
          </w:p>
        </w:tc>
        <w:tc>
          <w:tcPr>
            <w:tcW w:w="2338" w:type="dxa"/>
          </w:tcPr>
          <w:p w:rsidR="009C4417" w:rsidP="00D94BC2" w:rsidRDefault="009C4417" w14:paraId="55F3E2B6" w14:textId="77777777">
            <w:pPr>
              <w:rPr>
                <w:rFonts w:eastAsia="Arial" w:cs="Arial"/>
                <w:sz w:val="22"/>
              </w:rPr>
            </w:pPr>
          </w:p>
        </w:tc>
      </w:tr>
      <w:tr w:rsidR="009C4417" w:rsidTr="00F70039" w14:paraId="587B1F9F" w14:textId="77777777">
        <w:trPr>
          <w:gridAfter w:val="1"/>
          <w:wAfter w:w="12" w:type="dxa"/>
        </w:trPr>
        <w:tc>
          <w:tcPr>
            <w:tcW w:w="1615" w:type="dxa"/>
          </w:tcPr>
          <w:p w:rsidRPr="00AD5FB8" w:rsidR="009C4417" w:rsidP="00D94BC2" w:rsidRDefault="009C4417" w14:paraId="17280CFF" w14:textId="77777777">
            <w:pPr>
              <w:rPr>
                <w:rFonts w:eastAsia="Arial" w:cs="Arial"/>
                <w:sz w:val="22"/>
              </w:rPr>
            </w:pPr>
          </w:p>
        </w:tc>
        <w:tc>
          <w:tcPr>
            <w:tcW w:w="2880" w:type="dxa"/>
          </w:tcPr>
          <w:p w:rsidR="009C4417" w:rsidP="00D94BC2" w:rsidRDefault="009C4417" w14:paraId="76874B21" w14:textId="77777777">
            <w:pPr>
              <w:rPr>
                <w:rFonts w:eastAsia="Arial" w:cs="Arial"/>
                <w:sz w:val="22"/>
              </w:rPr>
            </w:pPr>
          </w:p>
        </w:tc>
        <w:tc>
          <w:tcPr>
            <w:tcW w:w="2250" w:type="dxa"/>
          </w:tcPr>
          <w:p w:rsidR="009C4417" w:rsidP="00D94BC2" w:rsidRDefault="009C4417" w14:paraId="3F5A2F8B" w14:textId="77777777">
            <w:pPr>
              <w:rPr>
                <w:rFonts w:eastAsia="Arial" w:cs="Arial"/>
                <w:sz w:val="22"/>
              </w:rPr>
            </w:pPr>
          </w:p>
        </w:tc>
        <w:tc>
          <w:tcPr>
            <w:tcW w:w="2338" w:type="dxa"/>
          </w:tcPr>
          <w:p w:rsidR="009C4417" w:rsidP="00D94BC2" w:rsidRDefault="009C4417" w14:paraId="01DEB966" w14:textId="77777777">
            <w:pPr>
              <w:rPr>
                <w:rFonts w:eastAsia="Arial" w:cs="Arial"/>
                <w:sz w:val="22"/>
              </w:rPr>
            </w:pPr>
          </w:p>
        </w:tc>
      </w:tr>
    </w:tbl>
    <w:p w:rsidR="009C4417" w:rsidP="00D94BC2" w:rsidRDefault="009C4417" w14:paraId="0678FEFE" w14:textId="77777777">
      <w:pPr>
        <w:rPr>
          <w:rFonts w:eastAsia="Arial" w:cs="Arial"/>
          <w:sz w:val="22"/>
          <w:szCs w:val="22"/>
        </w:rPr>
      </w:pPr>
    </w:p>
    <w:p w:rsidR="00E24C9E" w:rsidP="00D94BC2" w:rsidRDefault="00E24C9E" w14:paraId="6ADB13CA" w14:textId="77777777">
      <w:pPr>
        <w:rPr>
          <w:rFonts w:eastAsia="Arial" w:cs="Arial"/>
          <w:sz w:val="22"/>
          <w:szCs w:val="22"/>
        </w:rPr>
      </w:pPr>
    </w:p>
    <w:tbl>
      <w:tblPr>
        <w:tblStyle w:val="TableGrid"/>
        <w:tblW w:w="0" w:type="auto"/>
        <w:tblLook w:val="04A0" w:firstRow="1" w:lastRow="0" w:firstColumn="1" w:lastColumn="0" w:noHBand="0" w:noVBand="1"/>
      </w:tblPr>
      <w:tblGrid>
        <w:gridCol w:w="1615"/>
        <w:gridCol w:w="2880"/>
        <w:gridCol w:w="2250"/>
        <w:gridCol w:w="2338"/>
        <w:gridCol w:w="12"/>
      </w:tblGrid>
      <w:tr w:rsidR="00E24C9E" w:rsidTr="00232286" w14:paraId="311D61F9" w14:textId="77777777">
        <w:tc>
          <w:tcPr>
            <w:tcW w:w="9095" w:type="dxa"/>
            <w:gridSpan w:val="5"/>
          </w:tcPr>
          <w:p w:rsidR="00E24C9E" w:rsidP="00F83F0D" w:rsidRDefault="00E24C9E" w14:paraId="71930B17" w14:textId="77777777">
            <w:pPr>
              <w:rPr>
                <w:rFonts w:eastAsia="Arial" w:cs="Arial"/>
                <w:sz w:val="22"/>
              </w:rPr>
            </w:pPr>
            <w:r>
              <w:rPr>
                <w:rFonts w:eastAsia="Arial" w:cs="Arial"/>
                <w:sz w:val="22"/>
              </w:rPr>
              <w:t>PAS Check–in #2</w:t>
            </w:r>
            <w:r w:rsidRPr="00AD5FB8">
              <w:rPr>
                <w:rFonts w:eastAsia="Arial" w:cs="Arial"/>
                <w:sz w:val="22"/>
              </w:rPr>
              <w:t xml:space="preserve"> </w:t>
            </w:r>
            <w:r>
              <w:rPr>
                <w:rFonts w:eastAsia="Arial" w:cs="Arial"/>
                <w:sz w:val="22"/>
              </w:rPr>
              <w:t xml:space="preserve">– </w:t>
            </w:r>
            <w:r w:rsidRPr="005C6BFA">
              <w:rPr>
                <w:rFonts w:eastAsia="Arial" w:cs="Arial"/>
                <w:b/>
                <w:sz w:val="22"/>
              </w:rPr>
              <w:t>December 201</w:t>
            </w:r>
            <w:r w:rsidR="00F83F0D">
              <w:rPr>
                <w:rFonts w:eastAsia="Arial" w:cs="Arial"/>
                <w:b/>
                <w:sz w:val="22"/>
              </w:rPr>
              <w:t>xx</w:t>
            </w:r>
          </w:p>
        </w:tc>
      </w:tr>
      <w:tr w:rsidR="00E24C9E" w:rsidTr="00232286" w14:paraId="26BF9539" w14:textId="77777777">
        <w:trPr>
          <w:gridAfter w:val="1"/>
          <w:wAfter w:w="12" w:type="dxa"/>
        </w:trPr>
        <w:tc>
          <w:tcPr>
            <w:tcW w:w="1615" w:type="dxa"/>
          </w:tcPr>
          <w:p w:rsidRPr="00AD5FB8" w:rsidR="00E24C9E" w:rsidP="00D94BC2" w:rsidRDefault="00E24C9E" w14:paraId="4F446798" w14:textId="77777777">
            <w:pPr>
              <w:rPr>
                <w:rFonts w:eastAsia="Arial" w:cs="Arial"/>
                <w:sz w:val="22"/>
              </w:rPr>
            </w:pPr>
            <w:r w:rsidRPr="00AD5FB8">
              <w:rPr>
                <w:rFonts w:eastAsia="Arial" w:cs="Arial"/>
                <w:sz w:val="22"/>
              </w:rPr>
              <w:t>Teacher ID</w:t>
            </w:r>
          </w:p>
        </w:tc>
        <w:tc>
          <w:tcPr>
            <w:tcW w:w="2880" w:type="dxa"/>
          </w:tcPr>
          <w:p w:rsidRPr="00AD5FB8" w:rsidR="00E24C9E" w:rsidP="00D94BC2" w:rsidRDefault="00E24C9E" w14:paraId="0E471FC4" w14:textId="77777777">
            <w:pPr>
              <w:rPr>
                <w:rFonts w:eastAsia="Arial" w:cs="Arial"/>
                <w:sz w:val="22"/>
              </w:rPr>
            </w:pPr>
            <w:r w:rsidRPr="00AD5FB8">
              <w:rPr>
                <w:rFonts w:eastAsia="Arial" w:cs="Arial"/>
                <w:sz w:val="22"/>
              </w:rPr>
              <w:t>Teacher Name</w:t>
            </w:r>
          </w:p>
        </w:tc>
        <w:tc>
          <w:tcPr>
            <w:tcW w:w="2250" w:type="dxa"/>
          </w:tcPr>
          <w:p w:rsidRPr="00AD5FB8" w:rsidR="00E24C9E" w:rsidP="00D94BC2" w:rsidRDefault="00E24C9E" w14:paraId="599A6B1B" w14:textId="77777777">
            <w:pPr>
              <w:rPr>
                <w:rFonts w:eastAsia="Arial" w:cs="Arial"/>
                <w:sz w:val="22"/>
              </w:rPr>
            </w:pPr>
            <w:r>
              <w:rPr>
                <w:rFonts w:eastAsia="Arial" w:cs="Arial"/>
                <w:sz w:val="22"/>
              </w:rPr>
              <w:t>Staff Title</w:t>
            </w:r>
          </w:p>
        </w:tc>
        <w:tc>
          <w:tcPr>
            <w:tcW w:w="2338" w:type="dxa"/>
          </w:tcPr>
          <w:p w:rsidRPr="00AD5FB8" w:rsidR="00E24C9E" w:rsidP="00D94BC2" w:rsidRDefault="00E24C9E" w14:paraId="140BE0E6" w14:textId="77777777">
            <w:pPr>
              <w:rPr>
                <w:rFonts w:eastAsia="Arial" w:cs="Arial"/>
                <w:sz w:val="22"/>
              </w:rPr>
            </w:pPr>
            <w:r w:rsidRPr="00AD5FB8">
              <w:rPr>
                <w:rFonts w:eastAsia="Arial" w:cs="Arial"/>
                <w:sz w:val="22"/>
              </w:rPr>
              <w:t>Corrective Action</w:t>
            </w:r>
          </w:p>
        </w:tc>
      </w:tr>
      <w:tr w:rsidR="00E24C9E" w:rsidTr="00232286" w14:paraId="648D16C3" w14:textId="77777777">
        <w:trPr>
          <w:gridAfter w:val="1"/>
          <w:wAfter w:w="12" w:type="dxa"/>
        </w:trPr>
        <w:tc>
          <w:tcPr>
            <w:tcW w:w="1615" w:type="dxa"/>
          </w:tcPr>
          <w:p w:rsidR="00E24C9E" w:rsidP="00D94BC2" w:rsidRDefault="00E24C9E" w14:paraId="1ECC71FE" w14:textId="77777777">
            <w:pPr>
              <w:rPr>
                <w:rFonts w:eastAsia="Arial" w:cs="Arial"/>
                <w:sz w:val="22"/>
              </w:rPr>
            </w:pPr>
          </w:p>
        </w:tc>
        <w:tc>
          <w:tcPr>
            <w:tcW w:w="2880" w:type="dxa"/>
          </w:tcPr>
          <w:p w:rsidR="00E24C9E" w:rsidP="00D94BC2" w:rsidRDefault="00E24C9E" w14:paraId="243DDF4A" w14:textId="77777777">
            <w:pPr>
              <w:rPr>
                <w:rFonts w:eastAsia="Arial" w:cs="Arial"/>
                <w:sz w:val="22"/>
              </w:rPr>
            </w:pPr>
          </w:p>
        </w:tc>
        <w:tc>
          <w:tcPr>
            <w:tcW w:w="2250" w:type="dxa"/>
          </w:tcPr>
          <w:p w:rsidR="00E24C9E" w:rsidP="00D94BC2" w:rsidRDefault="00E24C9E" w14:paraId="74ABCE54" w14:textId="77777777">
            <w:pPr>
              <w:rPr>
                <w:rFonts w:eastAsia="Arial" w:cs="Arial"/>
                <w:sz w:val="22"/>
              </w:rPr>
            </w:pPr>
          </w:p>
        </w:tc>
        <w:tc>
          <w:tcPr>
            <w:tcW w:w="2338" w:type="dxa"/>
          </w:tcPr>
          <w:p w:rsidR="00E24C9E" w:rsidP="00D94BC2" w:rsidRDefault="00E24C9E" w14:paraId="7E177269" w14:textId="77777777">
            <w:pPr>
              <w:rPr>
                <w:rFonts w:eastAsia="Arial" w:cs="Arial"/>
                <w:sz w:val="22"/>
              </w:rPr>
            </w:pPr>
          </w:p>
        </w:tc>
      </w:tr>
      <w:tr w:rsidR="00E24C9E" w:rsidTr="00232286" w14:paraId="793A4C3A" w14:textId="77777777">
        <w:trPr>
          <w:gridAfter w:val="1"/>
          <w:wAfter w:w="12" w:type="dxa"/>
        </w:trPr>
        <w:tc>
          <w:tcPr>
            <w:tcW w:w="1615" w:type="dxa"/>
          </w:tcPr>
          <w:p w:rsidR="00E24C9E" w:rsidP="00D94BC2" w:rsidRDefault="00E24C9E" w14:paraId="13AF10FB" w14:textId="77777777">
            <w:pPr>
              <w:rPr>
                <w:rFonts w:eastAsia="Arial" w:cs="Arial"/>
                <w:sz w:val="22"/>
              </w:rPr>
            </w:pPr>
          </w:p>
        </w:tc>
        <w:tc>
          <w:tcPr>
            <w:tcW w:w="2880" w:type="dxa"/>
          </w:tcPr>
          <w:p w:rsidR="00E24C9E" w:rsidP="00D94BC2" w:rsidRDefault="00E24C9E" w14:paraId="3E2B345E" w14:textId="77777777">
            <w:pPr>
              <w:rPr>
                <w:rFonts w:eastAsia="Arial" w:cs="Arial"/>
                <w:sz w:val="22"/>
              </w:rPr>
            </w:pPr>
          </w:p>
        </w:tc>
        <w:tc>
          <w:tcPr>
            <w:tcW w:w="2250" w:type="dxa"/>
          </w:tcPr>
          <w:p w:rsidR="00E24C9E" w:rsidP="00D94BC2" w:rsidRDefault="00E24C9E" w14:paraId="1A84C30E" w14:textId="77777777">
            <w:pPr>
              <w:rPr>
                <w:rFonts w:eastAsia="Arial" w:cs="Arial"/>
                <w:sz w:val="22"/>
              </w:rPr>
            </w:pPr>
          </w:p>
        </w:tc>
        <w:tc>
          <w:tcPr>
            <w:tcW w:w="2338" w:type="dxa"/>
          </w:tcPr>
          <w:p w:rsidR="00E24C9E" w:rsidP="00D94BC2" w:rsidRDefault="00E24C9E" w14:paraId="723BBFCF" w14:textId="77777777">
            <w:pPr>
              <w:rPr>
                <w:rFonts w:eastAsia="Arial" w:cs="Arial"/>
                <w:sz w:val="22"/>
              </w:rPr>
            </w:pPr>
          </w:p>
        </w:tc>
      </w:tr>
      <w:tr w:rsidR="00E24C9E" w:rsidTr="00232286" w14:paraId="4DD7231C" w14:textId="77777777">
        <w:trPr>
          <w:gridAfter w:val="1"/>
          <w:wAfter w:w="12" w:type="dxa"/>
        </w:trPr>
        <w:tc>
          <w:tcPr>
            <w:tcW w:w="1615" w:type="dxa"/>
          </w:tcPr>
          <w:p w:rsidRPr="00AD5FB8" w:rsidR="00E24C9E" w:rsidP="00D94BC2" w:rsidRDefault="00E24C9E" w14:paraId="4C8B39CA" w14:textId="77777777">
            <w:pPr>
              <w:rPr>
                <w:rFonts w:eastAsia="Arial" w:cs="Arial"/>
                <w:sz w:val="22"/>
              </w:rPr>
            </w:pPr>
          </w:p>
        </w:tc>
        <w:tc>
          <w:tcPr>
            <w:tcW w:w="2880" w:type="dxa"/>
          </w:tcPr>
          <w:p w:rsidR="00E24C9E" w:rsidP="00D94BC2" w:rsidRDefault="00E24C9E" w14:paraId="1434E9CE" w14:textId="77777777">
            <w:pPr>
              <w:rPr>
                <w:rFonts w:eastAsia="Arial" w:cs="Arial"/>
                <w:sz w:val="22"/>
              </w:rPr>
            </w:pPr>
          </w:p>
        </w:tc>
        <w:tc>
          <w:tcPr>
            <w:tcW w:w="2250" w:type="dxa"/>
          </w:tcPr>
          <w:p w:rsidR="00E24C9E" w:rsidP="00D94BC2" w:rsidRDefault="00E24C9E" w14:paraId="4CFA3B22" w14:textId="77777777">
            <w:pPr>
              <w:rPr>
                <w:rFonts w:eastAsia="Arial" w:cs="Arial"/>
                <w:sz w:val="22"/>
              </w:rPr>
            </w:pPr>
          </w:p>
        </w:tc>
        <w:tc>
          <w:tcPr>
            <w:tcW w:w="2338" w:type="dxa"/>
          </w:tcPr>
          <w:p w:rsidR="00E24C9E" w:rsidP="00D94BC2" w:rsidRDefault="00E24C9E" w14:paraId="36BB6324" w14:textId="77777777">
            <w:pPr>
              <w:rPr>
                <w:rFonts w:eastAsia="Arial" w:cs="Arial"/>
                <w:sz w:val="22"/>
              </w:rPr>
            </w:pPr>
          </w:p>
        </w:tc>
      </w:tr>
    </w:tbl>
    <w:p w:rsidR="00E24C9E" w:rsidP="00D94BC2" w:rsidRDefault="00E24C9E" w14:paraId="516ACA81" w14:textId="77777777">
      <w:pPr>
        <w:rPr>
          <w:rFonts w:eastAsia="Arial" w:cs="Arial"/>
          <w:sz w:val="22"/>
          <w:szCs w:val="22"/>
        </w:rPr>
      </w:pPr>
    </w:p>
    <w:tbl>
      <w:tblPr>
        <w:tblStyle w:val="TableGrid"/>
        <w:tblW w:w="0" w:type="auto"/>
        <w:tblLook w:val="04A0" w:firstRow="1" w:lastRow="0" w:firstColumn="1" w:lastColumn="0" w:noHBand="0" w:noVBand="1"/>
      </w:tblPr>
      <w:tblGrid>
        <w:gridCol w:w="1615"/>
        <w:gridCol w:w="2880"/>
        <w:gridCol w:w="2250"/>
        <w:gridCol w:w="2338"/>
        <w:gridCol w:w="12"/>
      </w:tblGrid>
      <w:tr w:rsidR="00E24C9E" w:rsidTr="00232286" w14:paraId="365F3E4C" w14:textId="77777777">
        <w:tc>
          <w:tcPr>
            <w:tcW w:w="9095" w:type="dxa"/>
            <w:gridSpan w:val="5"/>
          </w:tcPr>
          <w:p w:rsidR="00E24C9E" w:rsidP="00F83F0D" w:rsidRDefault="00E24C9E" w14:paraId="08E78ED5" w14:textId="77777777">
            <w:pPr>
              <w:rPr>
                <w:rFonts w:eastAsia="Arial" w:cs="Arial"/>
                <w:sz w:val="22"/>
              </w:rPr>
            </w:pPr>
            <w:r>
              <w:rPr>
                <w:rFonts w:eastAsia="Arial" w:cs="Arial"/>
                <w:sz w:val="22"/>
              </w:rPr>
              <w:t>PAS Check–in #3</w:t>
            </w:r>
            <w:r w:rsidRPr="00AD5FB8">
              <w:rPr>
                <w:rFonts w:eastAsia="Arial" w:cs="Arial"/>
                <w:sz w:val="22"/>
              </w:rPr>
              <w:t xml:space="preserve"> </w:t>
            </w:r>
            <w:r w:rsidR="00CE61D8">
              <w:rPr>
                <w:rFonts w:eastAsia="Arial" w:cs="Arial"/>
                <w:sz w:val="22"/>
              </w:rPr>
              <w:t xml:space="preserve">– </w:t>
            </w:r>
            <w:r w:rsidR="00F83F0D">
              <w:rPr>
                <w:rFonts w:eastAsia="Arial" w:cs="Arial"/>
                <w:b/>
                <w:sz w:val="22"/>
              </w:rPr>
              <w:t>March 20xx</w:t>
            </w:r>
          </w:p>
        </w:tc>
      </w:tr>
      <w:tr w:rsidR="00E24C9E" w:rsidTr="00232286" w14:paraId="36C60FDB" w14:textId="77777777">
        <w:trPr>
          <w:gridAfter w:val="1"/>
          <w:wAfter w:w="12" w:type="dxa"/>
        </w:trPr>
        <w:tc>
          <w:tcPr>
            <w:tcW w:w="1615" w:type="dxa"/>
          </w:tcPr>
          <w:p w:rsidRPr="00AD5FB8" w:rsidR="00E24C9E" w:rsidP="00D94BC2" w:rsidRDefault="00E24C9E" w14:paraId="7EE5B6EF" w14:textId="77777777">
            <w:pPr>
              <w:rPr>
                <w:rFonts w:eastAsia="Arial" w:cs="Arial"/>
                <w:sz w:val="22"/>
              </w:rPr>
            </w:pPr>
            <w:r w:rsidRPr="00AD5FB8">
              <w:rPr>
                <w:rFonts w:eastAsia="Arial" w:cs="Arial"/>
                <w:sz w:val="22"/>
              </w:rPr>
              <w:t>Teacher ID</w:t>
            </w:r>
          </w:p>
        </w:tc>
        <w:tc>
          <w:tcPr>
            <w:tcW w:w="2880" w:type="dxa"/>
          </w:tcPr>
          <w:p w:rsidRPr="00AD5FB8" w:rsidR="00E24C9E" w:rsidP="00D94BC2" w:rsidRDefault="00E24C9E" w14:paraId="4DA7DA0C" w14:textId="77777777">
            <w:pPr>
              <w:rPr>
                <w:rFonts w:eastAsia="Arial" w:cs="Arial"/>
                <w:sz w:val="22"/>
              </w:rPr>
            </w:pPr>
            <w:r w:rsidRPr="00AD5FB8">
              <w:rPr>
                <w:rFonts w:eastAsia="Arial" w:cs="Arial"/>
                <w:sz w:val="22"/>
              </w:rPr>
              <w:t>Teacher Name</w:t>
            </w:r>
          </w:p>
        </w:tc>
        <w:tc>
          <w:tcPr>
            <w:tcW w:w="2250" w:type="dxa"/>
          </w:tcPr>
          <w:p w:rsidRPr="00AD5FB8" w:rsidR="00E24C9E" w:rsidP="00D94BC2" w:rsidRDefault="00E24C9E" w14:paraId="3B64D580" w14:textId="77777777">
            <w:pPr>
              <w:rPr>
                <w:rFonts w:eastAsia="Arial" w:cs="Arial"/>
                <w:sz w:val="22"/>
              </w:rPr>
            </w:pPr>
            <w:r>
              <w:rPr>
                <w:rFonts w:eastAsia="Arial" w:cs="Arial"/>
                <w:sz w:val="22"/>
              </w:rPr>
              <w:t>Staff Title</w:t>
            </w:r>
          </w:p>
        </w:tc>
        <w:tc>
          <w:tcPr>
            <w:tcW w:w="2338" w:type="dxa"/>
          </w:tcPr>
          <w:p w:rsidRPr="00AD5FB8" w:rsidR="00E24C9E" w:rsidP="00D94BC2" w:rsidRDefault="00E24C9E" w14:paraId="265F72DB" w14:textId="77777777">
            <w:pPr>
              <w:rPr>
                <w:rFonts w:eastAsia="Arial" w:cs="Arial"/>
                <w:sz w:val="22"/>
              </w:rPr>
            </w:pPr>
            <w:r w:rsidRPr="00AD5FB8">
              <w:rPr>
                <w:rFonts w:eastAsia="Arial" w:cs="Arial"/>
                <w:sz w:val="22"/>
              </w:rPr>
              <w:t>Corrective Action</w:t>
            </w:r>
          </w:p>
        </w:tc>
      </w:tr>
      <w:tr w:rsidR="00E24C9E" w:rsidTr="00232286" w14:paraId="0E39555C" w14:textId="77777777">
        <w:trPr>
          <w:gridAfter w:val="1"/>
          <w:wAfter w:w="12" w:type="dxa"/>
        </w:trPr>
        <w:tc>
          <w:tcPr>
            <w:tcW w:w="1615" w:type="dxa"/>
          </w:tcPr>
          <w:p w:rsidR="00E24C9E" w:rsidP="00D94BC2" w:rsidRDefault="00E24C9E" w14:paraId="675B054B" w14:textId="77777777">
            <w:pPr>
              <w:rPr>
                <w:rFonts w:eastAsia="Arial" w:cs="Arial"/>
                <w:sz w:val="22"/>
              </w:rPr>
            </w:pPr>
          </w:p>
        </w:tc>
        <w:tc>
          <w:tcPr>
            <w:tcW w:w="2880" w:type="dxa"/>
          </w:tcPr>
          <w:p w:rsidR="00E24C9E" w:rsidP="00D94BC2" w:rsidRDefault="00E24C9E" w14:paraId="29E70C0D" w14:textId="77777777">
            <w:pPr>
              <w:rPr>
                <w:rFonts w:eastAsia="Arial" w:cs="Arial"/>
                <w:sz w:val="22"/>
              </w:rPr>
            </w:pPr>
          </w:p>
        </w:tc>
        <w:tc>
          <w:tcPr>
            <w:tcW w:w="2250" w:type="dxa"/>
          </w:tcPr>
          <w:p w:rsidR="00E24C9E" w:rsidP="00D94BC2" w:rsidRDefault="00E24C9E" w14:paraId="1FC62797" w14:textId="77777777">
            <w:pPr>
              <w:rPr>
                <w:rFonts w:eastAsia="Arial" w:cs="Arial"/>
                <w:sz w:val="22"/>
              </w:rPr>
            </w:pPr>
          </w:p>
        </w:tc>
        <w:tc>
          <w:tcPr>
            <w:tcW w:w="2338" w:type="dxa"/>
          </w:tcPr>
          <w:p w:rsidR="00E24C9E" w:rsidP="00D94BC2" w:rsidRDefault="00E24C9E" w14:paraId="0FE98FAB" w14:textId="77777777">
            <w:pPr>
              <w:rPr>
                <w:rFonts w:eastAsia="Arial" w:cs="Arial"/>
                <w:sz w:val="22"/>
              </w:rPr>
            </w:pPr>
          </w:p>
        </w:tc>
      </w:tr>
      <w:tr w:rsidR="00E24C9E" w:rsidTr="00232286" w14:paraId="23EA2938" w14:textId="77777777">
        <w:trPr>
          <w:gridAfter w:val="1"/>
          <w:wAfter w:w="12" w:type="dxa"/>
        </w:trPr>
        <w:tc>
          <w:tcPr>
            <w:tcW w:w="1615" w:type="dxa"/>
          </w:tcPr>
          <w:p w:rsidR="00E24C9E" w:rsidP="00D94BC2" w:rsidRDefault="00E24C9E" w14:paraId="488C73C7" w14:textId="77777777">
            <w:pPr>
              <w:rPr>
                <w:rFonts w:eastAsia="Arial" w:cs="Arial"/>
                <w:sz w:val="22"/>
              </w:rPr>
            </w:pPr>
          </w:p>
        </w:tc>
        <w:tc>
          <w:tcPr>
            <w:tcW w:w="2880" w:type="dxa"/>
          </w:tcPr>
          <w:p w:rsidR="00E24C9E" w:rsidP="00D94BC2" w:rsidRDefault="00E24C9E" w14:paraId="4F426C76" w14:textId="77777777">
            <w:pPr>
              <w:rPr>
                <w:rFonts w:eastAsia="Arial" w:cs="Arial"/>
                <w:sz w:val="22"/>
              </w:rPr>
            </w:pPr>
          </w:p>
        </w:tc>
        <w:tc>
          <w:tcPr>
            <w:tcW w:w="2250" w:type="dxa"/>
          </w:tcPr>
          <w:p w:rsidR="00E24C9E" w:rsidP="00D94BC2" w:rsidRDefault="00E24C9E" w14:paraId="4247DC89" w14:textId="77777777">
            <w:pPr>
              <w:rPr>
                <w:rFonts w:eastAsia="Arial" w:cs="Arial"/>
                <w:sz w:val="22"/>
              </w:rPr>
            </w:pPr>
          </w:p>
        </w:tc>
        <w:tc>
          <w:tcPr>
            <w:tcW w:w="2338" w:type="dxa"/>
          </w:tcPr>
          <w:p w:rsidR="00E24C9E" w:rsidP="00D94BC2" w:rsidRDefault="00E24C9E" w14:paraId="59E43C4D" w14:textId="77777777">
            <w:pPr>
              <w:rPr>
                <w:rFonts w:eastAsia="Arial" w:cs="Arial"/>
                <w:sz w:val="22"/>
              </w:rPr>
            </w:pPr>
          </w:p>
        </w:tc>
      </w:tr>
      <w:tr w:rsidR="00E24C9E" w:rsidTr="00232286" w14:paraId="047FF8CE" w14:textId="77777777">
        <w:trPr>
          <w:gridAfter w:val="1"/>
          <w:wAfter w:w="12" w:type="dxa"/>
        </w:trPr>
        <w:tc>
          <w:tcPr>
            <w:tcW w:w="1615" w:type="dxa"/>
          </w:tcPr>
          <w:p w:rsidRPr="00AD5FB8" w:rsidR="00E24C9E" w:rsidP="00D94BC2" w:rsidRDefault="00E24C9E" w14:paraId="693C1B9D" w14:textId="77777777">
            <w:pPr>
              <w:rPr>
                <w:rFonts w:eastAsia="Arial" w:cs="Arial"/>
                <w:sz w:val="22"/>
              </w:rPr>
            </w:pPr>
          </w:p>
        </w:tc>
        <w:tc>
          <w:tcPr>
            <w:tcW w:w="2880" w:type="dxa"/>
          </w:tcPr>
          <w:p w:rsidR="00E24C9E" w:rsidP="00D94BC2" w:rsidRDefault="00E24C9E" w14:paraId="41FC40CF" w14:textId="77777777">
            <w:pPr>
              <w:rPr>
                <w:rFonts w:eastAsia="Arial" w:cs="Arial"/>
                <w:sz w:val="22"/>
              </w:rPr>
            </w:pPr>
          </w:p>
        </w:tc>
        <w:tc>
          <w:tcPr>
            <w:tcW w:w="2250" w:type="dxa"/>
          </w:tcPr>
          <w:p w:rsidR="00E24C9E" w:rsidP="00D94BC2" w:rsidRDefault="00E24C9E" w14:paraId="054F18D3" w14:textId="77777777">
            <w:pPr>
              <w:rPr>
                <w:rFonts w:eastAsia="Arial" w:cs="Arial"/>
                <w:sz w:val="22"/>
              </w:rPr>
            </w:pPr>
          </w:p>
        </w:tc>
        <w:tc>
          <w:tcPr>
            <w:tcW w:w="2338" w:type="dxa"/>
          </w:tcPr>
          <w:p w:rsidR="00E24C9E" w:rsidP="00D94BC2" w:rsidRDefault="00E24C9E" w14:paraId="4677FF0A" w14:textId="77777777">
            <w:pPr>
              <w:rPr>
                <w:rFonts w:eastAsia="Arial" w:cs="Arial"/>
                <w:sz w:val="22"/>
              </w:rPr>
            </w:pPr>
          </w:p>
        </w:tc>
      </w:tr>
    </w:tbl>
    <w:p w:rsidR="00E24C9E" w:rsidP="00D94BC2" w:rsidRDefault="00E24C9E" w14:paraId="3C78A5F7" w14:textId="77777777">
      <w:pPr>
        <w:rPr>
          <w:rFonts w:eastAsia="Arial" w:cs="Arial"/>
          <w:sz w:val="22"/>
          <w:szCs w:val="22"/>
        </w:rPr>
      </w:pPr>
    </w:p>
    <w:p w:rsidR="00D27DD9" w:rsidP="00D94BC2" w:rsidRDefault="00D27DD9" w14:paraId="7B83D83B" w14:textId="77777777">
      <w:pPr>
        <w:rPr>
          <w:rFonts w:eastAsia="Arial" w:cs="Arial"/>
          <w:sz w:val="22"/>
          <w:szCs w:val="22"/>
        </w:rPr>
      </w:pPr>
    </w:p>
    <w:p w:rsidR="00D27DD9" w:rsidP="00D94BC2" w:rsidRDefault="00D27DD9" w14:paraId="0C0B5808" w14:textId="77777777">
      <w:pPr>
        <w:rPr>
          <w:rFonts w:eastAsia="Arial" w:cs="Arial"/>
          <w:sz w:val="22"/>
          <w:szCs w:val="22"/>
        </w:rPr>
      </w:pPr>
    </w:p>
    <w:p w:rsidR="001526E3" w:rsidP="00D94BC2" w:rsidRDefault="001526E3" w14:paraId="2A3CE37B" w14:textId="77777777">
      <w:pPr>
        <w:rPr>
          <w:rFonts w:eastAsia="Arial" w:cs="Arial"/>
          <w:sz w:val="22"/>
          <w:szCs w:val="22"/>
        </w:rPr>
      </w:pPr>
    </w:p>
    <w:p w:rsidR="001526E3" w:rsidP="00D94BC2" w:rsidRDefault="001526E3" w14:paraId="7CEF9E7A" w14:textId="77777777">
      <w:pPr>
        <w:rPr>
          <w:rFonts w:eastAsia="Arial" w:cs="Arial"/>
          <w:sz w:val="22"/>
          <w:szCs w:val="22"/>
        </w:rPr>
      </w:pPr>
    </w:p>
    <w:p w:rsidR="001526E3" w:rsidP="00D94BC2" w:rsidRDefault="001526E3" w14:paraId="0F9FA263" w14:textId="77777777">
      <w:pPr>
        <w:rPr>
          <w:rFonts w:eastAsia="Arial" w:cs="Arial"/>
          <w:sz w:val="22"/>
          <w:szCs w:val="22"/>
        </w:rPr>
      </w:pPr>
    </w:p>
    <w:p w:rsidR="00D27DD9" w:rsidP="00D94BC2" w:rsidRDefault="00D27DD9" w14:paraId="7A257160" w14:textId="77777777">
      <w:pPr>
        <w:rPr>
          <w:rFonts w:eastAsia="Arial" w:cs="Arial"/>
          <w:sz w:val="22"/>
          <w:szCs w:val="22"/>
        </w:rPr>
      </w:pPr>
    </w:p>
    <w:p w:rsidR="00D27DD9" w:rsidP="00D94BC2" w:rsidRDefault="00D27DD9" w14:paraId="097B5FAC" w14:textId="77777777">
      <w:pPr>
        <w:rPr>
          <w:rFonts w:eastAsia="Arial" w:cs="Arial"/>
          <w:sz w:val="22"/>
          <w:szCs w:val="22"/>
        </w:rPr>
      </w:pPr>
    </w:p>
    <w:p w:rsidR="00D27DD9" w:rsidP="00D94BC2" w:rsidRDefault="00D27DD9" w14:paraId="5D11FD42" w14:textId="77777777">
      <w:pPr>
        <w:rPr>
          <w:rFonts w:eastAsia="Arial" w:cs="Arial"/>
          <w:sz w:val="22"/>
          <w:szCs w:val="22"/>
        </w:rPr>
      </w:pPr>
    </w:p>
    <w:p w:rsidR="00D27DD9" w:rsidP="00D94BC2" w:rsidRDefault="00D27DD9" w14:paraId="162DBA86" w14:textId="77777777">
      <w:pPr>
        <w:rPr>
          <w:rFonts w:eastAsia="Arial" w:cs="Arial"/>
          <w:sz w:val="22"/>
          <w:szCs w:val="22"/>
        </w:rPr>
      </w:pPr>
    </w:p>
    <w:p w:rsidR="00D27DD9" w:rsidP="00D94BC2" w:rsidRDefault="00D27DD9" w14:paraId="73596F95" w14:textId="77777777">
      <w:pPr>
        <w:rPr>
          <w:rFonts w:eastAsia="Arial" w:cs="Arial"/>
          <w:sz w:val="22"/>
          <w:szCs w:val="22"/>
        </w:rPr>
      </w:pPr>
    </w:p>
    <w:p w:rsidR="00D27DD9" w:rsidP="00D94BC2" w:rsidRDefault="00D27DD9" w14:paraId="491A9D37" w14:textId="77777777">
      <w:pPr>
        <w:rPr>
          <w:rFonts w:eastAsia="Arial" w:cs="Arial"/>
          <w:sz w:val="22"/>
          <w:szCs w:val="22"/>
        </w:rPr>
      </w:pPr>
    </w:p>
    <w:p w:rsidRPr="003B07AA" w:rsidR="004C3AFB" w:rsidP="006D2020" w:rsidRDefault="004C3AFB" w14:paraId="4461C627" w14:textId="127CD850">
      <w:pPr>
        <w:ind w:left="-540"/>
        <w:jc w:val="center"/>
        <w:rPr>
          <w:rFonts w:eastAsia="Arial" w:cs="Arial"/>
          <w:b/>
          <w:szCs w:val="24"/>
        </w:rPr>
      </w:pPr>
      <w:r w:rsidRPr="003B07AA">
        <w:rPr>
          <w:rFonts w:eastAsia="Arial" w:cs="Arial"/>
          <w:b/>
          <w:szCs w:val="24"/>
        </w:rPr>
        <w:t>APPENDIX E</w:t>
      </w:r>
      <w:r w:rsidRPr="003B07AA" w:rsidR="00D27DD9">
        <w:rPr>
          <w:rFonts w:eastAsia="Arial" w:cs="Arial"/>
          <w:b/>
          <w:szCs w:val="24"/>
        </w:rPr>
        <w:t xml:space="preserve"> </w:t>
      </w:r>
    </w:p>
    <w:p w:rsidRPr="003B07AA" w:rsidR="00D27DD9" w:rsidP="003B07AA" w:rsidRDefault="00D27DD9" w14:paraId="4394D85F" w14:textId="53832A02">
      <w:pPr>
        <w:ind w:left="-540"/>
        <w:jc w:val="center"/>
        <w:rPr>
          <w:rFonts w:eastAsia="Arial" w:cs="Arial"/>
          <w:sz w:val="22"/>
          <w:szCs w:val="22"/>
          <w:u w:val="single"/>
        </w:rPr>
      </w:pPr>
      <w:r w:rsidRPr="003B07AA">
        <w:rPr>
          <w:rFonts w:eastAsia="Arial" w:cs="Arial"/>
          <w:sz w:val="22"/>
          <w:szCs w:val="22"/>
          <w:u w:val="single"/>
        </w:rPr>
        <w:t xml:space="preserve">Paraprofessional State </w:t>
      </w:r>
      <w:r w:rsidRPr="003B07AA" w:rsidR="006D2020">
        <w:rPr>
          <w:rFonts w:eastAsia="Arial" w:cs="Arial"/>
          <w:sz w:val="22"/>
          <w:szCs w:val="22"/>
          <w:u w:val="single"/>
        </w:rPr>
        <w:t xml:space="preserve">Qualification </w:t>
      </w:r>
      <w:r w:rsidRPr="003B07AA">
        <w:rPr>
          <w:rFonts w:eastAsia="Arial" w:cs="Arial"/>
          <w:sz w:val="22"/>
          <w:szCs w:val="22"/>
          <w:u w:val="single"/>
        </w:rPr>
        <w:t>Requirements</w:t>
      </w:r>
    </w:p>
    <w:p w:rsidR="00D27DD9" w:rsidP="006D2020" w:rsidRDefault="00D27DD9" w14:paraId="403D9CE3" w14:textId="77777777">
      <w:pPr>
        <w:ind w:left="-540"/>
        <w:rPr>
          <w:rFonts w:eastAsia="Arial" w:cs="Arial"/>
          <w:sz w:val="22"/>
          <w:szCs w:val="22"/>
        </w:rPr>
      </w:pPr>
      <w:r w:rsidRPr="00D27DD9">
        <w:rPr>
          <w:rFonts w:eastAsia="Arial" w:cs="Arial"/>
          <w:sz w:val="22"/>
          <w:szCs w:val="22"/>
        </w:rPr>
        <w:t xml:space="preserve">The District receiving </w:t>
      </w:r>
      <w:r w:rsidR="002C0A6A">
        <w:rPr>
          <w:rFonts w:eastAsia="Arial" w:cs="Arial"/>
          <w:sz w:val="22"/>
          <w:szCs w:val="22"/>
        </w:rPr>
        <w:t xml:space="preserve">Title II, Part A </w:t>
      </w:r>
      <w:r w:rsidRPr="00D27DD9">
        <w:rPr>
          <w:rFonts w:eastAsia="Arial" w:cs="Arial"/>
          <w:sz w:val="22"/>
          <w:szCs w:val="22"/>
        </w:rPr>
        <w:t xml:space="preserve">grant funding must ensure that all paraprofessional working in the district meet applicable State </w:t>
      </w:r>
      <w:r w:rsidR="006D2020">
        <w:rPr>
          <w:rFonts w:eastAsia="Arial" w:cs="Arial"/>
          <w:sz w:val="22"/>
          <w:szCs w:val="22"/>
        </w:rPr>
        <w:t xml:space="preserve">qualification </w:t>
      </w:r>
      <w:r w:rsidRPr="00D27DD9">
        <w:rPr>
          <w:rFonts w:eastAsia="Arial" w:cs="Arial"/>
          <w:sz w:val="22"/>
          <w:szCs w:val="22"/>
        </w:rPr>
        <w:t>requirements. In Rhode Island, paraprofessionals must meet the following qualifications:</w:t>
      </w:r>
    </w:p>
    <w:p w:rsidRPr="00D27DD9" w:rsidR="006D2020" w:rsidP="006D2020" w:rsidRDefault="006D2020" w14:paraId="16B88B48" w14:textId="77777777">
      <w:pPr>
        <w:ind w:left="-540"/>
        <w:rPr>
          <w:rFonts w:eastAsia="Arial" w:cs="Arial"/>
          <w:sz w:val="22"/>
          <w:szCs w:val="22"/>
        </w:rPr>
      </w:pPr>
    </w:p>
    <w:p w:rsidRPr="00D27DD9" w:rsidR="00D27DD9" w:rsidP="006D2020" w:rsidRDefault="00D27DD9" w14:paraId="40C40254" w14:textId="77777777">
      <w:pPr>
        <w:ind w:left="-540"/>
        <w:rPr>
          <w:rFonts w:eastAsia="Arial" w:cs="Arial"/>
          <w:sz w:val="22"/>
          <w:szCs w:val="22"/>
        </w:rPr>
      </w:pPr>
      <w:r w:rsidRPr="00D27DD9">
        <w:rPr>
          <w:rFonts w:eastAsia="Arial" w:cs="Arial"/>
          <w:sz w:val="22"/>
          <w:szCs w:val="22"/>
        </w:rPr>
        <w:t>•</w:t>
      </w:r>
      <w:r w:rsidRPr="00D27DD9">
        <w:rPr>
          <w:rFonts w:eastAsia="Arial" w:cs="Arial"/>
          <w:sz w:val="22"/>
          <w:szCs w:val="22"/>
        </w:rPr>
        <w:tab/>
      </w:r>
      <w:r w:rsidRPr="00D27DD9">
        <w:rPr>
          <w:rFonts w:eastAsia="Arial" w:cs="Arial"/>
          <w:sz w:val="22"/>
          <w:szCs w:val="22"/>
        </w:rPr>
        <w:t xml:space="preserve">Be of good character                                                             </w:t>
      </w:r>
    </w:p>
    <w:p w:rsidRPr="00D27DD9" w:rsidR="00D27DD9" w:rsidP="006D2020" w:rsidRDefault="00D27DD9" w14:paraId="3A9A1AB2" w14:textId="77777777">
      <w:pPr>
        <w:ind w:left="-540"/>
        <w:rPr>
          <w:rFonts w:eastAsia="Arial" w:cs="Arial"/>
          <w:sz w:val="22"/>
          <w:szCs w:val="22"/>
        </w:rPr>
      </w:pPr>
      <w:r w:rsidRPr="00D27DD9">
        <w:rPr>
          <w:rFonts w:eastAsia="Arial" w:cs="Arial"/>
          <w:sz w:val="22"/>
          <w:szCs w:val="22"/>
        </w:rPr>
        <w:t>•</w:t>
      </w:r>
      <w:r w:rsidRPr="00D27DD9">
        <w:rPr>
          <w:rFonts w:eastAsia="Arial" w:cs="Arial"/>
          <w:sz w:val="22"/>
          <w:szCs w:val="22"/>
        </w:rPr>
        <w:tab/>
      </w:r>
      <w:r w:rsidRPr="00D27DD9">
        <w:rPr>
          <w:rFonts w:eastAsia="Arial" w:cs="Arial"/>
          <w:sz w:val="22"/>
          <w:szCs w:val="22"/>
        </w:rPr>
        <w:t>Have a high school diploma or GED</w:t>
      </w:r>
    </w:p>
    <w:p w:rsidRPr="00D27DD9" w:rsidR="00D27DD9" w:rsidP="006D2020" w:rsidRDefault="00D27DD9" w14:paraId="44FEF1C2" w14:textId="77777777">
      <w:pPr>
        <w:ind w:left="-540"/>
        <w:rPr>
          <w:rFonts w:eastAsia="Arial" w:cs="Arial"/>
          <w:sz w:val="22"/>
          <w:szCs w:val="22"/>
        </w:rPr>
      </w:pPr>
      <w:r w:rsidRPr="00D27DD9">
        <w:rPr>
          <w:rFonts w:eastAsia="Arial" w:cs="Arial"/>
          <w:sz w:val="22"/>
          <w:szCs w:val="22"/>
        </w:rPr>
        <w:t>•</w:t>
      </w:r>
      <w:r w:rsidRPr="00D27DD9">
        <w:rPr>
          <w:rFonts w:eastAsia="Arial" w:cs="Arial"/>
          <w:sz w:val="22"/>
          <w:szCs w:val="22"/>
        </w:rPr>
        <w:tab/>
      </w:r>
      <w:r w:rsidRPr="00D27DD9">
        <w:rPr>
          <w:rFonts w:eastAsia="Arial" w:cs="Arial"/>
          <w:sz w:val="22"/>
          <w:szCs w:val="22"/>
        </w:rPr>
        <w:t>Proficiency in Reading, Writing and Math skills</w:t>
      </w:r>
    </w:p>
    <w:p w:rsidR="00D27DD9" w:rsidP="006D2020" w:rsidRDefault="00D27DD9" w14:paraId="038D8A2E" w14:textId="77777777">
      <w:pPr>
        <w:ind w:left="-540"/>
        <w:rPr>
          <w:rFonts w:eastAsia="Arial" w:cs="Arial"/>
          <w:sz w:val="22"/>
          <w:szCs w:val="22"/>
        </w:rPr>
      </w:pPr>
      <w:r w:rsidRPr="00D27DD9">
        <w:rPr>
          <w:rFonts w:eastAsia="Arial" w:cs="Arial"/>
          <w:sz w:val="22"/>
          <w:szCs w:val="22"/>
        </w:rPr>
        <w:t>•</w:t>
      </w:r>
      <w:r w:rsidRPr="00D27DD9">
        <w:rPr>
          <w:rFonts w:eastAsia="Arial" w:cs="Arial"/>
          <w:sz w:val="22"/>
          <w:szCs w:val="22"/>
        </w:rPr>
        <w:tab/>
      </w:r>
      <w:r w:rsidRPr="00D27DD9">
        <w:rPr>
          <w:rFonts w:eastAsia="Arial" w:cs="Arial"/>
          <w:sz w:val="22"/>
          <w:szCs w:val="22"/>
        </w:rPr>
        <w:t>Meet the Rhode Island Paraprofessional Standards</w:t>
      </w:r>
    </w:p>
    <w:p w:rsidR="00D27DD9" w:rsidP="00D27DD9" w:rsidRDefault="00D27DD9" w14:paraId="67FAACFF" w14:textId="77777777">
      <w:pPr>
        <w:rPr>
          <w:rFonts w:eastAsia="Arial" w:cs="Arial"/>
          <w:sz w:val="22"/>
          <w:szCs w:val="22"/>
        </w:rPr>
      </w:pPr>
    </w:p>
    <w:p w:rsidR="00D27DD9" w:rsidP="00D27DD9" w:rsidRDefault="006D2020" w14:paraId="16CBABE0" w14:textId="77777777">
      <w:pPr>
        <w:ind w:left="-1080"/>
        <w:jc w:val="both"/>
        <w:rPr>
          <w:rFonts w:eastAsia="Arial" w:cs="Arial"/>
          <w:sz w:val="22"/>
          <w:szCs w:val="22"/>
        </w:rPr>
      </w:pPr>
      <w:r w:rsidRPr="009F6AD4">
        <w:rPr>
          <w:rFonts w:eastAsia="Arial" w:cs="Arial"/>
          <w:sz w:val="22"/>
          <w:szCs w:val="22"/>
          <w:u w:val="single"/>
        </w:rPr>
        <w:t>District Name</w:t>
      </w:r>
      <w:r>
        <w:rPr>
          <w:rFonts w:eastAsia="Arial" w:cs="Arial"/>
          <w:sz w:val="22"/>
          <w:szCs w:val="22"/>
        </w:rPr>
        <w:t>:</w:t>
      </w:r>
      <w:r w:rsidR="002C0A6A">
        <w:rPr>
          <w:rFonts w:eastAsia="Arial" w:cs="Arial"/>
          <w:sz w:val="22"/>
          <w:szCs w:val="22"/>
        </w:rPr>
        <w:softHyphen/>
      </w:r>
      <w:r w:rsidR="002C0A6A">
        <w:rPr>
          <w:rFonts w:eastAsia="Arial" w:cs="Arial"/>
          <w:sz w:val="22"/>
          <w:szCs w:val="22"/>
        </w:rPr>
        <w:softHyphen/>
      </w:r>
      <w:r w:rsidR="002C0A6A">
        <w:rPr>
          <w:rFonts w:eastAsia="Arial" w:cs="Arial"/>
          <w:sz w:val="22"/>
          <w:szCs w:val="22"/>
        </w:rPr>
        <w:softHyphen/>
      </w:r>
      <w:r w:rsidR="002C0A6A">
        <w:rPr>
          <w:rFonts w:eastAsia="Arial" w:cs="Arial"/>
          <w:sz w:val="22"/>
          <w:szCs w:val="22"/>
        </w:rPr>
        <w:softHyphen/>
      </w:r>
      <w:r w:rsidR="002C0A6A">
        <w:rPr>
          <w:rFonts w:eastAsia="Arial" w:cs="Arial"/>
          <w:sz w:val="22"/>
          <w:szCs w:val="22"/>
        </w:rPr>
        <w:softHyphen/>
      </w:r>
      <w:r w:rsidR="002C0A6A">
        <w:rPr>
          <w:rFonts w:eastAsia="Arial" w:cs="Arial"/>
          <w:sz w:val="22"/>
          <w:szCs w:val="22"/>
        </w:rPr>
        <w:softHyphen/>
      </w:r>
      <w:r w:rsidR="002C0A6A">
        <w:rPr>
          <w:rFonts w:eastAsia="Arial" w:cs="Arial"/>
          <w:sz w:val="22"/>
          <w:szCs w:val="22"/>
        </w:rPr>
        <w:softHyphen/>
      </w:r>
      <w:r w:rsidR="002C0A6A">
        <w:rPr>
          <w:rFonts w:eastAsia="Arial" w:cs="Arial"/>
          <w:sz w:val="22"/>
          <w:szCs w:val="22"/>
        </w:rPr>
        <w:softHyphen/>
      </w:r>
      <w:r w:rsidR="002C0A6A">
        <w:rPr>
          <w:rFonts w:eastAsia="Arial" w:cs="Arial"/>
          <w:sz w:val="22"/>
          <w:szCs w:val="22"/>
        </w:rPr>
        <w:softHyphen/>
      </w:r>
      <w:r w:rsidR="002C0A6A">
        <w:rPr>
          <w:rFonts w:eastAsia="Arial" w:cs="Arial"/>
          <w:sz w:val="22"/>
          <w:szCs w:val="22"/>
        </w:rPr>
        <w:softHyphen/>
      </w:r>
      <w:r w:rsidR="002C0A6A">
        <w:rPr>
          <w:rFonts w:eastAsia="Arial" w:cs="Arial"/>
          <w:sz w:val="22"/>
          <w:szCs w:val="22"/>
        </w:rPr>
        <w:softHyphen/>
      </w:r>
      <w:r w:rsidR="002C0A6A">
        <w:rPr>
          <w:rFonts w:eastAsia="Arial" w:cs="Arial"/>
          <w:sz w:val="22"/>
          <w:szCs w:val="22"/>
        </w:rPr>
        <w:softHyphen/>
      </w:r>
      <w:r w:rsidR="002C0A6A">
        <w:rPr>
          <w:rFonts w:eastAsia="Arial" w:cs="Arial"/>
          <w:sz w:val="22"/>
          <w:szCs w:val="22"/>
        </w:rPr>
        <w:softHyphen/>
      </w:r>
      <w:r w:rsidR="002C0A6A">
        <w:rPr>
          <w:rFonts w:eastAsia="Arial" w:cs="Arial"/>
          <w:sz w:val="22"/>
          <w:szCs w:val="22"/>
        </w:rPr>
        <w:softHyphen/>
      </w:r>
      <w:r w:rsidR="002C0A6A">
        <w:rPr>
          <w:rFonts w:eastAsia="Arial" w:cs="Arial"/>
          <w:sz w:val="22"/>
          <w:szCs w:val="22"/>
        </w:rPr>
        <w:softHyphen/>
      </w:r>
      <w:r w:rsidR="002C0A6A">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9F6AD4">
        <w:rPr>
          <w:rFonts w:eastAsia="Arial" w:cs="Arial"/>
          <w:sz w:val="22"/>
          <w:szCs w:val="22"/>
        </w:rPr>
        <w:softHyphen/>
      </w:r>
      <w:r w:rsidR="002C0A6A">
        <w:rPr>
          <w:rFonts w:eastAsia="Arial" w:cs="Arial"/>
          <w:sz w:val="22"/>
          <w:szCs w:val="22"/>
        </w:rPr>
        <w:t>________________________________</w:t>
      </w:r>
      <w:r w:rsidRPr="00D27DD9" w:rsidR="00D27DD9">
        <w:rPr>
          <w:rFonts w:eastAsia="Arial" w:cs="Arial"/>
          <w:sz w:val="22"/>
          <w:szCs w:val="22"/>
        </w:rPr>
        <w:t>_______________</w:t>
      </w:r>
    </w:p>
    <w:p w:rsidRPr="00D27DD9" w:rsidR="009F6AD4" w:rsidP="00D27DD9" w:rsidRDefault="009F6AD4" w14:paraId="1E8D5FCF" w14:textId="77777777">
      <w:pPr>
        <w:ind w:left="-1080"/>
        <w:jc w:val="both"/>
        <w:rPr>
          <w:rFonts w:eastAsia="Arial" w:cs="Arial"/>
          <w:sz w:val="22"/>
          <w:szCs w:val="22"/>
        </w:rPr>
      </w:pPr>
    </w:p>
    <w:p w:rsidRPr="009F6AD4" w:rsidR="009F6AD4" w:rsidP="009F6AD4" w:rsidRDefault="009F6AD4" w14:paraId="30A13ADA" w14:textId="77777777">
      <w:pPr>
        <w:ind w:left="-990"/>
        <w:rPr>
          <w:rFonts w:eastAsia="Arial" w:cs="Arial"/>
          <w:sz w:val="22"/>
          <w:szCs w:val="22"/>
        </w:rPr>
      </w:pPr>
      <w:r w:rsidRPr="009F6AD4">
        <w:rPr>
          <w:rFonts w:eastAsia="Arial" w:cs="Arial"/>
          <w:sz w:val="22"/>
          <w:szCs w:val="22"/>
        </w:rPr>
        <w:t>How to complete this form:</w:t>
      </w:r>
    </w:p>
    <w:p w:rsidRPr="009F6AD4" w:rsidR="009F6AD4" w:rsidP="5CC831A1" w:rsidRDefault="009F6AD4" w14:paraId="345B8EF1" w14:textId="629FF9B5">
      <w:pPr>
        <w:pStyle w:val="ListParagraph"/>
        <w:numPr>
          <w:ilvl w:val="0"/>
          <w:numId w:val="31"/>
        </w:numPr>
        <w:ind/>
        <w:rPr>
          <w:sz w:val="22"/>
          <w:szCs w:val="22"/>
        </w:rPr>
      </w:pPr>
      <w:r w:rsidRPr="5CC831A1">
        <w:rPr>
          <w:rFonts w:ascii="Arial" w:hAnsi="Arial" w:eastAsia="Arial" w:cs="Arial"/>
          <w:sz w:val="22"/>
          <w:szCs w:val="22"/>
        </w:rPr>
        <w:t xml:space="preserve">Enter each paraprofessional working in your district for SY</w:t>
      </w:r>
      <w:r w:rsidRPr="5CC831A1">
        <w:rPr>
          <w:rFonts w:ascii="Arial" w:hAnsi="Arial" w:eastAsia="Arial" w:cs="Arial"/>
          <w:sz w:val="22"/>
          <w:szCs w:val="22"/>
        </w:rPr>
        <w:t xml:space="preserve"> XXXXXX</w:t>
      </w:r>
      <w:r w:rsidRPr="5CC831A1">
        <w:rPr>
          <w:rFonts w:ascii="Arial" w:hAnsi="Arial" w:eastAsia="Arial" w:cs="Arial"/>
          <w:sz w:val="22"/>
          <w:szCs w:val="22"/>
        </w:rPr>
        <w:t xml:space="preserve">. </w:t>
      </w:r>
    </w:p>
    <w:p w:rsidRPr="009F6AD4" w:rsidR="009F6AD4" w:rsidP="5CC831A1" w:rsidRDefault="009F6AD4" w14:paraId="378793E9" w14:textId="77777777">
      <w:pPr>
        <w:pStyle w:val="ListParagraph"/>
        <w:numPr>
          <w:ilvl w:val="0"/>
          <w:numId w:val="31"/>
        </w:numPr>
        <w:ind/>
        <w:rPr>
          <w:sz w:val="22"/>
          <w:szCs w:val="22"/>
        </w:rPr>
      </w:pPr>
      <w:r w:rsidRPr="5CC831A1">
        <w:rPr>
          <w:rFonts w:ascii="Arial" w:hAnsi="Arial" w:eastAsia="Arial" w:cs="Arial"/>
          <w:sz w:val="22"/>
          <w:szCs w:val="22"/>
        </w:rPr>
        <w:t xml:space="preserve">Identify the pathway that each paraprofessional completed to meet State qualification requirements. </w:t>
      </w:r>
    </w:p>
    <w:p w:rsidR="00D27DD9" w:rsidP="5CC831A1" w:rsidRDefault="009F6AD4" w14:paraId="67421BBF" w14:textId="77777777">
      <w:pPr>
        <w:pStyle w:val="ListParagraph"/>
        <w:numPr>
          <w:ilvl w:val="0"/>
          <w:numId w:val="31"/>
        </w:numPr>
        <w:ind/>
        <w:rPr>
          <w:sz w:val="22"/>
          <w:szCs w:val="22"/>
        </w:rPr>
      </w:pPr>
      <w:r w:rsidRPr="5CC831A1">
        <w:rPr>
          <w:rFonts w:ascii="Arial" w:hAnsi="Arial" w:eastAsia="Arial" w:cs="Arial"/>
          <w:sz w:val="22"/>
          <w:szCs w:val="22"/>
        </w:rPr>
        <w:t>For each paraprofessional hired by the district and</w:t>
      </w:r>
      <w:r w:rsidRPr="5CC831A1" w:rsidR="00776403">
        <w:rPr>
          <w:rFonts w:ascii="Arial" w:hAnsi="Arial" w:eastAsia="Arial" w:cs="Arial"/>
          <w:sz w:val="22"/>
          <w:szCs w:val="22"/>
        </w:rPr>
        <w:t xml:space="preserve"> who</w:t>
      </w:r>
      <w:r w:rsidRPr="5CC831A1">
        <w:rPr>
          <w:rFonts w:ascii="Arial" w:hAnsi="Arial" w:eastAsia="Arial" w:cs="Arial"/>
          <w:sz w:val="22"/>
          <w:szCs w:val="22"/>
        </w:rPr>
        <w:t xml:space="preserve"> does not meet State qualification requirements, you must describe the corrective action taken by the district</w:t>
      </w:r>
      <w:r w:rsidRPr="5CC831A1">
        <w:rPr>
          <w:rFonts w:ascii="Arial" w:hAnsi="Arial" w:eastAsia="Arial" w:cs="Arial"/>
          <w:sz w:val="22"/>
          <w:szCs w:val="22"/>
        </w:rPr>
        <w:t xml:space="preserve"> in Section 2</w:t>
      </w:r>
      <w:r w:rsidRPr="5CC831A1">
        <w:rPr>
          <w:rFonts w:ascii="Arial" w:hAnsi="Arial" w:eastAsia="Arial" w:cs="Arial"/>
          <w:sz w:val="22"/>
          <w:szCs w:val="22"/>
        </w:rPr>
        <w:t>.</w:t>
      </w:r>
    </w:p>
    <w:p w:rsidR="00D27DD9" w:rsidP="009F6AD4" w:rsidRDefault="00D27DD9" w14:paraId="6E2F60E0" w14:textId="77777777">
      <w:pPr>
        <w:ind w:left="-990"/>
        <w:rPr>
          <w:rFonts w:eastAsia="Arial" w:cs="Arial"/>
          <w:sz w:val="22"/>
          <w:szCs w:val="22"/>
        </w:rPr>
      </w:pPr>
    </w:p>
    <w:p w:rsidRPr="003B07AA" w:rsidR="009F6AD4" w:rsidP="003B07AA" w:rsidRDefault="009F6AD4" w14:paraId="7F0B2A83" w14:textId="0E42F2C2">
      <w:pPr>
        <w:ind w:left="-990"/>
        <w:rPr>
          <w:rFonts w:eastAsia="Arial" w:cs="Arial"/>
          <w:b/>
          <w:sz w:val="22"/>
          <w:szCs w:val="22"/>
        </w:rPr>
      </w:pPr>
      <w:r w:rsidRPr="009F6AD4">
        <w:rPr>
          <w:rFonts w:eastAsia="Arial" w:cs="Arial"/>
          <w:b/>
          <w:sz w:val="22"/>
          <w:szCs w:val="22"/>
        </w:rPr>
        <w:t>Section A: State Qualification Requirements</w:t>
      </w:r>
    </w:p>
    <w:tbl>
      <w:tblPr>
        <w:tblStyle w:val="TableGrid2"/>
        <w:tblW w:w="11430" w:type="dxa"/>
        <w:tblInd w:w="-1085" w:type="dxa"/>
        <w:tblLook w:val="04A0" w:firstRow="1" w:lastRow="0" w:firstColumn="1" w:lastColumn="0" w:noHBand="0" w:noVBand="1"/>
      </w:tblPr>
      <w:tblGrid>
        <w:gridCol w:w="1756"/>
        <w:gridCol w:w="1336"/>
        <w:gridCol w:w="1247"/>
        <w:gridCol w:w="1781"/>
        <w:gridCol w:w="1800"/>
        <w:gridCol w:w="1793"/>
        <w:gridCol w:w="1717"/>
      </w:tblGrid>
      <w:tr w:rsidRPr="00D27DD9" w:rsidR="00D27DD9" w:rsidTr="5CC831A1" w14:paraId="189EC327" w14:textId="77777777">
        <w:tc>
          <w:tcPr>
            <w:tcW w:w="1756" w:type="dxa"/>
            <w:tcMar/>
          </w:tcPr>
          <w:p w:rsidRPr="002C0A6A" w:rsidR="00D27DD9" w:rsidP="00D27DD9" w:rsidRDefault="00D27DD9" w14:paraId="6A6AE750" w14:textId="77777777">
            <w:pPr>
              <w:rPr>
                <w:rFonts w:cs="Arial"/>
                <w:sz w:val="20"/>
                <w:szCs w:val="20"/>
              </w:rPr>
            </w:pPr>
            <w:r w:rsidRPr="002C0A6A">
              <w:rPr>
                <w:rFonts w:cs="Arial"/>
                <w:sz w:val="20"/>
                <w:szCs w:val="20"/>
              </w:rPr>
              <w:t>Name</w:t>
            </w:r>
          </w:p>
        </w:tc>
        <w:tc>
          <w:tcPr>
            <w:tcW w:w="4364" w:type="dxa"/>
            <w:gridSpan w:val="3"/>
            <w:shd w:val="clear" w:color="auto" w:fill="D9D9D9" w:themeFill="background1" w:themeFillShade="D9"/>
            <w:tcMar/>
          </w:tcPr>
          <w:p w:rsidRPr="002C0A6A" w:rsidR="00D27DD9" w:rsidP="00D27DD9" w:rsidRDefault="00D27DD9" w14:paraId="2238CE7E" w14:textId="77777777">
            <w:pPr>
              <w:numPr>
                <w:ilvl w:val="0"/>
                <w:numId w:val="23"/>
              </w:numPr>
              <w:contextualSpacing/>
              <w:rPr>
                <w:rFonts w:cs="Arial"/>
                <w:sz w:val="20"/>
                <w:szCs w:val="20"/>
              </w:rPr>
            </w:pPr>
            <w:r w:rsidRPr="002C0A6A">
              <w:rPr>
                <w:rFonts w:cs="Arial"/>
                <w:sz w:val="20"/>
                <w:szCs w:val="20"/>
              </w:rPr>
              <w:t>Evidence of Reading, Writing and Mathematics Skillset</w:t>
            </w:r>
          </w:p>
          <w:p w:rsidRPr="002C0A6A" w:rsidR="00D27DD9" w:rsidP="00D27DD9" w:rsidRDefault="00D27DD9" w14:paraId="785676DC" w14:textId="77777777">
            <w:pPr>
              <w:jc w:val="center"/>
              <w:rPr>
                <w:rFonts w:cs="Arial"/>
                <w:sz w:val="20"/>
                <w:szCs w:val="20"/>
              </w:rPr>
            </w:pPr>
            <w:r w:rsidRPr="002C0A6A">
              <w:rPr>
                <w:rFonts w:cs="Arial"/>
                <w:sz w:val="20"/>
                <w:szCs w:val="20"/>
              </w:rPr>
              <w:t xml:space="preserve">(Must have </w:t>
            </w:r>
            <w:r w:rsidRPr="002C0A6A">
              <w:rPr>
                <w:rFonts w:cs="Arial"/>
                <w:b/>
                <w:sz w:val="20"/>
                <w:szCs w:val="20"/>
              </w:rPr>
              <w:t xml:space="preserve">one </w:t>
            </w:r>
            <w:r w:rsidRPr="002C0A6A">
              <w:rPr>
                <w:rFonts w:cs="Arial"/>
                <w:sz w:val="20"/>
                <w:szCs w:val="20"/>
              </w:rPr>
              <w:t>of the following)</w:t>
            </w:r>
          </w:p>
        </w:tc>
        <w:tc>
          <w:tcPr>
            <w:tcW w:w="5310" w:type="dxa"/>
            <w:gridSpan w:val="3"/>
            <w:shd w:val="clear" w:color="auto" w:fill="D9D9D9" w:themeFill="background1" w:themeFillShade="D9"/>
            <w:tcMar/>
          </w:tcPr>
          <w:p w:rsidRPr="002C0A6A" w:rsidR="00D27DD9" w:rsidP="00D27DD9" w:rsidRDefault="00D27DD9" w14:paraId="281AD3E1" w14:textId="77777777">
            <w:pPr>
              <w:numPr>
                <w:ilvl w:val="0"/>
                <w:numId w:val="23"/>
              </w:numPr>
              <w:contextualSpacing/>
              <w:rPr>
                <w:rFonts w:cs="Arial"/>
                <w:sz w:val="20"/>
                <w:szCs w:val="20"/>
              </w:rPr>
            </w:pPr>
            <w:r w:rsidRPr="002C0A6A">
              <w:rPr>
                <w:rFonts w:cs="Arial"/>
                <w:sz w:val="20"/>
                <w:szCs w:val="20"/>
              </w:rPr>
              <w:t>Evidence of meeting the RI Paraprofessional Standards</w:t>
            </w:r>
          </w:p>
          <w:p w:rsidRPr="002C0A6A" w:rsidR="00D27DD9" w:rsidP="00D27DD9" w:rsidRDefault="00D27DD9" w14:paraId="283F1F41" w14:textId="77777777">
            <w:pPr>
              <w:jc w:val="center"/>
              <w:rPr>
                <w:rFonts w:cs="Arial"/>
                <w:sz w:val="20"/>
                <w:szCs w:val="20"/>
              </w:rPr>
            </w:pPr>
            <w:r w:rsidRPr="002C0A6A">
              <w:rPr>
                <w:rFonts w:cs="Arial"/>
                <w:sz w:val="20"/>
                <w:szCs w:val="20"/>
              </w:rPr>
              <w:t xml:space="preserve">(Must have </w:t>
            </w:r>
            <w:r w:rsidRPr="002C0A6A">
              <w:rPr>
                <w:rFonts w:cs="Arial"/>
                <w:b/>
                <w:sz w:val="20"/>
                <w:szCs w:val="20"/>
              </w:rPr>
              <w:t>one</w:t>
            </w:r>
            <w:r w:rsidRPr="002C0A6A">
              <w:rPr>
                <w:rFonts w:cs="Arial"/>
                <w:sz w:val="20"/>
                <w:szCs w:val="20"/>
              </w:rPr>
              <w:t>, unless hired before Jan. 1, 1999)</w:t>
            </w:r>
          </w:p>
        </w:tc>
      </w:tr>
      <w:tr w:rsidRPr="00D27DD9" w:rsidR="00D27DD9" w:rsidTr="5CC831A1" w14:paraId="06A6C7AC" w14:textId="77777777">
        <w:tc>
          <w:tcPr>
            <w:tcW w:w="1756" w:type="dxa"/>
            <w:tcMar/>
          </w:tcPr>
          <w:p w:rsidRPr="002C0A6A" w:rsidR="00D27DD9" w:rsidP="00D27DD9" w:rsidRDefault="00D27DD9" w14:paraId="1DB16E09" w14:textId="77777777">
            <w:pPr>
              <w:jc w:val="center"/>
              <w:rPr>
                <w:rFonts w:cs="Arial"/>
                <w:sz w:val="20"/>
                <w:szCs w:val="20"/>
              </w:rPr>
            </w:pPr>
          </w:p>
        </w:tc>
        <w:tc>
          <w:tcPr>
            <w:tcW w:w="1336" w:type="dxa"/>
            <w:tcMar/>
          </w:tcPr>
          <w:p w:rsidRPr="002C0A6A" w:rsidR="00D27DD9" w:rsidP="00D27DD9" w:rsidRDefault="00D27DD9" w14:paraId="3AD711F5" w14:textId="77777777">
            <w:pPr>
              <w:jc w:val="center"/>
              <w:rPr>
                <w:rFonts w:cs="Arial"/>
                <w:sz w:val="20"/>
                <w:szCs w:val="20"/>
              </w:rPr>
            </w:pPr>
            <w:r w:rsidRPr="002C0A6A">
              <w:rPr>
                <w:rFonts w:cs="Arial"/>
                <w:sz w:val="20"/>
                <w:szCs w:val="20"/>
              </w:rPr>
              <w:t>Successfully pass the ParaPro Assessment with a score of at least 461</w:t>
            </w:r>
          </w:p>
        </w:tc>
        <w:tc>
          <w:tcPr>
            <w:tcW w:w="1247" w:type="dxa"/>
            <w:tcMar/>
          </w:tcPr>
          <w:p w:rsidRPr="002C0A6A" w:rsidR="00D27DD9" w:rsidP="5CC831A1" w:rsidRDefault="00D27DD9" w14:paraId="67D8B0CE" w14:textId="77777777">
            <w:pPr>
              <w:spacing w:after="160" w:line="259" w:lineRule="auto"/>
              <w:jc w:val="center"/>
              <w:rPr>
                <w:rFonts w:cs="Arial"/>
                <w:sz w:val="20"/>
                <w:szCs w:val="20"/>
              </w:rPr>
            </w:pPr>
            <w:r w:rsidRPr="5CC831A1" w:rsidR="5CC831A1">
              <w:rPr>
                <w:rFonts w:cs="Arial"/>
                <w:sz w:val="20"/>
                <w:szCs w:val="20"/>
              </w:rPr>
              <w:t xml:space="preserve">An </w:t>
            </w:r>
            <w:r w:rsidRPr="5CC831A1" w:rsidR="5CC831A1">
              <w:rPr>
                <w:rFonts w:cs="Arial"/>
                <w:sz w:val="20"/>
                <w:szCs w:val="20"/>
              </w:rPr>
              <w:t>Associate’s Degree</w:t>
            </w:r>
            <w:r w:rsidRPr="5CC831A1" w:rsidR="5CC831A1">
              <w:rPr>
                <w:rFonts w:cs="Arial"/>
                <w:sz w:val="20"/>
                <w:szCs w:val="20"/>
              </w:rPr>
              <w:t xml:space="preserve"> or higher</w:t>
            </w:r>
          </w:p>
          <w:p w:rsidRPr="002C0A6A" w:rsidR="00D27DD9" w:rsidP="00D27DD9" w:rsidRDefault="00D27DD9" w14:paraId="7F03AFA4" w14:textId="77777777">
            <w:pPr>
              <w:jc w:val="center"/>
              <w:rPr>
                <w:rFonts w:cs="Arial"/>
                <w:sz w:val="20"/>
                <w:szCs w:val="20"/>
              </w:rPr>
            </w:pPr>
          </w:p>
        </w:tc>
        <w:tc>
          <w:tcPr>
            <w:tcW w:w="1781" w:type="dxa"/>
            <w:tcMar/>
          </w:tcPr>
          <w:p w:rsidRPr="002C0A6A" w:rsidR="00D27DD9" w:rsidP="00D27DD9" w:rsidRDefault="00D27DD9" w14:paraId="4B761A7E" w14:textId="77777777">
            <w:pPr>
              <w:jc w:val="center"/>
              <w:rPr>
                <w:rFonts w:cs="Arial"/>
                <w:sz w:val="20"/>
                <w:szCs w:val="20"/>
              </w:rPr>
            </w:pPr>
            <w:r w:rsidRPr="002C0A6A">
              <w:rPr>
                <w:rFonts w:cs="Arial"/>
                <w:sz w:val="20"/>
                <w:szCs w:val="20"/>
              </w:rPr>
              <w:t>At least 2 years of study at an institution of higher education</w:t>
            </w:r>
          </w:p>
        </w:tc>
        <w:tc>
          <w:tcPr>
            <w:tcW w:w="1800" w:type="dxa"/>
            <w:tcMar/>
          </w:tcPr>
          <w:p w:rsidRPr="002C0A6A" w:rsidR="00D27DD9" w:rsidP="00D27DD9" w:rsidRDefault="00D27DD9" w14:paraId="0CE32D9E" w14:textId="77777777">
            <w:pPr>
              <w:jc w:val="center"/>
              <w:rPr>
                <w:rFonts w:cs="Arial"/>
                <w:sz w:val="20"/>
                <w:szCs w:val="20"/>
              </w:rPr>
            </w:pPr>
            <w:r w:rsidRPr="002C0A6A">
              <w:rPr>
                <w:rFonts w:cs="Arial"/>
                <w:sz w:val="20"/>
                <w:szCs w:val="20"/>
              </w:rPr>
              <w:t>Successfully completing a RIDE-approved pre-employment Paraprofessional training program</w:t>
            </w:r>
          </w:p>
        </w:tc>
        <w:tc>
          <w:tcPr>
            <w:tcW w:w="1793" w:type="dxa"/>
            <w:tcMar/>
          </w:tcPr>
          <w:p w:rsidRPr="002C0A6A" w:rsidR="00D27DD9" w:rsidP="5CC831A1" w:rsidRDefault="00D27DD9" w14:paraId="0259B1B6" w14:textId="77777777">
            <w:pPr>
              <w:jc w:val="center"/>
              <w:rPr>
                <w:rFonts w:cs="Arial"/>
                <w:sz w:val="20"/>
                <w:szCs w:val="20"/>
              </w:rPr>
            </w:pPr>
            <w:r w:rsidRPr="5CC831A1" w:rsidR="5CC831A1">
              <w:rPr>
                <w:rFonts w:cs="Arial"/>
                <w:sz w:val="20"/>
                <w:szCs w:val="20"/>
              </w:rPr>
              <w:t xml:space="preserve">Hold an Associate’s or </w:t>
            </w:r>
            <w:r w:rsidRPr="5CC831A1" w:rsidR="5CC831A1">
              <w:rPr>
                <w:rFonts w:cs="Arial"/>
                <w:sz w:val="20"/>
                <w:szCs w:val="20"/>
              </w:rPr>
              <w:t>Bachelor’s</w:t>
            </w:r>
            <w:r w:rsidRPr="5CC831A1" w:rsidR="5CC831A1">
              <w:rPr>
                <w:rFonts w:cs="Arial"/>
                <w:sz w:val="20"/>
                <w:szCs w:val="20"/>
              </w:rPr>
              <w:t xml:space="preserve"> degree AND have completed coursework or other training that meets the RIDE TA Standards</w:t>
            </w:r>
          </w:p>
        </w:tc>
        <w:tc>
          <w:tcPr>
            <w:tcW w:w="1717" w:type="dxa"/>
            <w:tcMar/>
          </w:tcPr>
          <w:p w:rsidRPr="002C0A6A" w:rsidR="00D27DD9" w:rsidP="00D27DD9" w:rsidRDefault="00D27DD9" w14:paraId="46034625" w14:textId="77777777">
            <w:pPr>
              <w:jc w:val="center"/>
              <w:rPr>
                <w:rFonts w:cs="Arial"/>
                <w:sz w:val="20"/>
                <w:szCs w:val="20"/>
              </w:rPr>
            </w:pPr>
            <w:r w:rsidRPr="002C0A6A">
              <w:rPr>
                <w:rFonts w:cs="Arial"/>
                <w:sz w:val="20"/>
                <w:szCs w:val="20"/>
              </w:rPr>
              <w:t>Certified as a Paraprofessional in another state</w:t>
            </w:r>
          </w:p>
        </w:tc>
      </w:tr>
      <w:tr w:rsidRPr="00D27DD9" w:rsidR="00D27DD9" w:rsidTr="5CC831A1" w14:paraId="319A3993" w14:textId="77777777">
        <w:tc>
          <w:tcPr>
            <w:tcW w:w="1756" w:type="dxa"/>
            <w:tcMar/>
          </w:tcPr>
          <w:p w:rsidRPr="002C0A6A" w:rsidR="00D27DD9" w:rsidP="00D27DD9" w:rsidRDefault="00D27DD9" w14:paraId="4746CDE0" w14:textId="77777777">
            <w:pPr>
              <w:rPr>
                <w:rFonts w:cs="Arial"/>
                <w:sz w:val="20"/>
                <w:szCs w:val="20"/>
              </w:rPr>
            </w:pPr>
            <w:r w:rsidRPr="002C0A6A">
              <w:rPr>
                <w:rFonts w:cs="Arial"/>
                <w:sz w:val="20"/>
                <w:szCs w:val="20"/>
              </w:rPr>
              <w:t>1.</w:t>
            </w:r>
          </w:p>
        </w:tc>
        <w:tc>
          <w:tcPr>
            <w:tcW w:w="1336" w:type="dxa"/>
            <w:tcMar/>
          </w:tcPr>
          <w:p w:rsidRPr="002C0A6A" w:rsidR="00D27DD9" w:rsidP="00D27DD9" w:rsidRDefault="00D27DD9" w14:paraId="0254F3A7" w14:textId="77777777">
            <w:pPr>
              <w:jc w:val="center"/>
              <w:rPr>
                <w:rFonts w:cs="Arial"/>
                <w:sz w:val="20"/>
                <w:szCs w:val="20"/>
              </w:rPr>
            </w:pPr>
          </w:p>
        </w:tc>
        <w:tc>
          <w:tcPr>
            <w:tcW w:w="1247" w:type="dxa"/>
            <w:tcMar/>
          </w:tcPr>
          <w:p w:rsidRPr="002C0A6A" w:rsidR="00D27DD9" w:rsidP="00D27DD9" w:rsidRDefault="00D27DD9" w14:paraId="10140904" w14:textId="77777777">
            <w:pPr>
              <w:jc w:val="center"/>
              <w:rPr>
                <w:rFonts w:cs="Arial"/>
                <w:sz w:val="20"/>
                <w:szCs w:val="20"/>
              </w:rPr>
            </w:pPr>
          </w:p>
        </w:tc>
        <w:tc>
          <w:tcPr>
            <w:tcW w:w="1781" w:type="dxa"/>
            <w:tcMar/>
          </w:tcPr>
          <w:p w:rsidRPr="002C0A6A" w:rsidR="00D27DD9" w:rsidP="00D27DD9" w:rsidRDefault="00D27DD9" w14:paraId="6BAA8C89" w14:textId="77777777">
            <w:pPr>
              <w:jc w:val="center"/>
              <w:rPr>
                <w:rFonts w:cs="Arial"/>
                <w:sz w:val="20"/>
                <w:szCs w:val="20"/>
              </w:rPr>
            </w:pPr>
          </w:p>
        </w:tc>
        <w:tc>
          <w:tcPr>
            <w:tcW w:w="1800" w:type="dxa"/>
            <w:tcMar/>
          </w:tcPr>
          <w:p w:rsidRPr="002C0A6A" w:rsidR="00D27DD9" w:rsidP="00D27DD9" w:rsidRDefault="00D27DD9" w14:paraId="08DE4973" w14:textId="77777777">
            <w:pPr>
              <w:jc w:val="center"/>
              <w:rPr>
                <w:rFonts w:cs="Arial"/>
                <w:sz w:val="20"/>
                <w:szCs w:val="20"/>
              </w:rPr>
            </w:pPr>
          </w:p>
        </w:tc>
        <w:tc>
          <w:tcPr>
            <w:tcW w:w="1793" w:type="dxa"/>
            <w:tcMar/>
          </w:tcPr>
          <w:p w:rsidRPr="002C0A6A" w:rsidR="00D27DD9" w:rsidP="00D27DD9" w:rsidRDefault="00D27DD9" w14:paraId="52B486FC" w14:textId="77777777">
            <w:pPr>
              <w:jc w:val="center"/>
              <w:rPr>
                <w:rFonts w:cs="Arial"/>
                <w:sz w:val="20"/>
                <w:szCs w:val="20"/>
              </w:rPr>
            </w:pPr>
          </w:p>
        </w:tc>
        <w:tc>
          <w:tcPr>
            <w:tcW w:w="1717" w:type="dxa"/>
            <w:tcMar/>
          </w:tcPr>
          <w:p w:rsidRPr="002C0A6A" w:rsidR="00D27DD9" w:rsidP="00D27DD9" w:rsidRDefault="00D27DD9" w14:paraId="72AB52F3" w14:textId="77777777">
            <w:pPr>
              <w:jc w:val="center"/>
              <w:rPr>
                <w:rFonts w:cs="Arial"/>
                <w:sz w:val="20"/>
                <w:szCs w:val="20"/>
              </w:rPr>
            </w:pPr>
          </w:p>
        </w:tc>
      </w:tr>
      <w:tr w:rsidRPr="00D27DD9" w:rsidR="00D27DD9" w:rsidTr="5CC831A1" w14:paraId="2A6E1C7A" w14:textId="77777777">
        <w:tc>
          <w:tcPr>
            <w:tcW w:w="1756" w:type="dxa"/>
            <w:tcMar/>
          </w:tcPr>
          <w:p w:rsidRPr="002C0A6A" w:rsidR="00D27DD9" w:rsidP="00D27DD9" w:rsidRDefault="00D27DD9" w14:paraId="049F9BA4" w14:textId="77777777">
            <w:pPr>
              <w:rPr>
                <w:rFonts w:cs="Arial"/>
                <w:sz w:val="20"/>
                <w:szCs w:val="20"/>
              </w:rPr>
            </w:pPr>
            <w:r w:rsidRPr="002C0A6A">
              <w:rPr>
                <w:rFonts w:cs="Arial"/>
                <w:sz w:val="20"/>
                <w:szCs w:val="20"/>
              </w:rPr>
              <w:t>2.</w:t>
            </w:r>
          </w:p>
        </w:tc>
        <w:tc>
          <w:tcPr>
            <w:tcW w:w="1336" w:type="dxa"/>
            <w:tcMar/>
          </w:tcPr>
          <w:p w:rsidRPr="002C0A6A" w:rsidR="00D27DD9" w:rsidP="00D27DD9" w:rsidRDefault="00D27DD9" w14:paraId="7A2290E1" w14:textId="77777777">
            <w:pPr>
              <w:jc w:val="center"/>
              <w:rPr>
                <w:rFonts w:cs="Arial"/>
                <w:sz w:val="20"/>
                <w:szCs w:val="20"/>
              </w:rPr>
            </w:pPr>
          </w:p>
        </w:tc>
        <w:tc>
          <w:tcPr>
            <w:tcW w:w="1247" w:type="dxa"/>
            <w:tcMar/>
          </w:tcPr>
          <w:p w:rsidRPr="002C0A6A" w:rsidR="00D27DD9" w:rsidP="00D27DD9" w:rsidRDefault="00D27DD9" w14:paraId="1B1D11AF" w14:textId="77777777">
            <w:pPr>
              <w:jc w:val="center"/>
              <w:rPr>
                <w:rFonts w:cs="Arial"/>
                <w:sz w:val="20"/>
                <w:szCs w:val="20"/>
              </w:rPr>
            </w:pPr>
          </w:p>
        </w:tc>
        <w:tc>
          <w:tcPr>
            <w:tcW w:w="1781" w:type="dxa"/>
            <w:tcMar/>
          </w:tcPr>
          <w:p w:rsidRPr="002C0A6A" w:rsidR="00D27DD9" w:rsidP="00D27DD9" w:rsidRDefault="00D27DD9" w14:paraId="453C297C" w14:textId="77777777">
            <w:pPr>
              <w:jc w:val="center"/>
              <w:rPr>
                <w:rFonts w:cs="Arial"/>
                <w:sz w:val="20"/>
                <w:szCs w:val="20"/>
              </w:rPr>
            </w:pPr>
          </w:p>
        </w:tc>
        <w:tc>
          <w:tcPr>
            <w:tcW w:w="1800" w:type="dxa"/>
            <w:tcMar/>
          </w:tcPr>
          <w:p w:rsidRPr="002C0A6A" w:rsidR="00D27DD9" w:rsidP="00D27DD9" w:rsidRDefault="00D27DD9" w14:paraId="30105BC1" w14:textId="77777777">
            <w:pPr>
              <w:jc w:val="center"/>
              <w:rPr>
                <w:rFonts w:cs="Arial"/>
                <w:sz w:val="20"/>
                <w:szCs w:val="20"/>
              </w:rPr>
            </w:pPr>
          </w:p>
        </w:tc>
        <w:tc>
          <w:tcPr>
            <w:tcW w:w="1793" w:type="dxa"/>
            <w:tcMar/>
          </w:tcPr>
          <w:p w:rsidRPr="002C0A6A" w:rsidR="00D27DD9" w:rsidP="00D27DD9" w:rsidRDefault="00D27DD9" w14:paraId="7E9CCF8E" w14:textId="77777777">
            <w:pPr>
              <w:jc w:val="center"/>
              <w:rPr>
                <w:rFonts w:cs="Arial"/>
                <w:sz w:val="20"/>
                <w:szCs w:val="20"/>
              </w:rPr>
            </w:pPr>
          </w:p>
        </w:tc>
        <w:tc>
          <w:tcPr>
            <w:tcW w:w="1717" w:type="dxa"/>
            <w:tcMar/>
          </w:tcPr>
          <w:p w:rsidRPr="002C0A6A" w:rsidR="00D27DD9" w:rsidP="00D27DD9" w:rsidRDefault="00D27DD9" w14:paraId="60D36F9F" w14:textId="77777777">
            <w:pPr>
              <w:jc w:val="center"/>
              <w:rPr>
                <w:rFonts w:cs="Arial"/>
                <w:sz w:val="20"/>
                <w:szCs w:val="20"/>
              </w:rPr>
            </w:pPr>
          </w:p>
        </w:tc>
      </w:tr>
      <w:tr w:rsidRPr="00D27DD9" w:rsidR="00D27DD9" w:rsidTr="5CC831A1" w14:paraId="0CCFD5DA" w14:textId="77777777">
        <w:tc>
          <w:tcPr>
            <w:tcW w:w="1756" w:type="dxa"/>
            <w:tcMar/>
          </w:tcPr>
          <w:p w:rsidRPr="002C0A6A" w:rsidR="00D27DD9" w:rsidP="00D27DD9" w:rsidRDefault="00D27DD9" w14:paraId="5D473582" w14:textId="77777777">
            <w:pPr>
              <w:rPr>
                <w:rFonts w:cs="Arial"/>
                <w:sz w:val="20"/>
                <w:szCs w:val="20"/>
              </w:rPr>
            </w:pPr>
            <w:r w:rsidRPr="002C0A6A">
              <w:rPr>
                <w:rFonts w:cs="Arial"/>
                <w:sz w:val="20"/>
                <w:szCs w:val="20"/>
              </w:rPr>
              <w:t>3.</w:t>
            </w:r>
          </w:p>
        </w:tc>
        <w:tc>
          <w:tcPr>
            <w:tcW w:w="1336" w:type="dxa"/>
            <w:tcMar/>
          </w:tcPr>
          <w:p w:rsidRPr="002C0A6A" w:rsidR="00D27DD9" w:rsidP="00D27DD9" w:rsidRDefault="00D27DD9" w14:paraId="0FDC971E" w14:textId="77777777">
            <w:pPr>
              <w:jc w:val="center"/>
              <w:rPr>
                <w:rFonts w:cs="Arial"/>
                <w:sz w:val="20"/>
                <w:szCs w:val="20"/>
              </w:rPr>
            </w:pPr>
          </w:p>
        </w:tc>
        <w:tc>
          <w:tcPr>
            <w:tcW w:w="1247" w:type="dxa"/>
            <w:tcMar/>
          </w:tcPr>
          <w:p w:rsidRPr="002C0A6A" w:rsidR="00D27DD9" w:rsidP="00D27DD9" w:rsidRDefault="00D27DD9" w14:paraId="1C9E1A0A" w14:textId="77777777">
            <w:pPr>
              <w:jc w:val="center"/>
              <w:rPr>
                <w:rFonts w:cs="Arial"/>
                <w:sz w:val="20"/>
                <w:szCs w:val="20"/>
              </w:rPr>
            </w:pPr>
          </w:p>
        </w:tc>
        <w:tc>
          <w:tcPr>
            <w:tcW w:w="1781" w:type="dxa"/>
            <w:tcMar/>
          </w:tcPr>
          <w:p w:rsidRPr="002C0A6A" w:rsidR="00D27DD9" w:rsidP="00D27DD9" w:rsidRDefault="00D27DD9" w14:paraId="7859B7B0" w14:textId="77777777">
            <w:pPr>
              <w:jc w:val="center"/>
              <w:rPr>
                <w:rFonts w:cs="Arial"/>
                <w:sz w:val="20"/>
                <w:szCs w:val="20"/>
              </w:rPr>
            </w:pPr>
          </w:p>
        </w:tc>
        <w:tc>
          <w:tcPr>
            <w:tcW w:w="1800" w:type="dxa"/>
            <w:tcMar/>
          </w:tcPr>
          <w:p w:rsidRPr="002C0A6A" w:rsidR="00D27DD9" w:rsidP="00D27DD9" w:rsidRDefault="00D27DD9" w14:paraId="24E8D4C6" w14:textId="77777777">
            <w:pPr>
              <w:jc w:val="center"/>
              <w:rPr>
                <w:rFonts w:cs="Arial"/>
                <w:sz w:val="20"/>
                <w:szCs w:val="20"/>
              </w:rPr>
            </w:pPr>
          </w:p>
        </w:tc>
        <w:tc>
          <w:tcPr>
            <w:tcW w:w="1793" w:type="dxa"/>
            <w:tcMar/>
          </w:tcPr>
          <w:p w:rsidRPr="002C0A6A" w:rsidR="00D27DD9" w:rsidP="00D27DD9" w:rsidRDefault="00D27DD9" w14:paraId="133770E5" w14:textId="77777777">
            <w:pPr>
              <w:jc w:val="center"/>
              <w:rPr>
                <w:rFonts w:cs="Arial"/>
                <w:sz w:val="20"/>
                <w:szCs w:val="20"/>
              </w:rPr>
            </w:pPr>
          </w:p>
        </w:tc>
        <w:tc>
          <w:tcPr>
            <w:tcW w:w="1717" w:type="dxa"/>
            <w:tcMar/>
          </w:tcPr>
          <w:p w:rsidRPr="002C0A6A" w:rsidR="00D27DD9" w:rsidP="00D27DD9" w:rsidRDefault="00D27DD9" w14:paraId="50F2C72C" w14:textId="77777777">
            <w:pPr>
              <w:jc w:val="center"/>
              <w:rPr>
                <w:rFonts w:cs="Arial"/>
                <w:sz w:val="20"/>
                <w:szCs w:val="20"/>
              </w:rPr>
            </w:pPr>
          </w:p>
        </w:tc>
      </w:tr>
      <w:tr w:rsidRPr="00D27DD9" w:rsidR="00D27DD9" w:rsidTr="5CC831A1" w14:paraId="3F915D99" w14:textId="77777777">
        <w:tc>
          <w:tcPr>
            <w:tcW w:w="1756" w:type="dxa"/>
            <w:tcMar/>
          </w:tcPr>
          <w:p w:rsidRPr="002C0A6A" w:rsidR="00D27DD9" w:rsidP="00D27DD9" w:rsidRDefault="00D27DD9" w14:paraId="1C4BD122" w14:textId="77777777">
            <w:pPr>
              <w:rPr>
                <w:rFonts w:cs="Arial"/>
                <w:sz w:val="20"/>
                <w:szCs w:val="20"/>
              </w:rPr>
            </w:pPr>
            <w:r w:rsidRPr="002C0A6A">
              <w:rPr>
                <w:rFonts w:cs="Arial"/>
                <w:sz w:val="20"/>
                <w:szCs w:val="20"/>
              </w:rPr>
              <w:t>4.</w:t>
            </w:r>
          </w:p>
        </w:tc>
        <w:tc>
          <w:tcPr>
            <w:tcW w:w="1336" w:type="dxa"/>
            <w:tcMar/>
          </w:tcPr>
          <w:p w:rsidRPr="002C0A6A" w:rsidR="00D27DD9" w:rsidP="00D27DD9" w:rsidRDefault="00D27DD9" w14:paraId="23A2BD06" w14:textId="77777777">
            <w:pPr>
              <w:jc w:val="center"/>
              <w:rPr>
                <w:rFonts w:cs="Arial"/>
                <w:sz w:val="20"/>
                <w:szCs w:val="20"/>
              </w:rPr>
            </w:pPr>
          </w:p>
        </w:tc>
        <w:tc>
          <w:tcPr>
            <w:tcW w:w="1247" w:type="dxa"/>
            <w:tcMar/>
          </w:tcPr>
          <w:p w:rsidRPr="002C0A6A" w:rsidR="00D27DD9" w:rsidP="00D27DD9" w:rsidRDefault="00D27DD9" w14:paraId="353A6772" w14:textId="77777777">
            <w:pPr>
              <w:jc w:val="center"/>
              <w:rPr>
                <w:rFonts w:cs="Arial"/>
                <w:sz w:val="20"/>
                <w:szCs w:val="20"/>
              </w:rPr>
            </w:pPr>
          </w:p>
        </w:tc>
        <w:tc>
          <w:tcPr>
            <w:tcW w:w="1781" w:type="dxa"/>
            <w:tcMar/>
          </w:tcPr>
          <w:p w:rsidRPr="002C0A6A" w:rsidR="00D27DD9" w:rsidP="00D27DD9" w:rsidRDefault="00D27DD9" w14:paraId="1C9F5935" w14:textId="77777777">
            <w:pPr>
              <w:jc w:val="center"/>
              <w:rPr>
                <w:rFonts w:cs="Arial"/>
                <w:sz w:val="20"/>
                <w:szCs w:val="20"/>
              </w:rPr>
            </w:pPr>
          </w:p>
        </w:tc>
        <w:tc>
          <w:tcPr>
            <w:tcW w:w="1800" w:type="dxa"/>
            <w:tcMar/>
          </w:tcPr>
          <w:p w:rsidRPr="002C0A6A" w:rsidR="00D27DD9" w:rsidP="00D27DD9" w:rsidRDefault="00D27DD9" w14:paraId="282E0319" w14:textId="77777777">
            <w:pPr>
              <w:jc w:val="center"/>
              <w:rPr>
                <w:rFonts w:cs="Arial"/>
                <w:sz w:val="20"/>
                <w:szCs w:val="20"/>
              </w:rPr>
            </w:pPr>
          </w:p>
        </w:tc>
        <w:tc>
          <w:tcPr>
            <w:tcW w:w="1793" w:type="dxa"/>
            <w:tcMar/>
          </w:tcPr>
          <w:p w:rsidRPr="002C0A6A" w:rsidR="00D27DD9" w:rsidP="00D27DD9" w:rsidRDefault="00D27DD9" w14:paraId="08399C72" w14:textId="77777777">
            <w:pPr>
              <w:jc w:val="center"/>
              <w:rPr>
                <w:rFonts w:cs="Arial"/>
                <w:sz w:val="20"/>
                <w:szCs w:val="20"/>
              </w:rPr>
            </w:pPr>
          </w:p>
        </w:tc>
        <w:tc>
          <w:tcPr>
            <w:tcW w:w="1717" w:type="dxa"/>
            <w:tcMar/>
          </w:tcPr>
          <w:p w:rsidRPr="002C0A6A" w:rsidR="00D27DD9" w:rsidP="00D27DD9" w:rsidRDefault="00D27DD9" w14:paraId="25336408" w14:textId="77777777">
            <w:pPr>
              <w:jc w:val="center"/>
              <w:rPr>
                <w:rFonts w:cs="Arial"/>
                <w:sz w:val="20"/>
                <w:szCs w:val="20"/>
              </w:rPr>
            </w:pPr>
          </w:p>
        </w:tc>
      </w:tr>
      <w:tr w:rsidRPr="00D27DD9" w:rsidR="00D27DD9" w:rsidTr="5CC831A1" w14:paraId="56431109" w14:textId="77777777">
        <w:tc>
          <w:tcPr>
            <w:tcW w:w="1756" w:type="dxa"/>
            <w:tcMar/>
          </w:tcPr>
          <w:p w:rsidRPr="002C0A6A" w:rsidR="00D27DD9" w:rsidP="00D27DD9" w:rsidRDefault="006D2020" w14:paraId="46C0967D" w14:textId="77777777">
            <w:pPr>
              <w:rPr>
                <w:rFonts w:cs="Arial"/>
                <w:sz w:val="20"/>
                <w:szCs w:val="20"/>
              </w:rPr>
            </w:pPr>
            <w:r w:rsidRPr="002C0A6A">
              <w:rPr>
                <w:rFonts w:cs="Arial"/>
                <w:sz w:val="20"/>
                <w:szCs w:val="20"/>
              </w:rPr>
              <w:t>5</w:t>
            </w:r>
            <w:r w:rsidRPr="002C0A6A" w:rsidR="00D27DD9">
              <w:rPr>
                <w:rFonts w:cs="Arial"/>
                <w:sz w:val="20"/>
                <w:szCs w:val="20"/>
              </w:rPr>
              <w:t>.</w:t>
            </w:r>
          </w:p>
        </w:tc>
        <w:tc>
          <w:tcPr>
            <w:tcW w:w="1336" w:type="dxa"/>
            <w:tcMar/>
          </w:tcPr>
          <w:p w:rsidRPr="002C0A6A" w:rsidR="00D27DD9" w:rsidP="00D27DD9" w:rsidRDefault="00D27DD9" w14:paraId="655A266E" w14:textId="77777777">
            <w:pPr>
              <w:jc w:val="center"/>
              <w:rPr>
                <w:rFonts w:cs="Arial"/>
                <w:sz w:val="20"/>
                <w:szCs w:val="20"/>
              </w:rPr>
            </w:pPr>
          </w:p>
        </w:tc>
        <w:tc>
          <w:tcPr>
            <w:tcW w:w="1247" w:type="dxa"/>
            <w:tcMar/>
          </w:tcPr>
          <w:p w:rsidRPr="002C0A6A" w:rsidR="00D27DD9" w:rsidP="00D27DD9" w:rsidRDefault="00D27DD9" w14:paraId="4E812ED0" w14:textId="77777777">
            <w:pPr>
              <w:jc w:val="center"/>
              <w:rPr>
                <w:rFonts w:cs="Arial"/>
                <w:sz w:val="20"/>
                <w:szCs w:val="20"/>
              </w:rPr>
            </w:pPr>
          </w:p>
        </w:tc>
        <w:tc>
          <w:tcPr>
            <w:tcW w:w="1781" w:type="dxa"/>
            <w:tcMar/>
          </w:tcPr>
          <w:p w:rsidRPr="002C0A6A" w:rsidR="00D27DD9" w:rsidP="00D27DD9" w:rsidRDefault="00D27DD9" w14:paraId="4CEDCE22" w14:textId="77777777">
            <w:pPr>
              <w:jc w:val="center"/>
              <w:rPr>
                <w:rFonts w:cs="Arial"/>
                <w:sz w:val="20"/>
                <w:szCs w:val="20"/>
              </w:rPr>
            </w:pPr>
          </w:p>
        </w:tc>
        <w:tc>
          <w:tcPr>
            <w:tcW w:w="1800" w:type="dxa"/>
            <w:tcMar/>
          </w:tcPr>
          <w:p w:rsidRPr="002C0A6A" w:rsidR="00D27DD9" w:rsidP="00D27DD9" w:rsidRDefault="00D27DD9" w14:paraId="5A09CFC2" w14:textId="77777777">
            <w:pPr>
              <w:jc w:val="center"/>
              <w:rPr>
                <w:rFonts w:cs="Arial"/>
                <w:sz w:val="20"/>
                <w:szCs w:val="20"/>
              </w:rPr>
            </w:pPr>
          </w:p>
        </w:tc>
        <w:tc>
          <w:tcPr>
            <w:tcW w:w="1793" w:type="dxa"/>
            <w:tcMar/>
          </w:tcPr>
          <w:p w:rsidRPr="002C0A6A" w:rsidR="00D27DD9" w:rsidP="00D27DD9" w:rsidRDefault="00D27DD9" w14:paraId="45742469" w14:textId="77777777">
            <w:pPr>
              <w:jc w:val="center"/>
              <w:rPr>
                <w:rFonts w:cs="Arial"/>
                <w:sz w:val="20"/>
                <w:szCs w:val="20"/>
              </w:rPr>
            </w:pPr>
          </w:p>
        </w:tc>
        <w:tc>
          <w:tcPr>
            <w:tcW w:w="1717" w:type="dxa"/>
            <w:tcMar/>
          </w:tcPr>
          <w:p w:rsidRPr="002C0A6A" w:rsidR="00D27DD9" w:rsidP="00D27DD9" w:rsidRDefault="00D27DD9" w14:paraId="13A5AF4E" w14:textId="77777777">
            <w:pPr>
              <w:jc w:val="center"/>
              <w:rPr>
                <w:rFonts w:cs="Arial"/>
                <w:sz w:val="20"/>
                <w:szCs w:val="20"/>
              </w:rPr>
            </w:pPr>
          </w:p>
        </w:tc>
      </w:tr>
      <w:tr w:rsidRPr="00D27DD9" w:rsidR="00D27DD9" w:rsidTr="5CC831A1" w14:paraId="08FE3917" w14:textId="77777777">
        <w:tc>
          <w:tcPr>
            <w:tcW w:w="1756" w:type="dxa"/>
            <w:tcMar/>
          </w:tcPr>
          <w:p w:rsidRPr="002C0A6A" w:rsidR="00D27DD9" w:rsidP="00D27DD9" w:rsidRDefault="00D27DD9" w14:paraId="65F16DF8" w14:textId="77777777">
            <w:pPr>
              <w:rPr>
                <w:rFonts w:cs="Arial"/>
                <w:sz w:val="20"/>
                <w:szCs w:val="20"/>
              </w:rPr>
            </w:pPr>
            <w:r w:rsidRPr="002C0A6A">
              <w:rPr>
                <w:rFonts w:cs="Arial"/>
                <w:sz w:val="20"/>
                <w:szCs w:val="20"/>
              </w:rPr>
              <w:t>6.</w:t>
            </w:r>
          </w:p>
        </w:tc>
        <w:tc>
          <w:tcPr>
            <w:tcW w:w="1336" w:type="dxa"/>
            <w:tcMar/>
          </w:tcPr>
          <w:p w:rsidRPr="002C0A6A" w:rsidR="00D27DD9" w:rsidP="00D27DD9" w:rsidRDefault="00D27DD9" w14:paraId="7A14ABEA" w14:textId="77777777">
            <w:pPr>
              <w:jc w:val="center"/>
              <w:rPr>
                <w:rFonts w:cs="Arial"/>
                <w:sz w:val="20"/>
                <w:szCs w:val="20"/>
              </w:rPr>
            </w:pPr>
          </w:p>
        </w:tc>
        <w:tc>
          <w:tcPr>
            <w:tcW w:w="1247" w:type="dxa"/>
            <w:tcMar/>
          </w:tcPr>
          <w:p w:rsidRPr="002C0A6A" w:rsidR="00D27DD9" w:rsidP="00D27DD9" w:rsidRDefault="00D27DD9" w14:paraId="061434A2" w14:textId="77777777">
            <w:pPr>
              <w:jc w:val="center"/>
              <w:rPr>
                <w:rFonts w:cs="Arial"/>
                <w:sz w:val="20"/>
                <w:szCs w:val="20"/>
              </w:rPr>
            </w:pPr>
          </w:p>
        </w:tc>
        <w:tc>
          <w:tcPr>
            <w:tcW w:w="1781" w:type="dxa"/>
            <w:tcMar/>
          </w:tcPr>
          <w:p w:rsidRPr="002C0A6A" w:rsidR="00D27DD9" w:rsidP="00D27DD9" w:rsidRDefault="00D27DD9" w14:paraId="5033F1CF" w14:textId="77777777">
            <w:pPr>
              <w:jc w:val="center"/>
              <w:rPr>
                <w:rFonts w:cs="Arial"/>
                <w:sz w:val="20"/>
                <w:szCs w:val="20"/>
              </w:rPr>
            </w:pPr>
          </w:p>
        </w:tc>
        <w:tc>
          <w:tcPr>
            <w:tcW w:w="1800" w:type="dxa"/>
            <w:tcMar/>
          </w:tcPr>
          <w:p w:rsidRPr="002C0A6A" w:rsidR="00D27DD9" w:rsidP="00D27DD9" w:rsidRDefault="00D27DD9" w14:paraId="73D06C8F" w14:textId="77777777">
            <w:pPr>
              <w:jc w:val="center"/>
              <w:rPr>
                <w:rFonts w:cs="Arial"/>
                <w:sz w:val="20"/>
                <w:szCs w:val="20"/>
              </w:rPr>
            </w:pPr>
          </w:p>
        </w:tc>
        <w:tc>
          <w:tcPr>
            <w:tcW w:w="1793" w:type="dxa"/>
            <w:tcMar/>
          </w:tcPr>
          <w:p w:rsidRPr="002C0A6A" w:rsidR="00D27DD9" w:rsidP="00D27DD9" w:rsidRDefault="00D27DD9" w14:paraId="1DE1AC67" w14:textId="77777777">
            <w:pPr>
              <w:jc w:val="center"/>
              <w:rPr>
                <w:rFonts w:cs="Arial"/>
                <w:sz w:val="20"/>
                <w:szCs w:val="20"/>
              </w:rPr>
            </w:pPr>
          </w:p>
        </w:tc>
        <w:tc>
          <w:tcPr>
            <w:tcW w:w="1717" w:type="dxa"/>
            <w:tcMar/>
          </w:tcPr>
          <w:p w:rsidRPr="002C0A6A" w:rsidR="00D27DD9" w:rsidP="00D27DD9" w:rsidRDefault="00D27DD9" w14:paraId="759FA808" w14:textId="77777777">
            <w:pPr>
              <w:jc w:val="center"/>
              <w:rPr>
                <w:rFonts w:cs="Arial"/>
                <w:sz w:val="20"/>
                <w:szCs w:val="20"/>
              </w:rPr>
            </w:pPr>
          </w:p>
        </w:tc>
      </w:tr>
    </w:tbl>
    <w:p w:rsidR="002C0A6A" w:rsidP="00D94BC2" w:rsidRDefault="002C0A6A" w14:paraId="1BE0D657" w14:textId="77777777">
      <w:pPr>
        <w:rPr>
          <w:rFonts w:eastAsia="Arial" w:cs="Arial"/>
          <w:sz w:val="22"/>
          <w:szCs w:val="22"/>
        </w:rPr>
      </w:pPr>
    </w:p>
    <w:p w:rsidR="009F6AD4" w:rsidP="009F6AD4" w:rsidRDefault="009F6AD4" w14:paraId="1B8B76D0" w14:textId="77777777">
      <w:pPr>
        <w:ind w:left="-990"/>
        <w:rPr>
          <w:rFonts w:eastAsia="Arial" w:cs="Arial"/>
          <w:sz w:val="22"/>
          <w:szCs w:val="22"/>
        </w:rPr>
      </w:pPr>
      <w:r w:rsidRPr="009F6AD4">
        <w:rPr>
          <w:rFonts w:eastAsia="Arial" w:cs="Arial"/>
          <w:sz w:val="22"/>
          <w:szCs w:val="22"/>
        </w:rPr>
        <w:t xml:space="preserve">Please complete this section for each paraprofessional who is working in your district and has </w:t>
      </w:r>
      <w:r w:rsidRPr="009F6AD4">
        <w:rPr>
          <w:rFonts w:eastAsia="Arial" w:cs="Arial"/>
          <w:sz w:val="22"/>
          <w:szCs w:val="22"/>
          <w:u w:val="single"/>
        </w:rPr>
        <w:t>NOT</w:t>
      </w:r>
      <w:r w:rsidRPr="009F6AD4">
        <w:rPr>
          <w:rFonts w:eastAsia="Arial" w:cs="Arial"/>
          <w:sz w:val="22"/>
          <w:szCs w:val="22"/>
        </w:rPr>
        <w:t xml:space="preserve"> met State qualification requirements.</w:t>
      </w:r>
    </w:p>
    <w:p w:rsidR="009F6AD4" w:rsidP="009F6AD4" w:rsidRDefault="009F6AD4" w14:paraId="5059CDAC" w14:textId="77777777">
      <w:pPr>
        <w:ind w:left="-990"/>
        <w:rPr>
          <w:rFonts w:eastAsia="Arial" w:cs="Arial"/>
          <w:sz w:val="22"/>
          <w:szCs w:val="22"/>
        </w:rPr>
      </w:pPr>
    </w:p>
    <w:p w:rsidRPr="009F6AD4" w:rsidR="009F6AD4" w:rsidP="009F6AD4" w:rsidRDefault="009F6AD4" w14:paraId="20341D99" w14:textId="77777777">
      <w:pPr>
        <w:ind w:left="-990"/>
        <w:rPr>
          <w:rFonts w:eastAsia="Arial" w:cs="Arial"/>
          <w:b/>
          <w:sz w:val="22"/>
          <w:szCs w:val="22"/>
        </w:rPr>
      </w:pPr>
      <w:r w:rsidRPr="009F6AD4">
        <w:rPr>
          <w:rFonts w:eastAsia="Arial" w:cs="Arial"/>
          <w:b/>
          <w:sz w:val="22"/>
          <w:szCs w:val="22"/>
        </w:rPr>
        <w:t>Section B: Corrective Action</w:t>
      </w:r>
      <w:r>
        <w:rPr>
          <w:rFonts w:eastAsia="Arial" w:cs="Arial"/>
          <w:b/>
          <w:sz w:val="22"/>
          <w:szCs w:val="22"/>
        </w:rPr>
        <w:t xml:space="preserve"> Taken</w:t>
      </w:r>
    </w:p>
    <w:tbl>
      <w:tblPr>
        <w:tblStyle w:val="TableGrid"/>
        <w:tblW w:w="11430" w:type="dxa"/>
        <w:tblInd w:w="-1085" w:type="dxa"/>
        <w:tblLook w:val="04A0" w:firstRow="1" w:lastRow="0" w:firstColumn="1" w:lastColumn="0" w:noHBand="0" w:noVBand="1"/>
      </w:tblPr>
      <w:tblGrid>
        <w:gridCol w:w="2700"/>
        <w:gridCol w:w="2880"/>
        <w:gridCol w:w="2250"/>
        <w:gridCol w:w="3600"/>
      </w:tblGrid>
      <w:tr w:rsidRPr="009F6AD4" w:rsidR="009F6AD4" w:rsidTr="009F6AD4" w14:paraId="270949D0" w14:textId="77777777">
        <w:tc>
          <w:tcPr>
            <w:tcW w:w="11430" w:type="dxa"/>
            <w:gridSpan w:val="4"/>
          </w:tcPr>
          <w:p w:rsidRPr="009F6AD4" w:rsidR="009F6AD4" w:rsidP="009F6AD4" w:rsidRDefault="009F6AD4" w14:paraId="0A602F75" w14:textId="77777777">
            <w:pPr>
              <w:rPr>
                <w:rFonts w:eastAsia="Arial" w:cs="Arial"/>
                <w:sz w:val="22"/>
              </w:rPr>
            </w:pPr>
            <w:r w:rsidRPr="009F6AD4">
              <w:rPr>
                <w:rFonts w:eastAsia="Arial" w:cs="Arial"/>
                <w:sz w:val="22"/>
              </w:rPr>
              <w:t>The following paraprofessionals have NOT met State qualification requirements:</w:t>
            </w:r>
          </w:p>
        </w:tc>
      </w:tr>
      <w:tr w:rsidRPr="009F6AD4" w:rsidR="009F6AD4" w:rsidTr="009F6AD4" w14:paraId="3D073EB4" w14:textId="77777777">
        <w:tc>
          <w:tcPr>
            <w:tcW w:w="2700" w:type="dxa"/>
          </w:tcPr>
          <w:p w:rsidRPr="009F6AD4" w:rsidR="009F6AD4" w:rsidP="009F6AD4" w:rsidRDefault="009F6AD4" w14:paraId="2A616DC8" w14:textId="77777777">
            <w:pPr>
              <w:rPr>
                <w:rFonts w:eastAsia="Arial" w:cs="Arial"/>
                <w:sz w:val="22"/>
              </w:rPr>
            </w:pPr>
            <w:r w:rsidRPr="009F6AD4">
              <w:rPr>
                <w:rFonts w:eastAsia="Arial" w:cs="Arial"/>
                <w:sz w:val="22"/>
              </w:rPr>
              <w:t xml:space="preserve">Teacher </w:t>
            </w:r>
            <w:r>
              <w:rPr>
                <w:rFonts w:eastAsia="Arial" w:cs="Arial"/>
                <w:sz w:val="22"/>
              </w:rPr>
              <w:t>Name</w:t>
            </w:r>
          </w:p>
        </w:tc>
        <w:tc>
          <w:tcPr>
            <w:tcW w:w="2880" w:type="dxa"/>
          </w:tcPr>
          <w:p w:rsidRPr="009F6AD4" w:rsidR="009F6AD4" w:rsidP="009F6AD4" w:rsidRDefault="009F6AD4" w14:paraId="76BD547D" w14:textId="77777777">
            <w:pPr>
              <w:rPr>
                <w:rFonts w:eastAsia="Arial" w:cs="Arial"/>
                <w:sz w:val="22"/>
              </w:rPr>
            </w:pPr>
            <w:r w:rsidRPr="009F6AD4">
              <w:rPr>
                <w:rFonts w:eastAsia="Arial" w:cs="Arial"/>
                <w:sz w:val="22"/>
              </w:rPr>
              <w:t>Staff Title</w:t>
            </w:r>
          </w:p>
        </w:tc>
        <w:tc>
          <w:tcPr>
            <w:tcW w:w="2250" w:type="dxa"/>
          </w:tcPr>
          <w:p w:rsidRPr="009F6AD4" w:rsidR="009F6AD4" w:rsidP="009F6AD4" w:rsidRDefault="009F6AD4" w14:paraId="585F4083" w14:textId="77777777">
            <w:pPr>
              <w:rPr>
                <w:rFonts w:eastAsia="Arial" w:cs="Arial"/>
                <w:sz w:val="22"/>
              </w:rPr>
            </w:pPr>
            <w:r>
              <w:rPr>
                <w:rFonts w:eastAsia="Arial" w:cs="Arial"/>
                <w:sz w:val="22"/>
              </w:rPr>
              <w:t>School</w:t>
            </w:r>
          </w:p>
        </w:tc>
        <w:tc>
          <w:tcPr>
            <w:tcW w:w="3600" w:type="dxa"/>
          </w:tcPr>
          <w:p w:rsidRPr="009F6AD4" w:rsidR="009F6AD4" w:rsidP="009F6AD4" w:rsidRDefault="009F6AD4" w14:paraId="593ABA3B" w14:textId="77777777">
            <w:pPr>
              <w:rPr>
                <w:rFonts w:eastAsia="Arial" w:cs="Arial"/>
                <w:sz w:val="22"/>
              </w:rPr>
            </w:pPr>
            <w:r w:rsidRPr="009F6AD4">
              <w:rPr>
                <w:rFonts w:eastAsia="Arial" w:cs="Arial"/>
                <w:sz w:val="22"/>
              </w:rPr>
              <w:t>Corrective Action</w:t>
            </w:r>
          </w:p>
        </w:tc>
      </w:tr>
      <w:tr w:rsidRPr="009F6AD4" w:rsidR="009F6AD4" w:rsidTr="009F6AD4" w14:paraId="71B2B384" w14:textId="77777777">
        <w:tc>
          <w:tcPr>
            <w:tcW w:w="2700" w:type="dxa"/>
          </w:tcPr>
          <w:p w:rsidRPr="009F6AD4" w:rsidR="009F6AD4" w:rsidP="009F6AD4" w:rsidRDefault="009F6AD4" w14:paraId="59FD4DFD" w14:textId="77777777">
            <w:pPr>
              <w:rPr>
                <w:rFonts w:eastAsia="Arial" w:cs="Arial"/>
                <w:sz w:val="22"/>
              </w:rPr>
            </w:pPr>
            <w:r>
              <w:rPr>
                <w:rFonts w:eastAsia="Arial" w:cs="Arial"/>
                <w:sz w:val="22"/>
              </w:rPr>
              <w:t>1.</w:t>
            </w:r>
          </w:p>
        </w:tc>
        <w:tc>
          <w:tcPr>
            <w:tcW w:w="2880" w:type="dxa"/>
          </w:tcPr>
          <w:p w:rsidRPr="009F6AD4" w:rsidR="009F6AD4" w:rsidP="009F6AD4" w:rsidRDefault="009F6AD4" w14:paraId="65A5D181" w14:textId="77777777">
            <w:pPr>
              <w:rPr>
                <w:rFonts w:eastAsia="Arial" w:cs="Arial"/>
                <w:sz w:val="22"/>
              </w:rPr>
            </w:pPr>
          </w:p>
        </w:tc>
        <w:tc>
          <w:tcPr>
            <w:tcW w:w="2250" w:type="dxa"/>
          </w:tcPr>
          <w:p w:rsidRPr="009F6AD4" w:rsidR="009F6AD4" w:rsidP="009F6AD4" w:rsidRDefault="009F6AD4" w14:paraId="25631F9A" w14:textId="77777777">
            <w:pPr>
              <w:rPr>
                <w:rFonts w:eastAsia="Arial" w:cs="Arial"/>
                <w:sz w:val="22"/>
              </w:rPr>
            </w:pPr>
          </w:p>
        </w:tc>
        <w:tc>
          <w:tcPr>
            <w:tcW w:w="3600" w:type="dxa"/>
          </w:tcPr>
          <w:p w:rsidRPr="009F6AD4" w:rsidR="009F6AD4" w:rsidP="009F6AD4" w:rsidRDefault="009F6AD4" w14:paraId="66C01356" w14:textId="77777777">
            <w:pPr>
              <w:rPr>
                <w:rFonts w:eastAsia="Arial" w:cs="Arial"/>
                <w:sz w:val="22"/>
              </w:rPr>
            </w:pPr>
          </w:p>
        </w:tc>
      </w:tr>
      <w:tr w:rsidRPr="009F6AD4" w:rsidR="009F6AD4" w:rsidTr="009F6AD4" w14:paraId="5C138936" w14:textId="77777777">
        <w:tc>
          <w:tcPr>
            <w:tcW w:w="2700" w:type="dxa"/>
          </w:tcPr>
          <w:p w:rsidRPr="009F6AD4" w:rsidR="009F6AD4" w:rsidP="009F6AD4" w:rsidRDefault="009F6AD4" w14:paraId="6F9DB0A8" w14:textId="77777777">
            <w:pPr>
              <w:rPr>
                <w:rFonts w:eastAsia="Arial" w:cs="Arial"/>
                <w:sz w:val="22"/>
              </w:rPr>
            </w:pPr>
            <w:r>
              <w:rPr>
                <w:rFonts w:eastAsia="Arial" w:cs="Arial"/>
                <w:sz w:val="22"/>
              </w:rPr>
              <w:t>2.</w:t>
            </w:r>
          </w:p>
        </w:tc>
        <w:tc>
          <w:tcPr>
            <w:tcW w:w="2880" w:type="dxa"/>
          </w:tcPr>
          <w:p w:rsidRPr="009F6AD4" w:rsidR="009F6AD4" w:rsidP="009F6AD4" w:rsidRDefault="009F6AD4" w14:paraId="0F8F17D8" w14:textId="77777777">
            <w:pPr>
              <w:rPr>
                <w:rFonts w:eastAsia="Arial" w:cs="Arial"/>
                <w:sz w:val="22"/>
              </w:rPr>
            </w:pPr>
          </w:p>
        </w:tc>
        <w:tc>
          <w:tcPr>
            <w:tcW w:w="2250" w:type="dxa"/>
          </w:tcPr>
          <w:p w:rsidRPr="009F6AD4" w:rsidR="009F6AD4" w:rsidP="009F6AD4" w:rsidRDefault="009F6AD4" w14:paraId="7F9261DA" w14:textId="77777777">
            <w:pPr>
              <w:rPr>
                <w:rFonts w:eastAsia="Arial" w:cs="Arial"/>
                <w:sz w:val="22"/>
              </w:rPr>
            </w:pPr>
          </w:p>
        </w:tc>
        <w:tc>
          <w:tcPr>
            <w:tcW w:w="3600" w:type="dxa"/>
          </w:tcPr>
          <w:p w:rsidRPr="009F6AD4" w:rsidR="009F6AD4" w:rsidP="009F6AD4" w:rsidRDefault="009F6AD4" w14:paraId="2DC0E4BA" w14:textId="77777777">
            <w:pPr>
              <w:rPr>
                <w:rFonts w:eastAsia="Arial" w:cs="Arial"/>
                <w:sz w:val="22"/>
              </w:rPr>
            </w:pPr>
          </w:p>
        </w:tc>
      </w:tr>
      <w:tr w:rsidRPr="009F6AD4" w:rsidR="009F6AD4" w:rsidTr="009F6AD4" w14:paraId="5597A236" w14:textId="77777777">
        <w:tc>
          <w:tcPr>
            <w:tcW w:w="2700" w:type="dxa"/>
          </w:tcPr>
          <w:p w:rsidRPr="009F6AD4" w:rsidR="009F6AD4" w:rsidP="009F6AD4" w:rsidRDefault="009F6AD4" w14:paraId="7483CE0E" w14:textId="77777777">
            <w:pPr>
              <w:rPr>
                <w:rFonts w:eastAsia="Arial" w:cs="Arial"/>
                <w:sz w:val="22"/>
              </w:rPr>
            </w:pPr>
            <w:r>
              <w:rPr>
                <w:rFonts w:eastAsia="Arial" w:cs="Arial"/>
                <w:sz w:val="22"/>
              </w:rPr>
              <w:t>3.</w:t>
            </w:r>
          </w:p>
        </w:tc>
        <w:tc>
          <w:tcPr>
            <w:tcW w:w="2880" w:type="dxa"/>
          </w:tcPr>
          <w:p w:rsidRPr="009F6AD4" w:rsidR="009F6AD4" w:rsidP="009F6AD4" w:rsidRDefault="009F6AD4" w14:paraId="7F84EF6F" w14:textId="77777777">
            <w:pPr>
              <w:rPr>
                <w:rFonts w:eastAsia="Arial" w:cs="Arial"/>
                <w:sz w:val="22"/>
              </w:rPr>
            </w:pPr>
          </w:p>
        </w:tc>
        <w:tc>
          <w:tcPr>
            <w:tcW w:w="2250" w:type="dxa"/>
          </w:tcPr>
          <w:p w:rsidRPr="009F6AD4" w:rsidR="009F6AD4" w:rsidP="009F6AD4" w:rsidRDefault="009F6AD4" w14:paraId="29E27B5F" w14:textId="77777777">
            <w:pPr>
              <w:rPr>
                <w:rFonts w:eastAsia="Arial" w:cs="Arial"/>
                <w:sz w:val="22"/>
              </w:rPr>
            </w:pPr>
          </w:p>
        </w:tc>
        <w:tc>
          <w:tcPr>
            <w:tcW w:w="3600" w:type="dxa"/>
          </w:tcPr>
          <w:p w:rsidRPr="009F6AD4" w:rsidR="009F6AD4" w:rsidP="009F6AD4" w:rsidRDefault="009F6AD4" w14:paraId="70A3C3B3" w14:textId="77777777">
            <w:pPr>
              <w:rPr>
                <w:rFonts w:eastAsia="Arial" w:cs="Arial"/>
                <w:sz w:val="22"/>
              </w:rPr>
            </w:pPr>
          </w:p>
        </w:tc>
      </w:tr>
      <w:tr w:rsidRPr="009F6AD4" w:rsidR="009F6AD4" w:rsidTr="009F6AD4" w14:paraId="6823EAA2" w14:textId="77777777">
        <w:tc>
          <w:tcPr>
            <w:tcW w:w="2700" w:type="dxa"/>
          </w:tcPr>
          <w:p w:rsidR="009F6AD4" w:rsidP="009F6AD4" w:rsidRDefault="009F6AD4" w14:paraId="3536D8F2" w14:textId="77777777">
            <w:pPr>
              <w:rPr>
                <w:rFonts w:eastAsia="Arial" w:cs="Arial"/>
                <w:sz w:val="22"/>
              </w:rPr>
            </w:pPr>
            <w:r>
              <w:rPr>
                <w:rFonts w:eastAsia="Arial" w:cs="Arial"/>
                <w:sz w:val="22"/>
              </w:rPr>
              <w:t>4.</w:t>
            </w:r>
          </w:p>
        </w:tc>
        <w:tc>
          <w:tcPr>
            <w:tcW w:w="2880" w:type="dxa"/>
          </w:tcPr>
          <w:p w:rsidRPr="009F6AD4" w:rsidR="009F6AD4" w:rsidP="009F6AD4" w:rsidRDefault="009F6AD4" w14:paraId="142D81E6" w14:textId="77777777">
            <w:pPr>
              <w:rPr>
                <w:rFonts w:eastAsia="Arial" w:cs="Arial"/>
                <w:sz w:val="22"/>
              </w:rPr>
            </w:pPr>
          </w:p>
        </w:tc>
        <w:tc>
          <w:tcPr>
            <w:tcW w:w="2250" w:type="dxa"/>
          </w:tcPr>
          <w:p w:rsidRPr="009F6AD4" w:rsidR="009F6AD4" w:rsidP="009F6AD4" w:rsidRDefault="009F6AD4" w14:paraId="30DD210F" w14:textId="77777777">
            <w:pPr>
              <w:rPr>
                <w:rFonts w:eastAsia="Arial" w:cs="Arial"/>
                <w:sz w:val="22"/>
              </w:rPr>
            </w:pPr>
          </w:p>
        </w:tc>
        <w:tc>
          <w:tcPr>
            <w:tcW w:w="3600" w:type="dxa"/>
          </w:tcPr>
          <w:p w:rsidRPr="009F6AD4" w:rsidR="009F6AD4" w:rsidP="009F6AD4" w:rsidRDefault="009F6AD4" w14:paraId="2E4A0162" w14:textId="77777777">
            <w:pPr>
              <w:rPr>
                <w:rFonts w:eastAsia="Arial" w:cs="Arial"/>
                <w:sz w:val="22"/>
              </w:rPr>
            </w:pPr>
          </w:p>
        </w:tc>
      </w:tr>
      <w:tr w:rsidRPr="009F6AD4" w:rsidR="009F6AD4" w:rsidTr="009F6AD4" w14:paraId="4BFFEA61" w14:textId="77777777">
        <w:tc>
          <w:tcPr>
            <w:tcW w:w="2700" w:type="dxa"/>
          </w:tcPr>
          <w:p w:rsidR="009F6AD4" w:rsidP="009F6AD4" w:rsidRDefault="009F6AD4" w14:paraId="44ED477B" w14:textId="77777777">
            <w:pPr>
              <w:rPr>
                <w:rFonts w:eastAsia="Arial" w:cs="Arial"/>
                <w:sz w:val="22"/>
              </w:rPr>
            </w:pPr>
            <w:r>
              <w:rPr>
                <w:rFonts w:eastAsia="Arial" w:cs="Arial"/>
                <w:sz w:val="22"/>
              </w:rPr>
              <w:t>5.</w:t>
            </w:r>
          </w:p>
        </w:tc>
        <w:tc>
          <w:tcPr>
            <w:tcW w:w="2880" w:type="dxa"/>
          </w:tcPr>
          <w:p w:rsidRPr="009F6AD4" w:rsidR="009F6AD4" w:rsidP="009F6AD4" w:rsidRDefault="009F6AD4" w14:paraId="5DDC1279" w14:textId="77777777">
            <w:pPr>
              <w:rPr>
                <w:rFonts w:eastAsia="Arial" w:cs="Arial"/>
                <w:sz w:val="22"/>
              </w:rPr>
            </w:pPr>
          </w:p>
        </w:tc>
        <w:tc>
          <w:tcPr>
            <w:tcW w:w="2250" w:type="dxa"/>
          </w:tcPr>
          <w:p w:rsidRPr="009F6AD4" w:rsidR="009F6AD4" w:rsidP="009F6AD4" w:rsidRDefault="009F6AD4" w14:paraId="5EBD8F29" w14:textId="77777777">
            <w:pPr>
              <w:rPr>
                <w:rFonts w:eastAsia="Arial" w:cs="Arial"/>
                <w:sz w:val="22"/>
              </w:rPr>
            </w:pPr>
          </w:p>
        </w:tc>
        <w:tc>
          <w:tcPr>
            <w:tcW w:w="3600" w:type="dxa"/>
          </w:tcPr>
          <w:p w:rsidRPr="009F6AD4" w:rsidR="009F6AD4" w:rsidP="009F6AD4" w:rsidRDefault="009F6AD4" w14:paraId="292A049E" w14:textId="77777777">
            <w:pPr>
              <w:rPr>
                <w:rFonts w:eastAsia="Arial" w:cs="Arial"/>
                <w:sz w:val="22"/>
              </w:rPr>
            </w:pPr>
          </w:p>
        </w:tc>
      </w:tr>
    </w:tbl>
    <w:p w:rsidRPr="00AD5FB8" w:rsidR="009F6AD4" w:rsidP="005C6BFA" w:rsidRDefault="009F6AD4" w14:paraId="33CF61EE" w14:textId="77777777">
      <w:pPr>
        <w:rPr>
          <w:rFonts w:eastAsia="Arial" w:cs="Arial"/>
          <w:sz w:val="22"/>
          <w:szCs w:val="22"/>
        </w:rPr>
      </w:pPr>
    </w:p>
    <w:sectPr w:rsidRPr="00AD5FB8" w:rsidR="009F6AD4" w:rsidSect="009F6AD4">
      <w:footerReference w:type="default" r:id="rId15"/>
      <w:headerReference w:type="first" r:id="rId16"/>
      <w:footerReference w:type="first" r:id="rId17"/>
      <w:pgSz w:w="12240" w:h="15840" w:orient="portrait"/>
      <w:pgMar w:top="1440" w:right="1440" w:bottom="1440" w:left="144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79E" w:rsidP="0034014B" w:rsidRDefault="00DD479E" w14:paraId="5AACB196" w14:textId="77777777">
      <w:r>
        <w:separator/>
      </w:r>
    </w:p>
  </w:endnote>
  <w:endnote w:type="continuationSeparator" w:id="0">
    <w:p w:rsidR="00DD479E" w:rsidP="0034014B" w:rsidRDefault="00DD479E" w14:paraId="77D5A71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Century Gothic"/>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222940270"/>
      <w:docPartObj>
        <w:docPartGallery w:val="Page Numbers (Bottom of Page)"/>
        <w:docPartUnique/>
      </w:docPartObj>
    </w:sdtPr>
    <w:sdtEndPr/>
    <w:sdtContent>
      <w:sdt>
        <w:sdtPr>
          <w:rPr>
            <w:sz w:val="20"/>
          </w:rPr>
          <w:id w:val="1754389262"/>
          <w:docPartObj>
            <w:docPartGallery w:val="Page Numbers (Top of Page)"/>
            <w:docPartUnique/>
          </w:docPartObj>
        </w:sdtPr>
        <w:sdtEndPr/>
        <w:sdtContent>
          <w:p w:rsidRPr="00284AEC" w:rsidR="0021707A" w:rsidRDefault="0021707A" w14:paraId="6A171D89" w14:textId="3185623C">
            <w:pPr>
              <w:pStyle w:val="Footer"/>
              <w:jc w:val="center"/>
              <w:rPr>
                <w:sz w:val="20"/>
              </w:rPr>
            </w:pPr>
            <w:r w:rsidRPr="00284AEC">
              <w:rPr>
                <w:sz w:val="20"/>
              </w:rPr>
              <w:t xml:space="preserve">Page </w:t>
            </w:r>
            <w:r w:rsidRPr="00284AEC">
              <w:rPr>
                <w:bCs/>
                <w:sz w:val="20"/>
              </w:rPr>
              <w:fldChar w:fldCharType="begin"/>
            </w:r>
            <w:r w:rsidRPr="00284AEC">
              <w:rPr>
                <w:bCs/>
                <w:sz w:val="20"/>
              </w:rPr>
              <w:instrText xml:space="preserve"> PAGE </w:instrText>
            </w:r>
            <w:r w:rsidRPr="00284AEC">
              <w:rPr>
                <w:bCs/>
                <w:sz w:val="20"/>
              </w:rPr>
              <w:fldChar w:fldCharType="separate"/>
            </w:r>
            <w:r w:rsidR="000500B8">
              <w:rPr>
                <w:bCs/>
                <w:noProof/>
                <w:sz w:val="20"/>
              </w:rPr>
              <w:t>10</w:t>
            </w:r>
            <w:r w:rsidRPr="00284AEC">
              <w:rPr>
                <w:bCs/>
                <w:sz w:val="20"/>
              </w:rPr>
              <w:fldChar w:fldCharType="end"/>
            </w:r>
            <w:r w:rsidRPr="00284AEC">
              <w:rPr>
                <w:sz w:val="20"/>
              </w:rPr>
              <w:t xml:space="preserve"> of </w:t>
            </w:r>
            <w:r w:rsidRPr="00284AEC">
              <w:rPr>
                <w:bCs/>
                <w:sz w:val="20"/>
              </w:rPr>
              <w:fldChar w:fldCharType="begin"/>
            </w:r>
            <w:r w:rsidRPr="00284AEC">
              <w:rPr>
                <w:bCs/>
                <w:sz w:val="20"/>
              </w:rPr>
              <w:instrText xml:space="preserve"> NUMPAGES  </w:instrText>
            </w:r>
            <w:r w:rsidRPr="00284AEC">
              <w:rPr>
                <w:bCs/>
                <w:sz w:val="20"/>
              </w:rPr>
              <w:fldChar w:fldCharType="separate"/>
            </w:r>
            <w:r w:rsidR="000500B8">
              <w:rPr>
                <w:bCs/>
                <w:noProof/>
                <w:sz w:val="20"/>
              </w:rPr>
              <w:t>20</w:t>
            </w:r>
            <w:r w:rsidRPr="00284AEC">
              <w:rPr>
                <w:bCs/>
                <w:sz w:val="20"/>
              </w:rPr>
              <w:fldChar w:fldCharType="end"/>
            </w:r>
          </w:p>
        </w:sdtContent>
      </w:sdt>
    </w:sdtContent>
  </w:sdt>
  <w:p w:rsidR="0021707A" w:rsidRDefault="0021707A" w14:paraId="13D50151" w14:textId="7777777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11534" w:rsidR="0021707A" w:rsidP="4FF41A53" w:rsidRDefault="0021707A" w14:paraId="58D4E814" w14:textId="77777777">
    <w:pPr>
      <w:jc w:val="center"/>
      <w:rPr>
        <w:rFonts w:ascii="Calibri" w:hAnsi="Calibri" w:cs="Arial"/>
        <w:color w:val="17365D" w:themeColor="text2" w:themeShade="BF"/>
        <w:sz w:val="17"/>
        <w:szCs w:val="17"/>
      </w:rPr>
    </w:pPr>
    <w:r w:rsidRPr="4FF41A53">
      <w:rPr>
        <w:rFonts w:ascii="Calibri" w:hAnsi="Calibri" w:cs="Arial"/>
        <w:b/>
        <w:bCs/>
        <w:color w:val="17365D" w:themeColor="text2" w:themeShade="BF"/>
        <w:sz w:val="17"/>
        <w:szCs w:val="17"/>
      </w:rPr>
      <w:t xml:space="preserve">Telephone </w:t>
    </w:r>
    <w:r w:rsidRPr="4FF41A53">
      <w:rPr>
        <w:rFonts w:ascii="Calibri" w:hAnsi="Calibri" w:cs="Arial"/>
        <w:color w:val="17365D" w:themeColor="text2" w:themeShade="BF"/>
        <w:sz w:val="17"/>
        <w:szCs w:val="17"/>
      </w:rPr>
      <w:t xml:space="preserve">(401)222-4600     </w:t>
    </w:r>
    <w:r w:rsidRPr="4FF41A53">
      <w:rPr>
        <w:rFonts w:ascii="Calibri" w:hAnsi="Calibri" w:cs="Arial"/>
        <w:b/>
        <w:bCs/>
        <w:color w:val="17365D" w:themeColor="text2" w:themeShade="BF"/>
        <w:sz w:val="17"/>
        <w:szCs w:val="17"/>
      </w:rPr>
      <w:t>Fax</w:t>
    </w:r>
    <w:r w:rsidRPr="4FF41A53">
      <w:rPr>
        <w:rFonts w:ascii="Calibri" w:hAnsi="Calibri" w:cs="Arial"/>
        <w:color w:val="17365D" w:themeColor="text2" w:themeShade="BF"/>
        <w:sz w:val="17"/>
        <w:szCs w:val="17"/>
      </w:rPr>
      <w:t xml:space="preserve"> (401)222-6178     </w:t>
    </w:r>
    <w:r w:rsidRPr="4FF41A53">
      <w:rPr>
        <w:rFonts w:ascii="Calibri" w:hAnsi="Calibri" w:cs="Arial"/>
        <w:b/>
        <w:bCs/>
        <w:color w:val="17365D" w:themeColor="text2" w:themeShade="BF"/>
        <w:sz w:val="17"/>
        <w:szCs w:val="17"/>
      </w:rPr>
      <w:t>TTY (</w:t>
    </w:r>
    <w:r w:rsidRPr="4FF41A53">
      <w:rPr>
        <w:rFonts w:ascii="Calibri" w:hAnsi="Calibri" w:cs="Arial"/>
        <w:color w:val="17365D" w:themeColor="text2" w:themeShade="BF"/>
        <w:sz w:val="17"/>
        <w:szCs w:val="17"/>
      </w:rPr>
      <w:t xml:space="preserve">800)745-5555     </w:t>
    </w:r>
    <w:r w:rsidRPr="4FF41A53">
      <w:rPr>
        <w:rFonts w:ascii="Calibri" w:hAnsi="Calibri" w:cs="Arial"/>
        <w:b/>
        <w:bCs/>
        <w:color w:val="17365D" w:themeColor="text2" w:themeShade="BF"/>
        <w:sz w:val="17"/>
        <w:szCs w:val="17"/>
      </w:rPr>
      <w:t>Voice</w:t>
    </w:r>
    <w:r w:rsidRPr="4FF41A53">
      <w:rPr>
        <w:rFonts w:ascii="Calibri" w:hAnsi="Calibri" w:cs="Arial"/>
        <w:color w:val="17365D" w:themeColor="text2" w:themeShade="BF"/>
        <w:sz w:val="17"/>
        <w:szCs w:val="17"/>
      </w:rPr>
      <w:t xml:space="preserve"> (800)745-6575     </w:t>
    </w:r>
    <w:r w:rsidRPr="4FF41A53">
      <w:rPr>
        <w:rFonts w:ascii="Calibri" w:hAnsi="Calibri" w:cs="Arial"/>
        <w:b/>
        <w:bCs/>
        <w:color w:val="17365D" w:themeColor="text2" w:themeShade="BF"/>
        <w:sz w:val="17"/>
        <w:szCs w:val="17"/>
      </w:rPr>
      <w:t>Website:</w:t>
    </w:r>
    <w:r w:rsidRPr="4FF41A53">
      <w:rPr>
        <w:rFonts w:ascii="Calibri" w:hAnsi="Calibri" w:cs="Arial"/>
        <w:color w:val="17365D" w:themeColor="text2" w:themeShade="BF"/>
        <w:sz w:val="17"/>
        <w:szCs w:val="17"/>
      </w:rPr>
      <w:t xml:space="preserve"> </w:t>
    </w:r>
    <w:hyperlink r:id="rId1">
      <w:r w:rsidRPr="4FF41A53">
        <w:rPr>
          <w:rStyle w:val="Hyperlink"/>
          <w:rFonts w:ascii="Calibri" w:hAnsi="Calibri" w:cs="Arial"/>
          <w:color w:val="17365D" w:themeColor="text2" w:themeShade="BF"/>
          <w:sz w:val="17"/>
          <w:szCs w:val="17"/>
        </w:rPr>
        <w:t>www.ride.ri.gov</w:t>
      </w:r>
    </w:hyperlink>
  </w:p>
  <w:p w:rsidRPr="0027623A" w:rsidR="0021707A" w:rsidP="5080A8FA" w:rsidRDefault="0021707A" w14:paraId="7AD82047" w14:textId="77777777">
    <w:pPr>
      <w:pStyle w:val="Footer"/>
      <w:jc w:val="center"/>
      <w:rPr>
        <w:rFonts w:ascii="Calibri" w:hAnsi="Calibri"/>
        <w:color w:val="17365D" w:themeColor="text2" w:themeShade="BF"/>
        <w:sz w:val="16"/>
        <w:szCs w:val="16"/>
      </w:rPr>
    </w:pPr>
    <w:r w:rsidRPr="5080A8FA">
      <w:rPr>
        <w:rFonts w:ascii="Calibri" w:hAnsi="Calibri" w:cs="Arial"/>
        <w:color w:val="17365D" w:themeColor="text2" w:themeShade="BF"/>
        <w:sz w:val="16"/>
        <w:szCs w:val="16"/>
      </w:rPr>
      <w:t>The Board of Education does not discriminate on the basis of age, sex, sexual orientation, gender identity/expression, race, color, religion, national origin, or disability.</w:t>
    </w:r>
  </w:p>
  <w:p w:rsidR="0021707A" w:rsidRDefault="0021707A" w14:paraId="505B3BE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79E" w:rsidP="0034014B" w:rsidRDefault="00DD479E" w14:paraId="2FC9C559" w14:textId="77777777">
      <w:r>
        <w:separator/>
      </w:r>
    </w:p>
  </w:footnote>
  <w:footnote w:type="continuationSeparator" w:id="0">
    <w:p w:rsidR="00DD479E" w:rsidP="0034014B" w:rsidRDefault="00DD479E" w14:paraId="4A0A0F65" w14:textId="77777777">
      <w:r>
        <w:continuationSeparator/>
      </w:r>
    </w:p>
  </w:footnote>
  <w:footnote w:id="1">
    <w:p w:rsidR="0021707A" w:rsidP="00802891" w:rsidRDefault="0021707A" w14:paraId="3E565B93" w14:textId="77777777">
      <w:pPr>
        <w:pStyle w:val="FootnoteText"/>
        <w:rPr>
          <w:rFonts w:cs="Arial"/>
        </w:rPr>
      </w:pPr>
      <w:r w:rsidRPr="00AD5FB8">
        <w:rPr>
          <w:rStyle w:val="FootnoteReference"/>
          <w:rFonts w:cs="Arial"/>
        </w:rPr>
        <w:footnoteRef/>
      </w:r>
      <w:r w:rsidRPr="00AD5FB8">
        <w:rPr>
          <w:rFonts w:cs="Arial"/>
        </w:rPr>
        <w:t xml:space="preserve"> LEAs should report only those LEA activities funded with Title II, Part A funds and should not include private school activities. </w:t>
      </w:r>
    </w:p>
    <w:p w:rsidRPr="00AD5FB8" w:rsidR="0021707A" w:rsidP="00802891" w:rsidRDefault="0021707A" w14:paraId="1203DF50" w14:textId="77777777">
      <w:pPr>
        <w:pStyle w:val="FootnoteText"/>
        <w:rPr>
          <w:rFonts w:cs="Arial"/>
        </w:rPr>
      </w:pPr>
    </w:p>
  </w:footnote>
  <w:footnote w:id="2">
    <w:p w:rsidR="0021707A" w:rsidP="00802891" w:rsidRDefault="0021707A" w14:paraId="399AA96C" w14:textId="77777777">
      <w:pPr>
        <w:pStyle w:val="FootnoteText"/>
        <w:rPr>
          <w:rFonts w:cs="Arial"/>
        </w:rPr>
      </w:pPr>
      <w:r w:rsidRPr="00AD5FB8">
        <w:rPr>
          <w:rStyle w:val="FootnoteReference"/>
          <w:rFonts w:cs="Arial"/>
        </w:rPr>
        <w:footnoteRef/>
      </w:r>
      <w:r w:rsidRPr="00AD5FB8">
        <w:rPr>
          <w:rFonts w:cs="Arial"/>
        </w:rPr>
        <w:t xml:space="preserve"> The activity/series should correspond to the PD activity/series from the PD section of the </w:t>
      </w:r>
      <w:r>
        <w:rPr>
          <w:rFonts w:cs="Arial"/>
        </w:rPr>
        <w:t>2018-2019</w:t>
      </w:r>
      <w:r w:rsidRPr="00AD5FB8">
        <w:rPr>
          <w:rFonts w:cs="Arial"/>
        </w:rPr>
        <w:t xml:space="preserve"> CRP Title II appli</w:t>
      </w:r>
      <w:r>
        <w:rPr>
          <w:rFonts w:cs="Arial"/>
        </w:rPr>
        <w:t>cation.</w:t>
      </w:r>
    </w:p>
    <w:p w:rsidRPr="00AD5FB8" w:rsidR="0021707A" w:rsidP="00802891" w:rsidRDefault="0021707A" w14:paraId="7D627843" w14:textId="77777777">
      <w:pPr>
        <w:pStyle w:val="FootnoteText"/>
        <w:rPr>
          <w:rFonts w:cs="Arial"/>
        </w:rPr>
      </w:pPr>
    </w:p>
  </w:footnote>
  <w:footnote w:id="3">
    <w:p w:rsidRPr="001E6EDF" w:rsidR="0021707A" w:rsidP="00EC7EFB" w:rsidRDefault="0021707A" w14:paraId="45AC8EFC" w14:textId="77777777">
      <w:pPr>
        <w:pStyle w:val="FootnoteText"/>
        <w:rPr>
          <w:rFonts w:asciiTheme="minorHAnsi" w:hAnsiTheme="minorHAnsi"/>
        </w:rPr>
      </w:pPr>
      <w:r w:rsidRPr="00AD5FB8">
        <w:rPr>
          <w:rStyle w:val="FootnoteReference"/>
          <w:rFonts w:cs="Arial"/>
        </w:rPr>
        <w:footnoteRef/>
      </w:r>
      <w:r w:rsidRPr="00AD5FB8">
        <w:rPr>
          <w:rFonts w:cs="Arial"/>
        </w:rPr>
        <w:t xml:space="preserve"> The activity/series in the monitoring and evaluation section should be the same activity/series as those identified in section B2.</w:t>
      </w:r>
      <w:r w:rsidRPr="001E6EDF">
        <w:rPr>
          <w:rFonts w:asciiTheme="minorHAnsi" w:hAnsiTheme="minorHAnsi"/>
        </w:rPr>
        <w:t xml:space="preserve"> </w:t>
      </w:r>
    </w:p>
  </w:footnote>
  <w:footnote w:id="4">
    <w:p w:rsidR="0021707A" w:rsidP="00E93E0E" w:rsidRDefault="0021707A" w14:paraId="07F64213" w14:textId="2677556A">
      <w:pPr>
        <w:pStyle w:val="FootnoteText"/>
      </w:pPr>
      <w:r>
        <w:rPr>
          <w:rStyle w:val="FootnoteReference"/>
        </w:rPr>
        <w:footnoteRef/>
      </w:r>
      <w:r>
        <w:t xml:space="preserve"> Appendix D: Non-Certified Educators Template Sample</w:t>
      </w:r>
    </w:p>
    <w:p w:rsidR="0021707A" w:rsidP="00E93E0E" w:rsidRDefault="0021707A" w14:paraId="0D51954B" w14:textId="77777777">
      <w:pPr>
        <w:pStyle w:val="FootnoteText"/>
      </w:pPr>
    </w:p>
  </w:footnote>
  <w:footnote w:id="5">
    <w:p w:rsidR="0021707A" w:rsidRDefault="0021707A" w14:paraId="0DD90F2D" w14:textId="77777777">
      <w:pPr>
        <w:pStyle w:val="FootnoteText"/>
      </w:pPr>
      <w:r>
        <w:rPr>
          <w:rStyle w:val="FootnoteReference"/>
        </w:rPr>
        <w:footnoteRef/>
      </w:r>
      <w:r>
        <w:t xml:space="preserve"> </w:t>
      </w:r>
      <w:r w:rsidRPr="00E93E0E">
        <w:t>Appendix E: Paraprofessional State Qualification Requirements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07A" w:rsidP="324E8C1E" w:rsidRDefault="0021707A" w14:paraId="34F1423B" w14:textId="77777777">
    <w:pPr>
      <w:pStyle w:val="Heading2"/>
    </w:pPr>
    <w:r w:rsidRPr="324E8C1E">
      <w:t xml:space="preserve">  </w:t>
    </w:r>
  </w:p>
  <w:p w:rsidR="0021707A" w:rsidP="324E8C1E" w:rsidRDefault="0021707A" w14:paraId="26869E16" w14:textId="77777777">
    <w:pPr>
      <w:pStyle w:val="Heading2"/>
    </w:pPr>
    <w:r w:rsidRPr="324E8C1E">
      <w:t xml:space="preserve">                                                                                                                         Revised 01/2018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30">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A96520D"/>
    <w:multiLevelType w:val="hybridMultilevel"/>
    <w:tmpl w:val="D258FC22"/>
    <w:lvl w:ilvl="0" w:tplc="267227C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AB3331A"/>
    <w:multiLevelType w:val="hybridMultilevel"/>
    <w:tmpl w:val="86EC781A"/>
    <w:lvl w:ilvl="0" w:tplc="D768733E">
      <w:start w:val="1"/>
      <w:numFmt w:val="decimal"/>
      <w:lvlText w:val="%1."/>
      <w:lvlJc w:val="left"/>
      <w:pPr>
        <w:tabs>
          <w:tab w:val="num" w:pos="960"/>
        </w:tabs>
        <w:ind w:left="960" w:hanging="600"/>
      </w:pPr>
      <w:rPr>
        <w:rFonts w:hint="default"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FC77DF7"/>
    <w:multiLevelType w:val="hybridMultilevel"/>
    <w:tmpl w:val="0BDC6EF2"/>
    <w:lvl w:ilvl="0" w:tplc="BC3495E8">
      <w:start w:val="1"/>
      <w:numFmt w:val="lowerLetter"/>
      <w:lvlText w:val="%1."/>
      <w:lvlJc w:val="left"/>
      <w:pPr>
        <w:ind w:left="720" w:hanging="360"/>
      </w:pPr>
      <w:rPr>
        <w:rFonts w:hint="default" w:ascii="Arial" w:hAnsi="Arial" w:cs="Arial"/>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DD51C3"/>
    <w:multiLevelType w:val="hybridMultilevel"/>
    <w:tmpl w:val="38D00828"/>
    <w:lvl w:ilvl="0" w:tplc="3FC6FB16">
      <w:start w:val="1"/>
      <w:numFmt w:val="lowerLetter"/>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 w15:restartNumberingAfterBreak="0">
    <w:nsid w:val="1FF9476D"/>
    <w:multiLevelType w:val="hybridMultilevel"/>
    <w:tmpl w:val="C6845236"/>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5" w15:restartNumberingAfterBreak="0">
    <w:nsid w:val="201F7565"/>
    <w:multiLevelType w:val="hybridMultilevel"/>
    <w:tmpl w:val="FA54EA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9FD7B91"/>
    <w:multiLevelType w:val="hybridMultilevel"/>
    <w:tmpl w:val="6E3A495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AE8380E"/>
    <w:multiLevelType w:val="hybridMultilevel"/>
    <w:tmpl w:val="61F42A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760271"/>
    <w:multiLevelType w:val="hybridMultilevel"/>
    <w:tmpl w:val="D50247E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0892898"/>
    <w:multiLevelType w:val="hybridMultilevel"/>
    <w:tmpl w:val="0DE0A6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20C3EFB"/>
    <w:multiLevelType w:val="hybridMultilevel"/>
    <w:tmpl w:val="361ADBD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3AE48F0"/>
    <w:multiLevelType w:val="hybridMultilevel"/>
    <w:tmpl w:val="544C3F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59D7FFA"/>
    <w:multiLevelType w:val="hybridMultilevel"/>
    <w:tmpl w:val="5EB80D66"/>
    <w:lvl w:ilvl="0" w:tplc="E658662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6DB3BD6"/>
    <w:multiLevelType w:val="hybridMultilevel"/>
    <w:tmpl w:val="74988104"/>
    <w:lvl w:ilvl="0" w:tplc="2BCCA3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2E2A71"/>
    <w:multiLevelType w:val="hybridMultilevel"/>
    <w:tmpl w:val="B9E067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07B0265"/>
    <w:multiLevelType w:val="hybridMultilevel"/>
    <w:tmpl w:val="000063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CB64C4"/>
    <w:multiLevelType w:val="hybridMultilevel"/>
    <w:tmpl w:val="13FAC2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D4173B7"/>
    <w:multiLevelType w:val="hybridMultilevel"/>
    <w:tmpl w:val="ED149FC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F374209"/>
    <w:multiLevelType w:val="hybridMultilevel"/>
    <w:tmpl w:val="661CAB54"/>
    <w:lvl w:ilvl="0" w:tplc="6C6E593A">
      <w:start w:val="1"/>
      <w:numFmt w:val="lowerLetter"/>
      <w:lvlText w:val="%1."/>
      <w:lvlJc w:val="left"/>
      <w:pPr>
        <w:ind w:left="720" w:hanging="360"/>
      </w:pPr>
      <w:rPr>
        <w:rFonts w:hint="default" w:eastAsia="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1E1FA0"/>
    <w:multiLevelType w:val="hybridMultilevel"/>
    <w:tmpl w:val="C232A0F0"/>
    <w:lvl w:ilvl="0" w:tplc="3BEAD062">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51422A22"/>
    <w:multiLevelType w:val="hybridMultilevel"/>
    <w:tmpl w:val="03C058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5E3DC4"/>
    <w:multiLevelType w:val="hybridMultilevel"/>
    <w:tmpl w:val="A740F3E6"/>
    <w:lvl w:ilvl="0" w:tplc="2BCCA3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D273C1"/>
    <w:multiLevelType w:val="hybridMultilevel"/>
    <w:tmpl w:val="0944C3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616C49"/>
    <w:multiLevelType w:val="hybridMultilevel"/>
    <w:tmpl w:val="E70430C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65554BF5"/>
    <w:multiLevelType w:val="hybridMultilevel"/>
    <w:tmpl w:val="6C3230E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6B171708"/>
    <w:multiLevelType w:val="hybridMultilevel"/>
    <w:tmpl w:val="AC80311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6BAF6ED8"/>
    <w:multiLevelType w:val="hybridMultilevel"/>
    <w:tmpl w:val="23E6A2BC"/>
    <w:lvl w:ilvl="0" w:tplc="9342EC7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716943"/>
    <w:multiLevelType w:val="hybridMultilevel"/>
    <w:tmpl w:val="2BF838B2"/>
    <w:lvl w:ilvl="0" w:tplc="2BCCA3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31454F"/>
    <w:multiLevelType w:val="hybridMultilevel"/>
    <w:tmpl w:val="6DFE039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7D4A4451"/>
    <w:multiLevelType w:val="hybridMultilevel"/>
    <w:tmpl w:val="229043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31">
    <w:abstractNumId w:val="30"/>
  </w:num>
  <w:num w:numId="1">
    <w:abstractNumId w:val="1"/>
  </w:num>
  <w:num w:numId="2">
    <w:abstractNumId w:val="5"/>
  </w:num>
  <w:num w:numId="3">
    <w:abstractNumId w:val="17"/>
  </w:num>
  <w:num w:numId="4">
    <w:abstractNumId w:val="23"/>
  </w:num>
  <w:num w:numId="5">
    <w:abstractNumId w:val="24"/>
  </w:num>
  <w:num w:numId="6">
    <w:abstractNumId w:val="6"/>
  </w:num>
  <w:num w:numId="7">
    <w:abstractNumId w:val="29"/>
  </w:num>
  <w:num w:numId="8">
    <w:abstractNumId w:val="22"/>
  </w:num>
  <w:num w:numId="9">
    <w:abstractNumId w:val="4"/>
  </w:num>
  <w:num w:numId="10">
    <w:abstractNumId w:val="9"/>
  </w:num>
  <w:num w:numId="11">
    <w:abstractNumId w:val="11"/>
  </w:num>
  <w:num w:numId="12">
    <w:abstractNumId w:val="28"/>
  </w:num>
  <w:num w:numId="13">
    <w:abstractNumId w:val="7"/>
  </w:num>
  <w:num w:numId="14">
    <w:abstractNumId w:val="12"/>
  </w:num>
  <w:num w:numId="15">
    <w:abstractNumId w:val="15"/>
  </w:num>
  <w:num w:numId="16">
    <w:abstractNumId w:val="19"/>
  </w:num>
  <w:num w:numId="17">
    <w:abstractNumId w:val="20"/>
  </w:num>
  <w:num w:numId="18">
    <w:abstractNumId w:val="13"/>
  </w:num>
  <w:num w:numId="19">
    <w:abstractNumId w:val="21"/>
  </w:num>
  <w:num w:numId="20">
    <w:abstractNumId w:val="26"/>
  </w:num>
  <w:num w:numId="21">
    <w:abstractNumId w:val="27"/>
  </w:num>
  <w:num w:numId="22">
    <w:abstractNumId w:val="2"/>
  </w:num>
  <w:num w:numId="23">
    <w:abstractNumId w:val="14"/>
  </w:num>
  <w:num w:numId="24">
    <w:abstractNumId w:val="3"/>
  </w:num>
  <w:num w:numId="25">
    <w:abstractNumId w:val="16"/>
  </w:num>
  <w:num w:numId="26">
    <w:abstractNumId w:val="8"/>
  </w:num>
  <w:num w:numId="27">
    <w:abstractNumId w:val="10"/>
  </w:num>
  <w:num w:numId="28">
    <w:abstractNumId w:val="0"/>
  </w:num>
  <w:num w:numId="29">
    <w:abstractNumId w:val="18"/>
  </w:num>
  <w:num w:numId="30">
    <w:abstractNumId w:val="2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AB0"/>
    <w:rsid w:val="0000101F"/>
    <w:rsid w:val="00041126"/>
    <w:rsid w:val="000500B8"/>
    <w:rsid w:val="000553CF"/>
    <w:rsid w:val="00061F68"/>
    <w:rsid w:val="000640E5"/>
    <w:rsid w:val="00066879"/>
    <w:rsid w:val="000805EA"/>
    <w:rsid w:val="00084AD7"/>
    <w:rsid w:val="000948EE"/>
    <w:rsid w:val="000A3D47"/>
    <w:rsid w:val="000B0156"/>
    <w:rsid w:val="000B13EC"/>
    <w:rsid w:val="000B7BE9"/>
    <w:rsid w:val="000D2F0F"/>
    <w:rsid w:val="000F711C"/>
    <w:rsid w:val="00105D3F"/>
    <w:rsid w:val="00107475"/>
    <w:rsid w:val="0011172B"/>
    <w:rsid w:val="00132EED"/>
    <w:rsid w:val="001526E3"/>
    <w:rsid w:val="00152940"/>
    <w:rsid w:val="00154783"/>
    <w:rsid w:val="001864C7"/>
    <w:rsid w:val="001A5A9C"/>
    <w:rsid w:val="001B3FE6"/>
    <w:rsid w:val="001C0B7C"/>
    <w:rsid w:val="001C4BF0"/>
    <w:rsid w:val="001C63E6"/>
    <w:rsid w:val="001C6E8B"/>
    <w:rsid w:val="001C7E9F"/>
    <w:rsid w:val="001D480A"/>
    <w:rsid w:val="001F6C5E"/>
    <w:rsid w:val="002010FC"/>
    <w:rsid w:val="00206E39"/>
    <w:rsid w:val="00210A9A"/>
    <w:rsid w:val="0021707A"/>
    <w:rsid w:val="00224193"/>
    <w:rsid w:val="00232286"/>
    <w:rsid w:val="002331DB"/>
    <w:rsid w:val="002417DE"/>
    <w:rsid w:val="00250685"/>
    <w:rsid w:val="00257647"/>
    <w:rsid w:val="0026733D"/>
    <w:rsid w:val="00267DD2"/>
    <w:rsid w:val="00273738"/>
    <w:rsid w:val="002748F7"/>
    <w:rsid w:val="00275E2A"/>
    <w:rsid w:val="0027623A"/>
    <w:rsid w:val="00284AEC"/>
    <w:rsid w:val="002C0A6A"/>
    <w:rsid w:val="002C0BEF"/>
    <w:rsid w:val="002C4FE4"/>
    <w:rsid w:val="002D473F"/>
    <w:rsid w:val="002E6B12"/>
    <w:rsid w:val="002E7B63"/>
    <w:rsid w:val="002F0A55"/>
    <w:rsid w:val="002F48FA"/>
    <w:rsid w:val="002F5777"/>
    <w:rsid w:val="00333056"/>
    <w:rsid w:val="00336BC8"/>
    <w:rsid w:val="0034014B"/>
    <w:rsid w:val="00340A67"/>
    <w:rsid w:val="00342F01"/>
    <w:rsid w:val="00367200"/>
    <w:rsid w:val="003713E3"/>
    <w:rsid w:val="00372768"/>
    <w:rsid w:val="00375ECB"/>
    <w:rsid w:val="00382AF7"/>
    <w:rsid w:val="00390617"/>
    <w:rsid w:val="003973AA"/>
    <w:rsid w:val="003A003B"/>
    <w:rsid w:val="003A15C0"/>
    <w:rsid w:val="003B07AA"/>
    <w:rsid w:val="003B2B7F"/>
    <w:rsid w:val="003B5446"/>
    <w:rsid w:val="003D6907"/>
    <w:rsid w:val="003E2F67"/>
    <w:rsid w:val="003F26A4"/>
    <w:rsid w:val="003F2A53"/>
    <w:rsid w:val="003F48C2"/>
    <w:rsid w:val="00411534"/>
    <w:rsid w:val="00423F62"/>
    <w:rsid w:val="004272DC"/>
    <w:rsid w:val="004321BB"/>
    <w:rsid w:val="0044252D"/>
    <w:rsid w:val="00454BE6"/>
    <w:rsid w:val="00462223"/>
    <w:rsid w:val="00462AA9"/>
    <w:rsid w:val="00462AC7"/>
    <w:rsid w:val="00466C09"/>
    <w:rsid w:val="00472C79"/>
    <w:rsid w:val="0047457C"/>
    <w:rsid w:val="00475562"/>
    <w:rsid w:val="00485626"/>
    <w:rsid w:val="004861EA"/>
    <w:rsid w:val="00494C61"/>
    <w:rsid w:val="004A014B"/>
    <w:rsid w:val="004A0216"/>
    <w:rsid w:val="004A507D"/>
    <w:rsid w:val="004A5943"/>
    <w:rsid w:val="004A5C09"/>
    <w:rsid w:val="004B541A"/>
    <w:rsid w:val="004B59DB"/>
    <w:rsid w:val="004C1034"/>
    <w:rsid w:val="004C2E34"/>
    <w:rsid w:val="004C3AFB"/>
    <w:rsid w:val="004C62FD"/>
    <w:rsid w:val="004E1369"/>
    <w:rsid w:val="004E38BD"/>
    <w:rsid w:val="004E6D73"/>
    <w:rsid w:val="004F12A0"/>
    <w:rsid w:val="004F1FDD"/>
    <w:rsid w:val="004F4381"/>
    <w:rsid w:val="00500BC6"/>
    <w:rsid w:val="00503579"/>
    <w:rsid w:val="005110F9"/>
    <w:rsid w:val="00514564"/>
    <w:rsid w:val="00514570"/>
    <w:rsid w:val="00521E3A"/>
    <w:rsid w:val="00536C0E"/>
    <w:rsid w:val="005375D3"/>
    <w:rsid w:val="00546342"/>
    <w:rsid w:val="00552129"/>
    <w:rsid w:val="00567E17"/>
    <w:rsid w:val="005703B6"/>
    <w:rsid w:val="00594A8E"/>
    <w:rsid w:val="005A0836"/>
    <w:rsid w:val="005A3B6D"/>
    <w:rsid w:val="005B29AD"/>
    <w:rsid w:val="005C6BFA"/>
    <w:rsid w:val="005D061D"/>
    <w:rsid w:val="005E1EFE"/>
    <w:rsid w:val="005E6C67"/>
    <w:rsid w:val="005F0790"/>
    <w:rsid w:val="005F5D8E"/>
    <w:rsid w:val="005F7E2D"/>
    <w:rsid w:val="00607C9E"/>
    <w:rsid w:val="00611EB4"/>
    <w:rsid w:val="0062328D"/>
    <w:rsid w:val="0062402D"/>
    <w:rsid w:val="00631271"/>
    <w:rsid w:val="00632B5B"/>
    <w:rsid w:val="00635998"/>
    <w:rsid w:val="0065483C"/>
    <w:rsid w:val="006579BD"/>
    <w:rsid w:val="00657F2D"/>
    <w:rsid w:val="00677192"/>
    <w:rsid w:val="00691021"/>
    <w:rsid w:val="006C209B"/>
    <w:rsid w:val="006C2530"/>
    <w:rsid w:val="006C6D3F"/>
    <w:rsid w:val="006C7D7A"/>
    <w:rsid w:val="006D2020"/>
    <w:rsid w:val="006D3A51"/>
    <w:rsid w:val="006E57E2"/>
    <w:rsid w:val="006F4F8A"/>
    <w:rsid w:val="00705EDB"/>
    <w:rsid w:val="0071253D"/>
    <w:rsid w:val="00716743"/>
    <w:rsid w:val="0072116F"/>
    <w:rsid w:val="00726029"/>
    <w:rsid w:val="00755EE3"/>
    <w:rsid w:val="00765EE4"/>
    <w:rsid w:val="007664B6"/>
    <w:rsid w:val="00766C29"/>
    <w:rsid w:val="007676E5"/>
    <w:rsid w:val="00775375"/>
    <w:rsid w:val="007762AD"/>
    <w:rsid w:val="00776403"/>
    <w:rsid w:val="007800D4"/>
    <w:rsid w:val="0078391C"/>
    <w:rsid w:val="00784716"/>
    <w:rsid w:val="00785949"/>
    <w:rsid w:val="00785A01"/>
    <w:rsid w:val="007868D4"/>
    <w:rsid w:val="00791896"/>
    <w:rsid w:val="00791CF9"/>
    <w:rsid w:val="007928B1"/>
    <w:rsid w:val="00792EB1"/>
    <w:rsid w:val="007933EC"/>
    <w:rsid w:val="007945BD"/>
    <w:rsid w:val="007A7EDC"/>
    <w:rsid w:val="007B7A29"/>
    <w:rsid w:val="007C2550"/>
    <w:rsid w:val="007C6575"/>
    <w:rsid w:val="007D0147"/>
    <w:rsid w:val="007D2CA7"/>
    <w:rsid w:val="007E3242"/>
    <w:rsid w:val="007E38A3"/>
    <w:rsid w:val="007F49EB"/>
    <w:rsid w:val="00802891"/>
    <w:rsid w:val="008120C2"/>
    <w:rsid w:val="0081343D"/>
    <w:rsid w:val="00814F34"/>
    <w:rsid w:val="00825657"/>
    <w:rsid w:val="00837792"/>
    <w:rsid w:val="00850967"/>
    <w:rsid w:val="0085138E"/>
    <w:rsid w:val="008712B3"/>
    <w:rsid w:val="00882C9D"/>
    <w:rsid w:val="00890264"/>
    <w:rsid w:val="008A39C2"/>
    <w:rsid w:val="008B5AB4"/>
    <w:rsid w:val="008C0FAC"/>
    <w:rsid w:val="008C2326"/>
    <w:rsid w:val="008C3849"/>
    <w:rsid w:val="008D3E8A"/>
    <w:rsid w:val="008E0EDF"/>
    <w:rsid w:val="008F565E"/>
    <w:rsid w:val="00900597"/>
    <w:rsid w:val="00915489"/>
    <w:rsid w:val="00917490"/>
    <w:rsid w:val="0093237A"/>
    <w:rsid w:val="00944BE1"/>
    <w:rsid w:val="00957E73"/>
    <w:rsid w:val="009604D0"/>
    <w:rsid w:val="00981A18"/>
    <w:rsid w:val="00992A48"/>
    <w:rsid w:val="00995866"/>
    <w:rsid w:val="009A7815"/>
    <w:rsid w:val="009B63F8"/>
    <w:rsid w:val="009C4417"/>
    <w:rsid w:val="009D5E88"/>
    <w:rsid w:val="009E40CC"/>
    <w:rsid w:val="009F6AD4"/>
    <w:rsid w:val="00A04C25"/>
    <w:rsid w:val="00A05C0E"/>
    <w:rsid w:val="00A1772B"/>
    <w:rsid w:val="00A241F9"/>
    <w:rsid w:val="00A62B31"/>
    <w:rsid w:val="00A81ABC"/>
    <w:rsid w:val="00A84168"/>
    <w:rsid w:val="00A94666"/>
    <w:rsid w:val="00A956BD"/>
    <w:rsid w:val="00A95A39"/>
    <w:rsid w:val="00AA34AB"/>
    <w:rsid w:val="00AA5FD5"/>
    <w:rsid w:val="00AB1E5F"/>
    <w:rsid w:val="00AB74C8"/>
    <w:rsid w:val="00AC5406"/>
    <w:rsid w:val="00AC7FE7"/>
    <w:rsid w:val="00AD3CED"/>
    <w:rsid w:val="00AD5FB8"/>
    <w:rsid w:val="00B04C71"/>
    <w:rsid w:val="00B17BC4"/>
    <w:rsid w:val="00B249D0"/>
    <w:rsid w:val="00B267CF"/>
    <w:rsid w:val="00B27145"/>
    <w:rsid w:val="00B41AE4"/>
    <w:rsid w:val="00B624F1"/>
    <w:rsid w:val="00B81C7E"/>
    <w:rsid w:val="00B827D8"/>
    <w:rsid w:val="00BA166A"/>
    <w:rsid w:val="00BA1956"/>
    <w:rsid w:val="00BA525C"/>
    <w:rsid w:val="00BB1DF2"/>
    <w:rsid w:val="00BB49DE"/>
    <w:rsid w:val="00BB6D4B"/>
    <w:rsid w:val="00BC0E25"/>
    <w:rsid w:val="00BC65D3"/>
    <w:rsid w:val="00BC6E45"/>
    <w:rsid w:val="00BD414B"/>
    <w:rsid w:val="00BD6987"/>
    <w:rsid w:val="00BE3B42"/>
    <w:rsid w:val="00C01AB0"/>
    <w:rsid w:val="00C01BFD"/>
    <w:rsid w:val="00C031D9"/>
    <w:rsid w:val="00C04933"/>
    <w:rsid w:val="00C2411C"/>
    <w:rsid w:val="00C7299E"/>
    <w:rsid w:val="00C95719"/>
    <w:rsid w:val="00CA1525"/>
    <w:rsid w:val="00CA293A"/>
    <w:rsid w:val="00CA7CD7"/>
    <w:rsid w:val="00CB7DEB"/>
    <w:rsid w:val="00CC42EA"/>
    <w:rsid w:val="00CC4A98"/>
    <w:rsid w:val="00CC75CE"/>
    <w:rsid w:val="00CD2AA8"/>
    <w:rsid w:val="00CE61D8"/>
    <w:rsid w:val="00CF1FCE"/>
    <w:rsid w:val="00CF5135"/>
    <w:rsid w:val="00CF628A"/>
    <w:rsid w:val="00D003D4"/>
    <w:rsid w:val="00D01BA2"/>
    <w:rsid w:val="00D03E7C"/>
    <w:rsid w:val="00D11F9C"/>
    <w:rsid w:val="00D132BE"/>
    <w:rsid w:val="00D24A60"/>
    <w:rsid w:val="00D25ACB"/>
    <w:rsid w:val="00D27DD9"/>
    <w:rsid w:val="00D32DA2"/>
    <w:rsid w:val="00D436A9"/>
    <w:rsid w:val="00D526E4"/>
    <w:rsid w:val="00D605CE"/>
    <w:rsid w:val="00D61FBD"/>
    <w:rsid w:val="00D6580C"/>
    <w:rsid w:val="00D707A8"/>
    <w:rsid w:val="00D7725E"/>
    <w:rsid w:val="00D807BA"/>
    <w:rsid w:val="00D809EF"/>
    <w:rsid w:val="00D91727"/>
    <w:rsid w:val="00D94BC2"/>
    <w:rsid w:val="00DA318F"/>
    <w:rsid w:val="00DA645D"/>
    <w:rsid w:val="00DB448E"/>
    <w:rsid w:val="00DC03A6"/>
    <w:rsid w:val="00DC5438"/>
    <w:rsid w:val="00DD36FD"/>
    <w:rsid w:val="00DD3BBF"/>
    <w:rsid w:val="00DD479E"/>
    <w:rsid w:val="00DD4D7D"/>
    <w:rsid w:val="00DD75FA"/>
    <w:rsid w:val="00DE5AD1"/>
    <w:rsid w:val="00E03AC8"/>
    <w:rsid w:val="00E04D96"/>
    <w:rsid w:val="00E12C2A"/>
    <w:rsid w:val="00E23FBE"/>
    <w:rsid w:val="00E24C9E"/>
    <w:rsid w:val="00E347F9"/>
    <w:rsid w:val="00E566CE"/>
    <w:rsid w:val="00E57B67"/>
    <w:rsid w:val="00E60C41"/>
    <w:rsid w:val="00E61B83"/>
    <w:rsid w:val="00E86AAD"/>
    <w:rsid w:val="00E90AF8"/>
    <w:rsid w:val="00E93E0E"/>
    <w:rsid w:val="00E95056"/>
    <w:rsid w:val="00EA2998"/>
    <w:rsid w:val="00EA4778"/>
    <w:rsid w:val="00EB222B"/>
    <w:rsid w:val="00EC7EFB"/>
    <w:rsid w:val="00ED2FAF"/>
    <w:rsid w:val="00ED39B7"/>
    <w:rsid w:val="00ED5F0D"/>
    <w:rsid w:val="00ED680D"/>
    <w:rsid w:val="00EE27CF"/>
    <w:rsid w:val="00EF01C9"/>
    <w:rsid w:val="00EF2350"/>
    <w:rsid w:val="00F03B48"/>
    <w:rsid w:val="00F042FC"/>
    <w:rsid w:val="00F05DF1"/>
    <w:rsid w:val="00F119E0"/>
    <w:rsid w:val="00F2411F"/>
    <w:rsid w:val="00F47A1E"/>
    <w:rsid w:val="00F5564E"/>
    <w:rsid w:val="00F56EF0"/>
    <w:rsid w:val="00F57683"/>
    <w:rsid w:val="00F70039"/>
    <w:rsid w:val="00F73DC1"/>
    <w:rsid w:val="00F75FB6"/>
    <w:rsid w:val="00F836C5"/>
    <w:rsid w:val="00F83F0D"/>
    <w:rsid w:val="00F91368"/>
    <w:rsid w:val="00F94BCE"/>
    <w:rsid w:val="00FA0809"/>
    <w:rsid w:val="00FA1777"/>
    <w:rsid w:val="00FA68E0"/>
    <w:rsid w:val="00FF7DDE"/>
    <w:rsid w:val="095FF3B1"/>
    <w:rsid w:val="208EE382"/>
    <w:rsid w:val="324E8C1E"/>
    <w:rsid w:val="4651865E"/>
    <w:rsid w:val="4FF41A53"/>
    <w:rsid w:val="5080A8FA"/>
    <w:rsid w:val="5CC831A1"/>
    <w:rsid w:val="6B878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835E49"/>
  <w15:docId w15:val="{A477E4E7-DF5B-422B-A02C-294D85B4E56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lock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F6AD4"/>
    <w:rPr>
      <w:rFonts w:ascii="Arial" w:hAnsi="Arial"/>
      <w:sz w:val="24"/>
    </w:rPr>
  </w:style>
  <w:style w:type="paragraph" w:styleId="Heading1">
    <w:name w:val="heading 1"/>
    <w:basedOn w:val="Normal"/>
    <w:next w:val="Normal"/>
    <w:link w:val="Heading1Char"/>
    <w:uiPriority w:val="99"/>
    <w:qFormat/>
    <w:rsid w:val="00284AEC"/>
    <w:pPr>
      <w:keepNext/>
      <w:outlineLvl w:val="0"/>
    </w:pPr>
    <w:rPr>
      <w:rFonts w:ascii="Arial Black" w:hAnsi="Arial Black"/>
      <w:b/>
      <w:sz w:val="22"/>
      <w:u w:val="single"/>
    </w:rPr>
  </w:style>
  <w:style w:type="paragraph" w:styleId="Heading2">
    <w:name w:val="heading 2"/>
    <w:basedOn w:val="Normal"/>
    <w:next w:val="Normal"/>
    <w:link w:val="Heading2Char"/>
    <w:uiPriority w:val="9"/>
    <w:unhideWhenUsed/>
    <w:qFormat/>
    <w:pPr>
      <w:keepNext/>
      <w:keepLines/>
      <w:spacing w:before="40"/>
      <w:outlineLvl w:val="1"/>
    </w:pPr>
    <w:rPr>
      <w:rFonts w:asciiTheme="majorHAnsi" w:hAnsiTheme="majorHAnsi" w:eastAsiaTheme="majorEastAsia" w:cstheme="majorBidi"/>
      <w:color w:val="365F91"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9"/>
    <w:locked/>
    <w:rsid w:val="00284AEC"/>
    <w:rPr>
      <w:rFonts w:ascii="Arial Black" w:hAnsi="Arial Black"/>
      <w:b/>
      <w:sz w:val="22"/>
      <w:u w:val="single"/>
    </w:rPr>
  </w:style>
  <w:style w:type="paragraph" w:styleId="BodyText">
    <w:name w:val="Body Text"/>
    <w:basedOn w:val="Normal"/>
    <w:link w:val="BodyTextChar"/>
    <w:uiPriority w:val="99"/>
    <w:rsid w:val="00D03E7C"/>
    <w:rPr>
      <w:sz w:val="22"/>
    </w:rPr>
  </w:style>
  <w:style w:type="character" w:styleId="BodyTextChar" w:customStyle="1">
    <w:name w:val="Body Text Char"/>
    <w:basedOn w:val="DefaultParagraphFont"/>
    <w:link w:val="BodyText"/>
    <w:uiPriority w:val="99"/>
    <w:semiHidden/>
    <w:locked/>
    <w:rsid w:val="00CC75CE"/>
    <w:rPr>
      <w:rFonts w:ascii="Arial" w:hAnsi="Arial" w:cs="Times New Roman"/>
      <w:sz w:val="20"/>
      <w:szCs w:val="20"/>
    </w:rPr>
  </w:style>
  <w:style w:type="character" w:styleId="Hyperlink">
    <w:name w:val="Hyperlink"/>
    <w:basedOn w:val="DefaultParagraphFont"/>
    <w:uiPriority w:val="99"/>
    <w:rsid w:val="00D03E7C"/>
    <w:rPr>
      <w:rFonts w:cs="Times New Roman"/>
      <w:color w:val="0000FF"/>
      <w:u w:val="single"/>
    </w:rPr>
  </w:style>
  <w:style w:type="paragraph" w:styleId="BodyTextIndent">
    <w:name w:val="Body Text Indent"/>
    <w:basedOn w:val="Normal"/>
    <w:link w:val="BodyTextIndentChar"/>
    <w:uiPriority w:val="99"/>
    <w:rsid w:val="00D03E7C"/>
    <w:pPr>
      <w:ind w:left="-90" w:firstLine="90"/>
    </w:pPr>
    <w:rPr>
      <w:rFonts w:ascii="Times New Roman" w:hAnsi="Times New Roman"/>
    </w:rPr>
  </w:style>
  <w:style w:type="character" w:styleId="BodyTextIndentChar" w:customStyle="1">
    <w:name w:val="Body Text Indent Char"/>
    <w:basedOn w:val="DefaultParagraphFont"/>
    <w:link w:val="BodyTextIndent"/>
    <w:uiPriority w:val="99"/>
    <w:semiHidden/>
    <w:locked/>
    <w:rsid w:val="00CC75CE"/>
    <w:rPr>
      <w:rFonts w:ascii="Arial" w:hAnsi="Arial" w:cs="Times New Roman"/>
      <w:sz w:val="20"/>
      <w:szCs w:val="20"/>
    </w:rPr>
  </w:style>
  <w:style w:type="paragraph" w:styleId="BodyTextIndent2">
    <w:name w:val="Body Text Indent 2"/>
    <w:basedOn w:val="Normal"/>
    <w:link w:val="BodyTextIndent2Char"/>
    <w:uiPriority w:val="99"/>
    <w:rsid w:val="00D03E7C"/>
    <w:pPr>
      <w:ind w:left="1440" w:firstLine="90"/>
    </w:pPr>
    <w:rPr>
      <w:rFonts w:ascii="Times New Roman" w:hAnsi="Times New Roman"/>
    </w:rPr>
  </w:style>
  <w:style w:type="character" w:styleId="BodyTextIndent2Char" w:customStyle="1">
    <w:name w:val="Body Text Indent 2 Char"/>
    <w:basedOn w:val="DefaultParagraphFont"/>
    <w:link w:val="BodyTextIndent2"/>
    <w:uiPriority w:val="99"/>
    <w:semiHidden/>
    <w:locked/>
    <w:rsid w:val="00CC75CE"/>
    <w:rPr>
      <w:rFonts w:ascii="Arial" w:hAnsi="Arial" w:cs="Times New Roman"/>
      <w:sz w:val="20"/>
      <w:szCs w:val="20"/>
    </w:rPr>
  </w:style>
  <w:style w:type="paragraph" w:styleId="BodyTextIndent3">
    <w:name w:val="Body Text Indent 3"/>
    <w:basedOn w:val="Normal"/>
    <w:link w:val="BodyTextIndent3Char"/>
    <w:uiPriority w:val="99"/>
    <w:rsid w:val="00D03E7C"/>
    <w:pPr>
      <w:ind w:left="1800" w:firstLine="90"/>
    </w:pPr>
    <w:rPr>
      <w:rFonts w:ascii="Times New Roman" w:hAnsi="Times New Roman"/>
    </w:rPr>
  </w:style>
  <w:style w:type="character" w:styleId="BodyTextIndent3Char" w:customStyle="1">
    <w:name w:val="Body Text Indent 3 Char"/>
    <w:basedOn w:val="DefaultParagraphFont"/>
    <w:link w:val="BodyTextIndent3"/>
    <w:uiPriority w:val="99"/>
    <w:semiHidden/>
    <w:locked/>
    <w:rsid w:val="00CC75CE"/>
    <w:rPr>
      <w:rFonts w:ascii="Arial" w:hAnsi="Arial" w:cs="Times New Roman"/>
      <w:sz w:val="16"/>
      <w:szCs w:val="16"/>
    </w:rPr>
  </w:style>
  <w:style w:type="paragraph" w:styleId="BalloonText">
    <w:name w:val="Balloon Text"/>
    <w:basedOn w:val="Normal"/>
    <w:link w:val="BalloonTextChar"/>
    <w:uiPriority w:val="99"/>
    <w:semiHidden/>
    <w:rsid w:val="00607C9E"/>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CC75CE"/>
    <w:rPr>
      <w:rFonts w:cs="Times New Roman"/>
      <w:sz w:val="2"/>
    </w:rPr>
  </w:style>
  <w:style w:type="paragraph" w:styleId="CommentText">
    <w:name w:val="annotation text"/>
    <w:basedOn w:val="Normal"/>
    <w:link w:val="CommentTextChar"/>
    <w:rsid w:val="005A3B6D"/>
    <w:rPr>
      <w:rFonts w:ascii="CG Omega" w:hAnsi="CG Omega"/>
      <w:sz w:val="20"/>
    </w:rPr>
  </w:style>
  <w:style w:type="character" w:styleId="CommentTextChar" w:customStyle="1">
    <w:name w:val="Comment Text Char"/>
    <w:basedOn w:val="DefaultParagraphFont"/>
    <w:link w:val="CommentText"/>
    <w:locked/>
    <w:rsid w:val="00CC75CE"/>
    <w:rPr>
      <w:rFonts w:ascii="Arial" w:hAnsi="Arial" w:cs="Times New Roman"/>
      <w:sz w:val="20"/>
      <w:szCs w:val="20"/>
    </w:rPr>
  </w:style>
  <w:style w:type="paragraph" w:styleId="NormalWeb">
    <w:name w:val="Normal (Web)"/>
    <w:basedOn w:val="Normal"/>
    <w:uiPriority w:val="99"/>
    <w:rsid w:val="00336BC8"/>
    <w:pPr>
      <w:spacing w:before="100" w:beforeAutospacing="1" w:after="100" w:afterAutospacing="1"/>
    </w:pPr>
    <w:rPr>
      <w:rFonts w:ascii="Times New Roman" w:hAnsi="Times New Roman"/>
      <w:szCs w:val="24"/>
    </w:rPr>
  </w:style>
  <w:style w:type="paragraph" w:styleId="ListParagraph">
    <w:name w:val="List Paragraph"/>
    <w:basedOn w:val="Normal"/>
    <w:uiPriority w:val="34"/>
    <w:qFormat/>
    <w:rsid w:val="008C0FAC"/>
    <w:pPr>
      <w:ind w:left="720"/>
      <w:contextualSpacing/>
      <w:jc w:val="both"/>
    </w:pPr>
    <w:rPr>
      <w:rFonts w:ascii="Calibri" w:hAnsi="Calibri"/>
      <w:sz w:val="22"/>
      <w:szCs w:val="22"/>
    </w:rPr>
  </w:style>
  <w:style w:type="paragraph" w:styleId="NoSpacing">
    <w:name w:val="No Spacing"/>
    <w:uiPriority w:val="99"/>
    <w:qFormat/>
    <w:rsid w:val="0065483C"/>
    <w:rPr>
      <w:rFonts w:ascii="Calibri" w:hAnsi="Calibri"/>
      <w:sz w:val="22"/>
      <w:szCs w:val="22"/>
    </w:rPr>
  </w:style>
  <w:style w:type="paragraph" w:styleId="Header">
    <w:name w:val="header"/>
    <w:basedOn w:val="Normal"/>
    <w:link w:val="HeaderChar"/>
    <w:uiPriority w:val="99"/>
    <w:rsid w:val="0034014B"/>
    <w:pPr>
      <w:tabs>
        <w:tab w:val="center" w:pos="4680"/>
        <w:tab w:val="right" w:pos="9360"/>
      </w:tabs>
    </w:pPr>
  </w:style>
  <w:style w:type="character" w:styleId="HeaderChar" w:customStyle="1">
    <w:name w:val="Header Char"/>
    <w:basedOn w:val="DefaultParagraphFont"/>
    <w:link w:val="Header"/>
    <w:uiPriority w:val="99"/>
    <w:locked/>
    <w:rsid w:val="0034014B"/>
    <w:rPr>
      <w:rFonts w:ascii="Arial" w:hAnsi="Arial" w:cs="Times New Roman"/>
      <w:sz w:val="24"/>
    </w:rPr>
  </w:style>
  <w:style w:type="paragraph" w:styleId="Footer">
    <w:name w:val="footer"/>
    <w:basedOn w:val="Normal"/>
    <w:link w:val="FooterChar"/>
    <w:uiPriority w:val="99"/>
    <w:rsid w:val="0034014B"/>
    <w:pPr>
      <w:tabs>
        <w:tab w:val="center" w:pos="4680"/>
        <w:tab w:val="right" w:pos="9360"/>
      </w:tabs>
    </w:pPr>
  </w:style>
  <w:style w:type="character" w:styleId="FooterChar" w:customStyle="1">
    <w:name w:val="Footer Char"/>
    <w:basedOn w:val="DefaultParagraphFont"/>
    <w:link w:val="Footer"/>
    <w:uiPriority w:val="99"/>
    <w:locked/>
    <w:rsid w:val="0034014B"/>
    <w:rPr>
      <w:rFonts w:ascii="Arial" w:hAnsi="Arial" w:cs="Times New Roman"/>
      <w:sz w:val="24"/>
    </w:rPr>
  </w:style>
  <w:style w:type="table" w:styleId="TableGrid">
    <w:name w:val="Table Grid"/>
    <w:basedOn w:val="TableNormal"/>
    <w:locked/>
    <w:rsid w:val="00802891"/>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 w:customStyle="1">
    <w:name w:val="Table Grid1"/>
    <w:basedOn w:val="TableNormal"/>
    <w:next w:val="TableGrid"/>
    <w:uiPriority w:val="59"/>
    <w:locked/>
    <w:rsid w:val="0080289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802891"/>
    <w:rPr>
      <w:sz w:val="20"/>
    </w:rPr>
  </w:style>
  <w:style w:type="character" w:styleId="FootnoteTextChar" w:customStyle="1">
    <w:name w:val="Footnote Text Char"/>
    <w:basedOn w:val="DefaultParagraphFont"/>
    <w:link w:val="FootnoteText"/>
    <w:uiPriority w:val="99"/>
    <w:semiHidden/>
    <w:rsid w:val="00802891"/>
    <w:rPr>
      <w:rFonts w:ascii="Arial" w:hAnsi="Arial"/>
    </w:rPr>
  </w:style>
  <w:style w:type="character" w:styleId="FootnoteReference">
    <w:name w:val="footnote reference"/>
    <w:basedOn w:val="DefaultParagraphFont"/>
    <w:uiPriority w:val="99"/>
    <w:semiHidden/>
    <w:unhideWhenUsed/>
    <w:rsid w:val="00802891"/>
    <w:rPr>
      <w:vertAlign w:val="superscript"/>
    </w:rPr>
  </w:style>
  <w:style w:type="paragraph" w:styleId="Style1" w:customStyle="1">
    <w:name w:val="Style1"/>
    <w:basedOn w:val="Normal"/>
    <w:link w:val="Style1Char"/>
    <w:qFormat/>
    <w:rsid w:val="00802891"/>
    <w:pPr>
      <w:keepNext/>
      <w:keepLines/>
      <w:ind w:left="720" w:hanging="720"/>
    </w:pPr>
    <w:rPr>
      <w:rFonts w:ascii="Times New Roman" w:hAnsi="Times New Roman" w:eastAsia="MS Mincho"/>
      <w:sz w:val="22"/>
    </w:rPr>
  </w:style>
  <w:style w:type="character" w:styleId="Style1Char" w:customStyle="1">
    <w:name w:val="Style1 Char"/>
    <w:basedOn w:val="DefaultParagraphFont"/>
    <w:link w:val="Style1"/>
    <w:rsid w:val="00802891"/>
    <w:rPr>
      <w:rFonts w:eastAsia="MS Mincho"/>
      <w:sz w:val="22"/>
    </w:rPr>
  </w:style>
  <w:style w:type="paragraph" w:styleId="PlainText">
    <w:name w:val="Plain Text"/>
    <w:basedOn w:val="Normal"/>
    <w:link w:val="PlainTextChar"/>
    <w:uiPriority w:val="99"/>
    <w:unhideWhenUsed/>
    <w:rsid w:val="00EB222B"/>
    <w:rPr>
      <w:rFonts w:ascii="Times New Roman" w:hAnsi="Times New Roman" w:eastAsia="Calibri"/>
      <w:szCs w:val="24"/>
    </w:rPr>
  </w:style>
  <w:style w:type="character" w:styleId="PlainTextChar" w:customStyle="1">
    <w:name w:val="Plain Text Char"/>
    <w:basedOn w:val="DefaultParagraphFont"/>
    <w:link w:val="PlainText"/>
    <w:uiPriority w:val="99"/>
    <w:rsid w:val="00EB222B"/>
    <w:rPr>
      <w:rFonts w:eastAsia="Calibri"/>
      <w:sz w:val="24"/>
      <w:szCs w:val="24"/>
    </w:rPr>
  </w:style>
  <w:style w:type="character" w:styleId="CommentReference">
    <w:name w:val="annotation reference"/>
    <w:basedOn w:val="DefaultParagraphFont"/>
    <w:uiPriority w:val="99"/>
    <w:semiHidden/>
    <w:unhideWhenUsed/>
    <w:rsid w:val="00F91368"/>
    <w:rPr>
      <w:sz w:val="16"/>
      <w:szCs w:val="16"/>
    </w:rPr>
  </w:style>
  <w:style w:type="paragraph" w:styleId="CommentSubject">
    <w:name w:val="annotation subject"/>
    <w:basedOn w:val="CommentText"/>
    <w:next w:val="CommentText"/>
    <w:link w:val="CommentSubjectChar"/>
    <w:uiPriority w:val="99"/>
    <w:semiHidden/>
    <w:unhideWhenUsed/>
    <w:rsid w:val="00F91368"/>
    <w:rPr>
      <w:rFonts w:ascii="Arial" w:hAnsi="Arial"/>
      <w:b/>
      <w:bCs/>
    </w:rPr>
  </w:style>
  <w:style w:type="character" w:styleId="CommentSubjectChar" w:customStyle="1">
    <w:name w:val="Comment Subject Char"/>
    <w:basedOn w:val="CommentTextChar"/>
    <w:link w:val="CommentSubject"/>
    <w:uiPriority w:val="99"/>
    <w:semiHidden/>
    <w:rsid w:val="00F91368"/>
    <w:rPr>
      <w:rFonts w:ascii="Arial" w:hAnsi="Arial" w:cs="Times New Roman"/>
      <w:b/>
      <w:bCs/>
      <w:sz w:val="20"/>
      <w:szCs w:val="2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365F91" w:themeColor="accent1" w:themeShade="BF"/>
      <w:sz w:val="26"/>
      <w:szCs w:val="26"/>
    </w:rPr>
  </w:style>
  <w:style w:type="table" w:styleId="TableGrid2" w:customStyle="1">
    <w:name w:val="Table Grid2"/>
    <w:basedOn w:val="TableNormal"/>
    <w:next w:val="TableGrid"/>
    <w:uiPriority w:val="39"/>
    <w:rsid w:val="00D27DD9"/>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067">
      <w:bodyDiv w:val="1"/>
      <w:marLeft w:val="0"/>
      <w:marRight w:val="0"/>
      <w:marTop w:val="0"/>
      <w:marBottom w:val="0"/>
      <w:divBdr>
        <w:top w:val="none" w:sz="0" w:space="0" w:color="auto"/>
        <w:left w:val="none" w:sz="0" w:space="0" w:color="auto"/>
        <w:bottom w:val="none" w:sz="0" w:space="0" w:color="auto"/>
        <w:right w:val="none" w:sz="0" w:space="0" w:color="auto"/>
      </w:divBdr>
    </w:div>
    <w:div w:id="425928397">
      <w:bodyDiv w:val="1"/>
      <w:marLeft w:val="0"/>
      <w:marRight w:val="0"/>
      <w:marTop w:val="0"/>
      <w:marBottom w:val="0"/>
      <w:divBdr>
        <w:top w:val="none" w:sz="0" w:space="0" w:color="auto"/>
        <w:left w:val="none" w:sz="0" w:space="0" w:color="auto"/>
        <w:bottom w:val="none" w:sz="0" w:space="0" w:color="auto"/>
        <w:right w:val="none" w:sz="0" w:space="0" w:color="auto"/>
      </w:divBdr>
    </w:div>
    <w:div w:id="1769542386">
      <w:marLeft w:val="0"/>
      <w:marRight w:val="0"/>
      <w:marTop w:val="0"/>
      <w:marBottom w:val="0"/>
      <w:divBdr>
        <w:top w:val="none" w:sz="0" w:space="0" w:color="auto"/>
        <w:left w:val="none" w:sz="0" w:space="0" w:color="auto"/>
        <w:bottom w:val="none" w:sz="0" w:space="0" w:color="auto"/>
        <w:right w:val="none" w:sz="0" w:space="0" w:color="auto"/>
      </w:divBdr>
    </w:div>
    <w:div w:id="1769542387">
      <w:marLeft w:val="0"/>
      <w:marRight w:val="0"/>
      <w:marTop w:val="0"/>
      <w:marBottom w:val="0"/>
      <w:divBdr>
        <w:top w:val="none" w:sz="0" w:space="0" w:color="auto"/>
        <w:left w:val="none" w:sz="0" w:space="0" w:color="auto"/>
        <w:bottom w:val="none" w:sz="0" w:space="0" w:color="auto"/>
        <w:right w:val="none" w:sz="0" w:space="0" w:color="auto"/>
      </w:divBdr>
    </w:div>
    <w:div w:id="1769542388">
      <w:marLeft w:val="0"/>
      <w:marRight w:val="0"/>
      <w:marTop w:val="0"/>
      <w:marBottom w:val="0"/>
      <w:divBdr>
        <w:top w:val="none" w:sz="0" w:space="0" w:color="auto"/>
        <w:left w:val="none" w:sz="0" w:space="0" w:color="auto"/>
        <w:bottom w:val="none" w:sz="0" w:space="0" w:color="auto"/>
        <w:right w:val="none" w:sz="0" w:space="0" w:color="auto"/>
      </w:divBdr>
    </w:div>
    <w:div w:id="17695423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mary.keenan@ride.ri.gov"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Mary.Keenan@ride.ri.gov"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Mary.Keenan@ride.ri.gov" TargetMode="External" Id="rId14" /><Relationship Type="http://schemas.openxmlformats.org/officeDocument/2006/relationships/glossaryDocument" Target="/word/glossary/document.xml" Id="Rf7a69b8f35c5467f" /></Relationships>
</file>

<file path=word/_rels/footer2.xml.rels><?xml version="1.0" encoding="UTF-8" standalone="yes"?>
<Relationships xmlns="http://schemas.openxmlformats.org/package/2006/relationships"><Relationship Id="rId1" Type="http://schemas.openxmlformats.org/officeDocument/2006/relationships/hyperlink" Target="http://www.ride.ri.gov"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2d3723de-1a8a-4ddf-a587-fbaf8f2df5cd}"/>
      </w:docPartPr>
      <w:docPartBody>
        <w:p w14:paraId="0C0465EC">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b4ce569-0273-4228-9157-33b14876d013">
      <UserInfo>
        <DisplayName>Foehr, Lisa</DisplayName>
        <AccountId>284</AccountId>
        <AccountType/>
      </UserInfo>
      <UserInfo>
        <DisplayName>Keenan, Mary</DisplayName>
        <AccountId>276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CA5AC082FB70648849E3BE961B643A0" ma:contentTypeVersion="12" ma:contentTypeDescription="Create a new document." ma:contentTypeScope="" ma:versionID="9c0c9bc70cdc270779b917418773c0a8">
  <xsd:schema xmlns:xsd="http://www.w3.org/2001/XMLSchema" xmlns:xs="http://www.w3.org/2001/XMLSchema" xmlns:p="http://schemas.microsoft.com/office/2006/metadata/properties" xmlns:ns2="6a1f635c-d292-4469-a7df-b4015b1ad9f2" xmlns:ns3="fb4ce569-0273-4228-9157-33b14876d013" targetNamespace="http://schemas.microsoft.com/office/2006/metadata/properties" ma:root="true" ma:fieldsID="d262ebc8035ca3eb3d051e97261e3d3e" ns2:_="" ns3:_="">
    <xsd:import namespace="6a1f635c-d292-4469-a7df-b4015b1ad9f2"/>
    <xsd:import namespace="fb4ce569-0273-4228-9157-33b14876d013"/>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1f635c-d292-4469-a7df-b4015b1ad9f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4ce569-0273-4228-9157-33b14876d013"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D7282-1CC8-4C1C-88E9-353D7CDC1F13}">
  <ds:schemaRefs>
    <ds:schemaRef ds:uri="http://schemas.microsoft.com/sharepoint/v3/contenttype/forms"/>
  </ds:schemaRefs>
</ds:datastoreItem>
</file>

<file path=customXml/itemProps2.xml><?xml version="1.0" encoding="utf-8"?>
<ds:datastoreItem xmlns:ds="http://schemas.openxmlformats.org/officeDocument/2006/customXml" ds:itemID="{B32E5EFE-6450-41F3-8263-996FDB0FBE90}">
  <ds:schemaRefs>
    <ds:schemaRef ds:uri="http://schemas.microsoft.com/office/2006/metadata/properties"/>
    <ds:schemaRef ds:uri="http://schemas.microsoft.com/office/infopath/2007/PartnerControls"/>
    <ds:schemaRef ds:uri="fb4ce569-0273-4228-9157-33b14876d013"/>
  </ds:schemaRefs>
</ds:datastoreItem>
</file>

<file path=customXml/itemProps3.xml><?xml version="1.0" encoding="utf-8"?>
<ds:datastoreItem xmlns:ds="http://schemas.openxmlformats.org/officeDocument/2006/customXml" ds:itemID="{8ED8867F-B32A-4028-B825-24F1E6FCDA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1f635c-d292-4469-a7df-b4015b1ad9f2"/>
    <ds:schemaRef ds:uri="fb4ce569-0273-4228-9157-33b14876d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53281C-4911-4DA1-A749-DE4DBE3E19A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Microsoft</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Nancy Carinha</dc:creator>
  <lastModifiedBy>Deragon, Mike</lastModifiedBy>
  <revision>4</revision>
  <lastPrinted>2018-02-08T17:55:00.0000000Z</lastPrinted>
  <dcterms:created xsi:type="dcterms:W3CDTF">2019-12-04T16:29:00.0000000Z</dcterms:created>
  <dcterms:modified xsi:type="dcterms:W3CDTF">2020-01-24T16:35:50.7092602Z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0x0101007CA5AC082FB70648849E3BE961B643A0</vt:lpwstr>
  </property>
  <property fmtid="{D5CDD505-2E9C-101B-9397-08002B2CF9AE}" pid="3" name="Order">
    <vt:r8>3770600</vt:r8>
  </property>
</Properties>
</file>