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4C2FF6" w14:textId="77777777" w:rsidR="00374A74" w:rsidRPr="008A06F3" w:rsidRDefault="00374A74" w:rsidP="00374A7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</w:p>
    <w:p w14:paraId="6FD8E87A" w14:textId="77777777" w:rsidR="00B81B91" w:rsidRPr="008A06F3" w:rsidRDefault="00B81B91" w:rsidP="00374A74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  <w:sectPr w:rsidR="00B81B91" w:rsidRPr="008A06F3" w:rsidSect="00374A74">
          <w:headerReference w:type="default" r:id="rId10"/>
          <w:footerReference w:type="default" r:id="rId11"/>
          <w:pgSz w:w="12240" w:h="15840"/>
          <w:pgMar w:top="1440" w:right="1440" w:bottom="1440" w:left="1440" w:header="720" w:footer="72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20"/>
          <w:docGrid w:linePitch="360"/>
        </w:sectPr>
      </w:pPr>
    </w:p>
    <w:p w14:paraId="6F5B70C0" w14:textId="77777777" w:rsidR="006D6C46" w:rsidRDefault="006D6C46" w:rsidP="00374A74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14:paraId="22016D43" w14:textId="77777777" w:rsidR="00374A74" w:rsidRPr="008A06F3" w:rsidRDefault="00374A74" w:rsidP="00374A74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8A06F3">
        <w:rPr>
          <w:rFonts w:ascii="Times New Roman" w:hAnsi="Times New Roman" w:cs="Times New Roman"/>
          <w:b/>
          <w:sz w:val="26"/>
          <w:szCs w:val="26"/>
        </w:rPr>
        <w:t>C.H.I.L.D. Inc.</w:t>
      </w:r>
    </w:p>
    <w:p w14:paraId="2BC97264" w14:textId="77777777" w:rsidR="00374A74" w:rsidRPr="008A06F3" w:rsidRDefault="00374A74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Head Start &amp; Early Head Start</w:t>
      </w:r>
    </w:p>
    <w:p w14:paraId="6A363201" w14:textId="77777777" w:rsidR="00374A74" w:rsidRPr="008A06F3" w:rsidRDefault="00374A74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160 Draper Avenue</w:t>
      </w:r>
    </w:p>
    <w:p w14:paraId="3C293BBC" w14:textId="77777777" w:rsidR="00374A74" w:rsidRPr="008A06F3" w:rsidRDefault="00374A74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 xml:space="preserve">Warwick, </w:t>
      </w:r>
      <w:r w:rsidR="005E25A8" w:rsidRPr="008A06F3">
        <w:rPr>
          <w:rFonts w:ascii="Times New Roman" w:hAnsi="Times New Roman" w:cs="Times New Roman"/>
          <w:sz w:val="26"/>
          <w:szCs w:val="26"/>
        </w:rPr>
        <w:t>RI</w:t>
      </w:r>
      <w:r w:rsidRPr="008A06F3">
        <w:rPr>
          <w:rFonts w:ascii="Times New Roman" w:hAnsi="Times New Roman" w:cs="Times New Roman"/>
          <w:sz w:val="26"/>
          <w:szCs w:val="26"/>
        </w:rPr>
        <w:t xml:space="preserve"> 02889</w:t>
      </w:r>
    </w:p>
    <w:p w14:paraId="14E5804E" w14:textId="77777777" w:rsidR="00374A74" w:rsidRPr="008A06F3" w:rsidRDefault="00374A74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401-732-5200</w:t>
      </w:r>
    </w:p>
    <w:p w14:paraId="4377DE1E" w14:textId="77777777" w:rsidR="00E349EE" w:rsidRPr="008A06F3" w:rsidRDefault="00374A74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Areas Served:  Warwick, West Warwick, Coventry, West Greenwich</w:t>
      </w:r>
      <w:r w:rsidR="00B81B91" w:rsidRPr="008A06F3">
        <w:rPr>
          <w:rFonts w:ascii="Times New Roman" w:hAnsi="Times New Roman" w:cs="Times New Roman"/>
          <w:sz w:val="26"/>
          <w:szCs w:val="26"/>
        </w:rPr>
        <w:t xml:space="preserve"> and East Greenwic</w:t>
      </w:r>
      <w:r w:rsidR="004C21CC" w:rsidRPr="008A06F3">
        <w:rPr>
          <w:rFonts w:ascii="Times New Roman" w:hAnsi="Times New Roman" w:cs="Times New Roman"/>
          <w:sz w:val="26"/>
          <w:szCs w:val="26"/>
        </w:rPr>
        <w:t>h</w:t>
      </w:r>
    </w:p>
    <w:p w14:paraId="6890FE10" w14:textId="77777777" w:rsidR="004C21CC" w:rsidRPr="008A06F3" w:rsidRDefault="00B040AF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hyperlink r:id="rId12" w:history="1">
        <w:r w:rsidR="004C21CC" w:rsidRPr="008A06F3">
          <w:rPr>
            <w:rStyle w:val="Hyperlink"/>
            <w:rFonts w:ascii="Times New Roman" w:hAnsi="Times New Roman" w:cs="Times New Roman"/>
            <w:sz w:val="26"/>
            <w:szCs w:val="26"/>
          </w:rPr>
          <w:t>www.childincri.org</w:t>
        </w:r>
      </w:hyperlink>
      <w:r w:rsidR="004C21CC" w:rsidRPr="008A06F3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1D6F8B80" w14:textId="77777777" w:rsidR="00B81B91" w:rsidRPr="008A06F3" w:rsidRDefault="00B81B91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5B475F40" w14:textId="77777777" w:rsidR="00B81B91" w:rsidRPr="008A06F3" w:rsidRDefault="00B81B91" w:rsidP="00374A74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8A06F3">
        <w:rPr>
          <w:rFonts w:ascii="Times New Roman" w:hAnsi="Times New Roman" w:cs="Times New Roman"/>
          <w:b/>
          <w:sz w:val="26"/>
          <w:szCs w:val="26"/>
        </w:rPr>
        <w:t>Children’s Friend</w:t>
      </w:r>
    </w:p>
    <w:p w14:paraId="5C1E0B77" w14:textId="77777777" w:rsidR="00B81B91" w:rsidRPr="008A06F3" w:rsidRDefault="003C2C65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Head Start &amp; Early Head Start</w:t>
      </w:r>
    </w:p>
    <w:p w14:paraId="07AABFAE" w14:textId="77777777" w:rsidR="00B81B91" w:rsidRPr="008A06F3" w:rsidRDefault="00B81B91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99 Berkshire Street</w:t>
      </w:r>
    </w:p>
    <w:p w14:paraId="3C883BD2" w14:textId="77777777" w:rsidR="00B81B91" w:rsidRPr="008A06F3" w:rsidRDefault="00BA2F4A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 xml:space="preserve">Providence </w:t>
      </w:r>
      <w:r w:rsidR="00267E77" w:rsidRPr="008A06F3">
        <w:rPr>
          <w:rFonts w:ascii="Times New Roman" w:hAnsi="Times New Roman" w:cs="Times New Roman"/>
          <w:sz w:val="26"/>
          <w:szCs w:val="26"/>
        </w:rPr>
        <w:t>RI 02908</w:t>
      </w:r>
    </w:p>
    <w:p w14:paraId="516BB750" w14:textId="77777777" w:rsidR="00BA2F4A" w:rsidRPr="008A06F3" w:rsidRDefault="00BA2F4A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401-752-7500</w:t>
      </w:r>
    </w:p>
    <w:p w14:paraId="1F9B5D1C" w14:textId="3DFC3F27" w:rsidR="00CB61C1" w:rsidRPr="008A06F3" w:rsidRDefault="00011755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 xml:space="preserve">Areas Served:  </w:t>
      </w:r>
      <w:r w:rsidR="00CB61C1" w:rsidRPr="008A06F3">
        <w:rPr>
          <w:rFonts w:ascii="Times New Roman" w:hAnsi="Times New Roman" w:cs="Times New Roman"/>
          <w:sz w:val="26"/>
          <w:szCs w:val="26"/>
        </w:rPr>
        <w:t>Providence, Pawtucket, Central Falls, Lincoln and Cumberland</w:t>
      </w:r>
    </w:p>
    <w:p w14:paraId="264FBEAF" w14:textId="77777777" w:rsidR="00CB61C1" w:rsidRPr="008A06F3" w:rsidRDefault="00B040AF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hyperlink r:id="rId13" w:history="1">
        <w:r w:rsidR="005A5AFB" w:rsidRPr="008A06F3">
          <w:rPr>
            <w:rStyle w:val="Hyperlink"/>
            <w:rFonts w:ascii="Times New Roman" w:hAnsi="Times New Roman" w:cs="Times New Roman"/>
            <w:sz w:val="26"/>
            <w:szCs w:val="26"/>
          </w:rPr>
          <w:t>www.cfsri.org</w:t>
        </w:r>
      </w:hyperlink>
    </w:p>
    <w:p w14:paraId="5C530C4D" w14:textId="77777777" w:rsidR="003C2C65" w:rsidRPr="008A06F3" w:rsidRDefault="003C2C65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790BBFCF" w14:textId="77777777" w:rsidR="003C2C65" w:rsidRPr="008A06F3" w:rsidRDefault="003C2C65" w:rsidP="00374A74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8A06F3">
        <w:rPr>
          <w:rFonts w:ascii="Times New Roman" w:hAnsi="Times New Roman" w:cs="Times New Roman"/>
          <w:b/>
          <w:sz w:val="26"/>
          <w:szCs w:val="26"/>
        </w:rPr>
        <w:t>Comprehensive Community Action</w:t>
      </w:r>
    </w:p>
    <w:p w14:paraId="52CA603C" w14:textId="77777777" w:rsidR="003C2C65" w:rsidRPr="008A06F3" w:rsidRDefault="003C2C65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Head Start &amp; Early Head Start</w:t>
      </w:r>
    </w:p>
    <w:p w14:paraId="38DAB756" w14:textId="77777777" w:rsidR="00267E77" w:rsidRPr="008A06F3" w:rsidRDefault="00267E77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848 Atwood Avenue</w:t>
      </w:r>
    </w:p>
    <w:p w14:paraId="39B83A68" w14:textId="77777777" w:rsidR="00267E77" w:rsidRPr="008A06F3" w:rsidRDefault="00267E77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Cranston, RI 02920</w:t>
      </w:r>
    </w:p>
    <w:p w14:paraId="6BA56B4A" w14:textId="77777777" w:rsidR="00267E77" w:rsidRPr="008A06F3" w:rsidRDefault="00267E77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401-943-5160</w:t>
      </w:r>
    </w:p>
    <w:p w14:paraId="4411E8F9" w14:textId="78E6E195" w:rsidR="00267E77" w:rsidRDefault="00267E77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Areas Served:  Cranston</w:t>
      </w:r>
    </w:p>
    <w:p w14:paraId="4D6E7F7F" w14:textId="6E13DE5B" w:rsidR="00597926" w:rsidRPr="008A06F3" w:rsidRDefault="00B040AF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hyperlink r:id="rId14" w:history="1">
        <w:r w:rsidR="00597926" w:rsidRPr="00AD6947">
          <w:rPr>
            <w:rStyle w:val="Hyperlink"/>
            <w:rFonts w:ascii="Times New Roman" w:hAnsi="Times New Roman" w:cs="Times New Roman"/>
            <w:sz w:val="26"/>
            <w:szCs w:val="26"/>
          </w:rPr>
          <w:t>www.comcap.org</w:t>
        </w:r>
      </w:hyperlink>
    </w:p>
    <w:p w14:paraId="7E23724B" w14:textId="77777777" w:rsidR="00267E77" w:rsidRPr="008A06F3" w:rsidRDefault="00267E77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0E49F48" w14:textId="77777777" w:rsidR="00267E77" w:rsidRPr="008A06F3" w:rsidRDefault="00267E77" w:rsidP="00374A74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8A06F3">
        <w:rPr>
          <w:rFonts w:ascii="Times New Roman" w:hAnsi="Times New Roman" w:cs="Times New Roman"/>
          <w:b/>
          <w:sz w:val="26"/>
          <w:szCs w:val="26"/>
        </w:rPr>
        <w:t>Meeting Street</w:t>
      </w:r>
    </w:p>
    <w:p w14:paraId="4DBF66B2" w14:textId="77777777" w:rsidR="00267E77" w:rsidRPr="008A06F3" w:rsidRDefault="00267E77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Early Head Start</w:t>
      </w:r>
    </w:p>
    <w:p w14:paraId="42D396D3" w14:textId="77777777" w:rsidR="00267E77" w:rsidRPr="008A06F3" w:rsidRDefault="00267E77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1000 Eddy Street</w:t>
      </w:r>
    </w:p>
    <w:p w14:paraId="4A4E0687" w14:textId="77777777" w:rsidR="00267E77" w:rsidRPr="008A06F3" w:rsidRDefault="00267E77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Providence, RI 02905</w:t>
      </w:r>
    </w:p>
    <w:p w14:paraId="2E5D35C5" w14:textId="77777777" w:rsidR="00267E77" w:rsidRPr="008A06F3" w:rsidRDefault="00267E77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401-533-9100</w:t>
      </w:r>
    </w:p>
    <w:p w14:paraId="48E4A068" w14:textId="77777777" w:rsidR="00267E77" w:rsidRPr="008A06F3" w:rsidRDefault="00267E77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Areas Served:  Providence</w:t>
      </w:r>
    </w:p>
    <w:p w14:paraId="20851B9B" w14:textId="1F392381" w:rsidR="008A06F3" w:rsidRDefault="00B040AF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hyperlink r:id="rId15" w:history="1">
        <w:r w:rsidR="00425271" w:rsidRPr="008A06F3">
          <w:rPr>
            <w:rStyle w:val="Hyperlink"/>
            <w:rFonts w:ascii="Times New Roman" w:hAnsi="Times New Roman" w:cs="Times New Roman"/>
            <w:sz w:val="26"/>
            <w:szCs w:val="26"/>
          </w:rPr>
          <w:t>www.meetingstreet.org</w:t>
        </w:r>
      </w:hyperlink>
      <w:r w:rsidR="00425271" w:rsidRPr="008A06F3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3EF927B0" w14:textId="77777777" w:rsidR="00597926" w:rsidRDefault="00597926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2C77D7D4" w14:textId="77777777" w:rsidR="00267E77" w:rsidRPr="008A06F3" w:rsidRDefault="00572B3E" w:rsidP="00374A74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8A06F3">
        <w:rPr>
          <w:rFonts w:ascii="Times New Roman" w:hAnsi="Times New Roman" w:cs="Times New Roman"/>
          <w:b/>
          <w:sz w:val="26"/>
          <w:szCs w:val="26"/>
        </w:rPr>
        <w:t>East Bay Community Action Program</w:t>
      </w:r>
    </w:p>
    <w:p w14:paraId="3268606A" w14:textId="77777777" w:rsidR="00D276FD" w:rsidRDefault="00E349EE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Head Start</w:t>
      </w:r>
      <w:r w:rsidR="00D276FD">
        <w:rPr>
          <w:rFonts w:ascii="Times New Roman" w:hAnsi="Times New Roman" w:cs="Times New Roman"/>
          <w:sz w:val="26"/>
          <w:szCs w:val="26"/>
        </w:rPr>
        <w:t xml:space="preserve"> &amp; </w:t>
      </w:r>
    </w:p>
    <w:p w14:paraId="0C9FB609" w14:textId="72AB5853" w:rsidR="00E349EE" w:rsidRPr="008A06F3" w:rsidRDefault="00E349EE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 xml:space="preserve">Early Head Start </w:t>
      </w:r>
    </w:p>
    <w:p w14:paraId="66173ED3" w14:textId="77777777" w:rsidR="00E349EE" w:rsidRPr="008A06F3" w:rsidRDefault="00E349EE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8 John H</w:t>
      </w:r>
      <w:r w:rsidR="00D91E0B" w:rsidRPr="008A06F3">
        <w:rPr>
          <w:rFonts w:ascii="Times New Roman" w:hAnsi="Times New Roman" w:cs="Times New Roman"/>
          <w:sz w:val="26"/>
          <w:szCs w:val="26"/>
        </w:rPr>
        <w:t>. Chafee Boulevard</w:t>
      </w:r>
    </w:p>
    <w:p w14:paraId="24D21067" w14:textId="77777777" w:rsidR="00D91E0B" w:rsidRPr="008A06F3" w:rsidRDefault="00D91E0B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Newport, RI 02840</w:t>
      </w:r>
    </w:p>
    <w:p w14:paraId="29CBFA8A" w14:textId="77777777" w:rsidR="00D91E0B" w:rsidRPr="008A06F3" w:rsidRDefault="00D91E0B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401-367-2001</w:t>
      </w:r>
    </w:p>
    <w:p w14:paraId="110F7F35" w14:textId="77777777" w:rsidR="0080556B" w:rsidRDefault="0080556B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11573FAD" w14:textId="77777777" w:rsidR="00D91E0B" w:rsidRPr="008A06F3" w:rsidRDefault="009F2ACD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 xml:space="preserve">Areas Served: </w:t>
      </w:r>
      <w:r w:rsidR="00D91E0B" w:rsidRPr="008A06F3">
        <w:rPr>
          <w:rFonts w:ascii="Times New Roman" w:hAnsi="Times New Roman" w:cs="Times New Roman"/>
          <w:sz w:val="26"/>
          <w:szCs w:val="26"/>
        </w:rPr>
        <w:t xml:space="preserve"> Newport, Middletown, Portsmouth, Tiverton, Jamestown, Little Compton, East Providence, </w:t>
      </w:r>
      <w:r w:rsidR="004D3759" w:rsidRPr="008A06F3">
        <w:rPr>
          <w:rFonts w:ascii="Times New Roman" w:hAnsi="Times New Roman" w:cs="Times New Roman"/>
          <w:sz w:val="26"/>
          <w:szCs w:val="26"/>
        </w:rPr>
        <w:t>Bristol, Barrington and Warren</w:t>
      </w:r>
    </w:p>
    <w:p w14:paraId="5B328485" w14:textId="77777777" w:rsidR="004D3759" w:rsidRPr="008A06F3" w:rsidRDefault="004C21CC" w:rsidP="00374A74">
      <w:pPr>
        <w:spacing w:after="0" w:line="240" w:lineRule="auto"/>
        <w:rPr>
          <w:rFonts w:ascii="Times New Roman" w:hAnsi="Times New Roman" w:cs="Times New Roman"/>
          <w:color w:val="2E74B5" w:themeColor="accent1" w:themeShade="BF"/>
          <w:sz w:val="26"/>
          <w:szCs w:val="26"/>
        </w:rPr>
      </w:pPr>
      <w:r w:rsidRPr="008A06F3">
        <w:rPr>
          <w:rStyle w:val="Hyperlink"/>
          <w:rFonts w:ascii="Times New Roman" w:hAnsi="Times New Roman" w:cs="Times New Roman"/>
          <w:color w:val="2E74B5" w:themeColor="accent1" w:themeShade="BF"/>
          <w:sz w:val="26"/>
          <w:szCs w:val="26"/>
        </w:rPr>
        <w:t>www.ebcap.org</w:t>
      </w:r>
    </w:p>
    <w:p w14:paraId="3C12D6C1" w14:textId="77777777" w:rsidR="004D3759" w:rsidRPr="008A06F3" w:rsidRDefault="004D3759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9C58E4B" w14:textId="77777777" w:rsidR="004D3759" w:rsidRPr="008A06F3" w:rsidRDefault="00CE26F7" w:rsidP="00374A74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8A06F3">
        <w:rPr>
          <w:rFonts w:ascii="Times New Roman" w:hAnsi="Times New Roman" w:cs="Times New Roman"/>
          <w:b/>
          <w:sz w:val="26"/>
          <w:szCs w:val="26"/>
        </w:rPr>
        <w:t>Tri-County Community Action North</w:t>
      </w:r>
    </w:p>
    <w:p w14:paraId="6AF0A777" w14:textId="77777777" w:rsidR="00CE26F7" w:rsidRPr="008A06F3" w:rsidRDefault="00CE26F7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Head Start &amp; Early Head Start</w:t>
      </w:r>
    </w:p>
    <w:p w14:paraId="2D55605D" w14:textId="77777777" w:rsidR="00CE26F7" w:rsidRPr="008A06F3" w:rsidRDefault="00CE26F7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1126 Hartford Avenue</w:t>
      </w:r>
    </w:p>
    <w:p w14:paraId="3F5EAB6C" w14:textId="77777777" w:rsidR="00CE26F7" w:rsidRPr="008A06F3" w:rsidRDefault="00CE26F7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Johnston, RI 02919</w:t>
      </w:r>
    </w:p>
    <w:p w14:paraId="2DE32DB2" w14:textId="77777777" w:rsidR="00230C4F" w:rsidRPr="008A06F3" w:rsidRDefault="00230C4F" w:rsidP="00230C4F">
      <w:pPr>
        <w:spacing w:after="0" w:line="240" w:lineRule="auto"/>
        <w:rPr>
          <w:rStyle w:val="Hyperlink"/>
          <w:rFonts w:ascii="Times New Roman" w:hAnsi="Times New Roman" w:cs="Times New Roman"/>
          <w:color w:val="auto"/>
          <w:sz w:val="26"/>
          <w:szCs w:val="26"/>
          <w:u w:val="none"/>
        </w:rPr>
      </w:pPr>
      <w:r w:rsidRPr="008A06F3">
        <w:rPr>
          <w:rStyle w:val="Hyperlink"/>
          <w:rFonts w:ascii="Times New Roman" w:hAnsi="Times New Roman" w:cs="Times New Roman"/>
          <w:color w:val="auto"/>
          <w:sz w:val="26"/>
          <w:szCs w:val="26"/>
          <w:u w:val="none"/>
        </w:rPr>
        <w:t>401-519-1979</w:t>
      </w:r>
    </w:p>
    <w:p w14:paraId="7F5CC8DF" w14:textId="09DD42A0" w:rsidR="00FA2B57" w:rsidRPr="008A06F3" w:rsidRDefault="00CE26F7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 xml:space="preserve">Areas Served:  Johnston, North Providence, Smithfield, North Smithfield, Scituate, </w:t>
      </w:r>
      <w:r w:rsidR="00597926">
        <w:rPr>
          <w:rFonts w:ascii="Times New Roman" w:hAnsi="Times New Roman" w:cs="Times New Roman"/>
          <w:sz w:val="26"/>
          <w:szCs w:val="26"/>
        </w:rPr>
        <w:t xml:space="preserve">Foster, </w:t>
      </w:r>
      <w:proofErr w:type="spellStart"/>
      <w:r w:rsidRPr="008A06F3">
        <w:rPr>
          <w:rFonts w:ascii="Times New Roman" w:hAnsi="Times New Roman" w:cs="Times New Roman"/>
          <w:sz w:val="26"/>
          <w:szCs w:val="26"/>
        </w:rPr>
        <w:t>Glocester</w:t>
      </w:r>
      <w:proofErr w:type="spellEnd"/>
      <w:r w:rsidRPr="008A06F3">
        <w:rPr>
          <w:rFonts w:ascii="Times New Roman" w:hAnsi="Times New Roman" w:cs="Times New Roman"/>
          <w:sz w:val="26"/>
          <w:szCs w:val="26"/>
        </w:rPr>
        <w:t xml:space="preserve"> and </w:t>
      </w:r>
      <w:proofErr w:type="spellStart"/>
      <w:r w:rsidRPr="008A06F3">
        <w:rPr>
          <w:rFonts w:ascii="Times New Roman" w:hAnsi="Times New Roman" w:cs="Times New Roman"/>
          <w:sz w:val="26"/>
          <w:szCs w:val="26"/>
        </w:rPr>
        <w:t>Burriville</w:t>
      </w:r>
      <w:proofErr w:type="spellEnd"/>
    </w:p>
    <w:p w14:paraId="15F05B2E" w14:textId="77777777" w:rsidR="00740C1D" w:rsidRPr="008A06F3" w:rsidRDefault="00740C1D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40E6C3E2" w14:textId="77777777" w:rsidR="00740C1D" w:rsidRPr="008A06F3" w:rsidRDefault="00740C1D" w:rsidP="00374A74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8A06F3">
        <w:rPr>
          <w:rFonts w:ascii="Times New Roman" w:hAnsi="Times New Roman" w:cs="Times New Roman"/>
          <w:b/>
          <w:sz w:val="26"/>
          <w:szCs w:val="26"/>
        </w:rPr>
        <w:t>Tri-County Community Action South</w:t>
      </w:r>
    </w:p>
    <w:p w14:paraId="6FF59C93" w14:textId="77777777" w:rsidR="00740C1D" w:rsidRPr="008A06F3" w:rsidRDefault="0039300E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1935 Kingstown Road</w:t>
      </w:r>
    </w:p>
    <w:p w14:paraId="3C84ADB0" w14:textId="77777777" w:rsidR="0039300E" w:rsidRPr="008A06F3" w:rsidRDefault="0039300E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Wakefield, RI 02879</w:t>
      </w:r>
    </w:p>
    <w:p w14:paraId="4907FD32" w14:textId="408EC57F" w:rsidR="00230C4F" w:rsidRPr="008A06F3" w:rsidRDefault="00597926" w:rsidP="00230C4F">
      <w:pPr>
        <w:spacing w:after="0" w:line="240" w:lineRule="auto"/>
        <w:rPr>
          <w:rStyle w:val="Hyperlink"/>
          <w:rFonts w:ascii="Times New Roman" w:hAnsi="Times New Roman" w:cs="Times New Roman"/>
          <w:color w:val="auto"/>
          <w:sz w:val="26"/>
          <w:szCs w:val="26"/>
          <w:u w:val="none"/>
        </w:rPr>
      </w:pPr>
      <w:r>
        <w:rPr>
          <w:rStyle w:val="Hyperlink"/>
          <w:rFonts w:ascii="Times New Roman" w:hAnsi="Times New Roman" w:cs="Times New Roman"/>
          <w:color w:val="auto"/>
          <w:sz w:val="26"/>
          <w:szCs w:val="26"/>
          <w:u w:val="none"/>
        </w:rPr>
        <w:t>401-515-2471</w:t>
      </w:r>
    </w:p>
    <w:p w14:paraId="52895336" w14:textId="77777777" w:rsidR="0039300E" w:rsidRPr="008A06F3" w:rsidRDefault="0039300E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 xml:space="preserve">Areas Served:  Charlestown, Exeter, Richmond, North Kingstown, South Kingstown, Narragansett, </w:t>
      </w:r>
      <w:r w:rsidR="009F2ACD" w:rsidRPr="008A06F3">
        <w:rPr>
          <w:rFonts w:ascii="Times New Roman" w:hAnsi="Times New Roman" w:cs="Times New Roman"/>
          <w:sz w:val="26"/>
          <w:szCs w:val="26"/>
        </w:rPr>
        <w:t>Westerly</w:t>
      </w:r>
      <w:r w:rsidRPr="008A06F3">
        <w:rPr>
          <w:rFonts w:ascii="Times New Roman" w:hAnsi="Times New Roman" w:cs="Times New Roman"/>
          <w:sz w:val="26"/>
          <w:szCs w:val="26"/>
        </w:rPr>
        <w:t>, Hopkinton and Block Island</w:t>
      </w:r>
    </w:p>
    <w:p w14:paraId="794A159B" w14:textId="77777777" w:rsidR="009C04B9" w:rsidRPr="008A06F3" w:rsidRDefault="00B040AF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hyperlink r:id="rId16" w:history="1">
        <w:r w:rsidR="00CC77D3" w:rsidRPr="008A06F3">
          <w:rPr>
            <w:rStyle w:val="Hyperlink"/>
            <w:rFonts w:ascii="Times New Roman" w:hAnsi="Times New Roman" w:cs="Times New Roman"/>
            <w:sz w:val="26"/>
            <w:szCs w:val="26"/>
          </w:rPr>
          <w:t>www.tricountyri.org</w:t>
        </w:r>
      </w:hyperlink>
    </w:p>
    <w:p w14:paraId="2A2BD717" w14:textId="77777777" w:rsidR="0039300E" w:rsidRPr="008A06F3" w:rsidRDefault="0039300E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6EE769E4" w14:textId="77777777" w:rsidR="0039300E" w:rsidRPr="008A06F3" w:rsidRDefault="00F716BC" w:rsidP="00374A74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8A06F3">
        <w:rPr>
          <w:rFonts w:ascii="Times New Roman" w:hAnsi="Times New Roman" w:cs="Times New Roman"/>
          <w:b/>
          <w:sz w:val="26"/>
          <w:szCs w:val="26"/>
        </w:rPr>
        <w:t>Woonsocket Head Start Child Development Association</w:t>
      </w:r>
    </w:p>
    <w:p w14:paraId="3ED6362E" w14:textId="77777777" w:rsidR="00F716BC" w:rsidRPr="008A06F3" w:rsidRDefault="00F716BC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204 Warwick Street</w:t>
      </w:r>
    </w:p>
    <w:p w14:paraId="3AE96159" w14:textId="77777777" w:rsidR="00F716BC" w:rsidRPr="008A06F3" w:rsidRDefault="00F716BC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Woonsocket, RI 02895</w:t>
      </w:r>
    </w:p>
    <w:p w14:paraId="2648569F" w14:textId="77777777" w:rsidR="00F716BC" w:rsidRPr="008A06F3" w:rsidRDefault="00F716BC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>401-769-1850</w:t>
      </w:r>
    </w:p>
    <w:p w14:paraId="402FC995" w14:textId="77777777" w:rsidR="00F716BC" w:rsidRPr="008A06F3" w:rsidRDefault="00F716BC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A06F3">
        <w:rPr>
          <w:rFonts w:ascii="Times New Roman" w:hAnsi="Times New Roman" w:cs="Times New Roman"/>
          <w:sz w:val="26"/>
          <w:szCs w:val="26"/>
        </w:rPr>
        <w:t xml:space="preserve">Areas Served:  </w:t>
      </w:r>
      <w:r w:rsidR="00FA2B57" w:rsidRPr="008A06F3">
        <w:rPr>
          <w:rFonts w:ascii="Times New Roman" w:hAnsi="Times New Roman" w:cs="Times New Roman"/>
          <w:sz w:val="26"/>
          <w:szCs w:val="26"/>
        </w:rPr>
        <w:t>Woonsocket</w:t>
      </w:r>
    </w:p>
    <w:p w14:paraId="04553F56" w14:textId="77777777" w:rsidR="00FA2B57" w:rsidRPr="008A06F3" w:rsidRDefault="00B040AF" w:rsidP="00374A7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hyperlink r:id="rId17" w:history="1">
        <w:r w:rsidR="00230C4F" w:rsidRPr="008A06F3">
          <w:rPr>
            <w:rStyle w:val="Hyperlink"/>
            <w:rFonts w:ascii="Times New Roman" w:hAnsi="Times New Roman" w:cs="Times New Roman"/>
            <w:sz w:val="26"/>
            <w:szCs w:val="26"/>
          </w:rPr>
          <w:t>www.whscda.org</w:t>
        </w:r>
      </w:hyperlink>
      <w:r w:rsidR="00230C4F" w:rsidRPr="008A06F3">
        <w:rPr>
          <w:rFonts w:ascii="Times New Roman" w:hAnsi="Times New Roman" w:cs="Times New Roman"/>
          <w:sz w:val="26"/>
          <w:szCs w:val="26"/>
        </w:rPr>
        <w:t xml:space="preserve"> </w:t>
      </w:r>
    </w:p>
    <w:sectPr w:rsidR="00FA2B57" w:rsidRPr="008A06F3" w:rsidSect="00597926">
      <w:type w:val="continuous"/>
      <w:pgSz w:w="12240" w:h="15840"/>
      <w:pgMar w:top="720" w:right="720" w:bottom="720" w:left="72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6E7938" w14:textId="77777777" w:rsidR="00A612D7" w:rsidRDefault="00A612D7" w:rsidP="006D6C46">
      <w:pPr>
        <w:spacing w:after="0" w:line="240" w:lineRule="auto"/>
      </w:pPr>
      <w:r>
        <w:separator/>
      </w:r>
    </w:p>
  </w:endnote>
  <w:endnote w:type="continuationSeparator" w:id="0">
    <w:p w14:paraId="1A110CBB" w14:textId="77777777" w:rsidR="00A612D7" w:rsidRDefault="00A612D7" w:rsidP="006D6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34E364" w14:textId="5E42C095" w:rsidR="00132315" w:rsidRDefault="0016765F">
    <w:pPr>
      <w:pStyle w:val="Footer"/>
    </w:pPr>
    <w:r>
      <w:t>Revised 3.2.21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AF941F" w14:textId="77777777" w:rsidR="00A612D7" w:rsidRDefault="00A612D7" w:rsidP="006D6C46">
      <w:pPr>
        <w:spacing w:after="0" w:line="240" w:lineRule="auto"/>
      </w:pPr>
      <w:r>
        <w:separator/>
      </w:r>
    </w:p>
  </w:footnote>
  <w:footnote w:type="continuationSeparator" w:id="0">
    <w:p w14:paraId="5D10D864" w14:textId="77777777" w:rsidR="00A612D7" w:rsidRDefault="00A612D7" w:rsidP="006D6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8192C5" w14:textId="77777777" w:rsidR="009C23E0" w:rsidRPr="008A06F3" w:rsidRDefault="009C23E0" w:rsidP="009C23E0">
    <w:pPr>
      <w:spacing w:after="0" w:line="240" w:lineRule="auto"/>
      <w:jc w:val="center"/>
      <w:rPr>
        <w:rFonts w:ascii="Times New Roman" w:hAnsi="Times New Roman" w:cs="Times New Roman"/>
        <w:b/>
        <w:sz w:val="26"/>
        <w:szCs w:val="26"/>
        <w:u w:val="single"/>
      </w:rPr>
    </w:pPr>
    <w:r w:rsidRPr="008A06F3">
      <w:rPr>
        <w:rFonts w:ascii="Times New Roman" w:hAnsi="Times New Roman" w:cs="Times New Roman"/>
        <w:b/>
        <w:sz w:val="26"/>
        <w:szCs w:val="26"/>
        <w:u w:val="single"/>
      </w:rPr>
      <w:t xml:space="preserve">Rhode Island Head Start </w:t>
    </w:r>
    <w:r w:rsidR="002B09E8">
      <w:rPr>
        <w:rFonts w:ascii="Times New Roman" w:hAnsi="Times New Roman" w:cs="Times New Roman"/>
        <w:b/>
        <w:sz w:val="26"/>
        <w:szCs w:val="26"/>
        <w:u w:val="single"/>
      </w:rPr>
      <w:t xml:space="preserve">and Early Head Start </w:t>
    </w:r>
    <w:r w:rsidRPr="008A06F3">
      <w:rPr>
        <w:rFonts w:ascii="Times New Roman" w:hAnsi="Times New Roman" w:cs="Times New Roman"/>
        <w:b/>
        <w:sz w:val="26"/>
        <w:szCs w:val="26"/>
        <w:u w:val="single"/>
      </w:rPr>
      <w:t>Programs</w:t>
    </w:r>
  </w:p>
  <w:p w14:paraId="0EE848AA" w14:textId="77777777" w:rsidR="006D6C46" w:rsidRDefault="000F7067" w:rsidP="006D6C46">
    <w:pPr>
      <w:pStyle w:val="Header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FBD68D0" wp14:editId="206AF0C5">
          <wp:simplePos x="0" y="0"/>
          <wp:positionH relativeFrom="column">
            <wp:posOffset>4914900</wp:posOffset>
          </wp:positionH>
          <wp:positionV relativeFrom="paragraph">
            <wp:posOffset>635</wp:posOffset>
          </wp:positionV>
          <wp:extent cx="1234440" cy="1600200"/>
          <wp:effectExtent l="0" t="0" r="3810" b="0"/>
          <wp:wrapThrough wrapText="bothSides">
            <wp:wrapPolygon edited="0">
              <wp:start x="0" y="0"/>
              <wp:lineTo x="0" y="21343"/>
              <wp:lineTo x="21333" y="21343"/>
              <wp:lineTo x="21333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4440" cy="1600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8BF"/>
    <w:rsid w:val="00011755"/>
    <w:rsid w:val="00032C69"/>
    <w:rsid w:val="000C4CD2"/>
    <w:rsid w:val="000F7067"/>
    <w:rsid w:val="00132315"/>
    <w:rsid w:val="001338BF"/>
    <w:rsid w:val="0016765F"/>
    <w:rsid w:val="00230C4F"/>
    <w:rsid w:val="00267E77"/>
    <w:rsid w:val="002B09E8"/>
    <w:rsid w:val="002B5C30"/>
    <w:rsid w:val="0033551B"/>
    <w:rsid w:val="00374A74"/>
    <w:rsid w:val="0039300E"/>
    <w:rsid w:val="003C2C65"/>
    <w:rsid w:val="00425271"/>
    <w:rsid w:val="00490FD1"/>
    <w:rsid w:val="004C21CC"/>
    <w:rsid w:val="004D3759"/>
    <w:rsid w:val="00572B3E"/>
    <w:rsid w:val="00597926"/>
    <w:rsid w:val="005A5AFB"/>
    <w:rsid w:val="005C60C7"/>
    <w:rsid w:val="005E25A8"/>
    <w:rsid w:val="005E7F03"/>
    <w:rsid w:val="00617032"/>
    <w:rsid w:val="00661B2C"/>
    <w:rsid w:val="006B269C"/>
    <w:rsid w:val="006D6C46"/>
    <w:rsid w:val="00740C1D"/>
    <w:rsid w:val="0080556B"/>
    <w:rsid w:val="00830A1A"/>
    <w:rsid w:val="008A06F3"/>
    <w:rsid w:val="00901271"/>
    <w:rsid w:val="009A5463"/>
    <w:rsid w:val="009C04B9"/>
    <w:rsid w:val="009C23E0"/>
    <w:rsid w:val="009F2ACD"/>
    <w:rsid w:val="00A612D7"/>
    <w:rsid w:val="00A83F54"/>
    <w:rsid w:val="00B040AF"/>
    <w:rsid w:val="00B81B91"/>
    <w:rsid w:val="00BA074B"/>
    <w:rsid w:val="00BA2F4A"/>
    <w:rsid w:val="00CB61C1"/>
    <w:rsid w:val="00CC77D3"/>
    <w:rsid w:val="00CE26F7"/>
    <w:rsid w:val="00D276FD"/>
    <w:rsid w:val="00D91E0B"/>
    <w:rsid w:val="00E274E3"/>
    <w:rsid w:val="00E349EE"/>
    <w:rsid w:val="00EC440B"/>
    <w:rsid w:val="00F716BC"/>
    <w:rsid w:val="00FA2B57"/>
    <w:rsid w:val="00FD5AE8"/>
    <w:rsid w:val="00FE09EC"/>
    <w:rsid w:val="00FE1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803FA02"/>
  <w15:chartTrackingRefBased/>
  <w15:docId w15:val="{E30D04AA-3E9C-48CB-86FF-725A0B5FA9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2C65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60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60C7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490FD1"/>
    <w:rPr>
      <w:color w:val="954F72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A5AF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E7F0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D6C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C46"/>
  </w:style>
  <w:style w:type="paragraph" w:styleId="Footer">
    <w:name w:val="footer"/>
    <w:basedOn w:val="Normal"/>
    <w:link w:val="FooterChar"/>
    <w:uiPriority w:val="99"/>
    <w:unhideWhenUsed/>
    <w:rsid w:val="006D6C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C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cfsri.org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childincri.org" TargetMode="External"/><Relationship Id="rId17" Type="http://schemas.openxmlformats.org/officeDocument/2006/relationships/hyperlink" Target="http://www.whscda.org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tricountyri.org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hyperlink" Target="http://www.meetingstreet.org" TargetMode="Externa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://www.comcap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E41AFAE1395442BDFB88E587FBB80F" ma:contentTypeVersion="13" ma:contentTypeDescription="Create a new document." ma:contentTypeScope="" ma:versionID="906a62e1b3b5e2d9bd287440cf7805db">
  <xsd:schema xmlns:xsd="http://www.w3.org/2001/XMLSchema" xmlns:xs="http://www.w3.org/2001/XMLSchema" xmlns:p="http://schemas.microsoft.com/office/2006/metadata/properties" xmlns:ns3="b55cc359-510e-4af2-81bb-0b240aecdefd" xmlns:ns4="23df3814-6f62-4215-ae23-4fa231a6ec59" targetNamespace="http://schemas.microsoft.com/office/2006/metadata/properties" ma:root="true" ma:fieldsID="d0ad90d1ce199f143140c2aa76d3b520" ns3:_="" ns4:_="">
    <xsd:import namespace="b55cc359-510e-4af2-81bb-0b240aecdefd"/>
    <xsd:import namespace="23df3814-6f62-4215-ae23-4fa231a6ec5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5cc359-510e-4af2-81bb-0b240aecdef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df3814-6f62-4215-ae23-4fa231a6ec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928678-6B34-44A0-B440-5FCCEF816B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55cc359-510e-4af2-81bb-0b240aecdefd"/>
    <ds:schemaRef ds:uri="23df3814-6f62-4215-ae23-4fa231a6ec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C55AFB4-0F5B-40A6-AEB5-3D8AB5F789B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F6B1B8F-A783-49F4-86B9-E7CE70E4F7E5}">
  <ds:schemaRefs>
    <ds:schemaRef ds:uri="23df3814-6f62-4215-ae23-4fa231a6ec59"/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b55cc359-510e-4af2-81bb-0b240aecdefd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BB981C1B-DA4B-4CBE-BAE5-66425F0308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1543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Jazmine Price</dc:creator>
  <cp:keywords/>
  <dc:description/>
  <cp:lastModifiedBy>Botelho, Eileen</cp:lastModifiedBy>
  <cp:revision>2</cp:revision>
  <cp:lastPrinted>2019-04-30T20:27:00Z</cp:lastPrinted>
  <dcterms:created xsi:type="dcterms:W3CDTF">2021-04-01T13:00:00Z</dcterms:created>
  <dcterms:modified xsi:type="dcterms:W3CDTF">2021-04-01T13:00:00Z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0x01010041E41AFAE1395442BDFB88E587FBB80F</vt:lpwstr>
  </property>
</Properties>
</file>