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54922853" w:rsidRDefault="54922853" w:rsidP="00993718">
      <w:pPr>
        <w:spacing w:after="0" w:line="240" w:lineRule="auto"/>
        <w:jc w:val="center"/>
        <w:rPr>
          <w:rFonts w:ascii="Calibri" w:eastAsia="Calibri" w:hAnsi="Calibri" w:cs="Calibri"/>
          <w:b/>
          <w:bCs/>
          <w:color w:val="4F81BD"/>
          <w:sz w:val="28"/>
          <w:szCs w:val="28"/>
        </w:rPr>
      </w:pPr>
      <w:r w:rsidRPr="54922853">
        <w:rPr>
          <w:rFonts w:ascii="Calibri" w:eastAsia="Calibri" w:hAnsi="Calibri" w:cs="Calibri"/>
          <w:b/>
          <w:bCs/>
          <w:color w:val="4F81BD"/>
          <w:sz w:val="28"/>
          <w:szCs w:val="28"/>
        </w:rPr>
        <w:t>Overview</w:t>
      </w:r>
    </w:p>
    <w:p w:rsidR="00EB511F" w:rsidRDefault="00EB511F" w:rsidP="00993718">
      <w:pPr>
        <w:spacing w:after="0" w:line="240" w:lineRule="auto"/>
        <w:jc w:val="center"/>
        <w:rPr>
          <w:rFonts w:ascii="Calibri" w:eastAsia="Calibri" w:hAnsi="Calibri" w:cs="Calibri"/>
          <w:b/>
          <w:bCs/>
          <w:sz w:val="28"/>
          <w:szCs w:val="28"/>
        </w:rPr>
      </w:pPr>
    </w:p>
    <w:p w:rsidR="54922853" w:rsidRDefault="54922853" w:rsidP="00993718">
      <w:pPr>
        <w:spacing w:after="0" w:line="240" w:lineRule="auto"/>
        <w:rPr>
          <w:rFonts w:ascii="Calibri" w:eastAsia="Calibri" w:hAnsi="Calibri" w:cs="Calibri"/>
          <w:color w:val="365F91"/>
          <w:sz w:val="24"/>
          <w:szCs w:val="24"/>
        </w:rPr>
      </w:pPr>
      <w:r w:rsidRPr="54922853">
        <w:rPr>
          <w:rFonts w:ascii="Calibri" w:eastAsia="Calibri" w:hAnsi="Calibri" w:cs="Calibri"/>
          <w:b/>
          <w:bCs/>
          <w:color w:val="365F91"/>
          <w:sz w:val="24"/>
          <w:szCs w:val="24"/>
        </w:rPr>
        <w:t>CONSULTATION REQUIREMENT</w:t>
      </w:r>
    </w:p>
    <w:p w:rsidR="54922853" w:rsidRDefault="00C01CDF" w:rsidP="00993718">
      <w:pPr>
        <w:spacing w:after="0" w:line="240" w:lineRule="auto"/>
        <w:rPr>
          <w:rFonts w:ascii="Calibri" w:eastAsia="Calibri" w:hAnsi="Calibri" w:cs="Calibri"/>
          <w:b/>
          <w:bCs/>
        </w:rPr>
      </w:pPr>
      <w:r>
        <w:rPr>
          <w:rFonts w:ascii="Calibri" w:eastAsia="Calibri" w:hAnsi="Calibri" w:cs="Calibri"/>
        </w:rPr>
        <w:t>§</w:t>
      </w:r>
      <w:r w:rsidR="54922853" w:rsidRPr="54922853">
        <w:rPr>
          <w:rFonts w:ascii="Calibri" w:eastAsia="Calibri" w:hAnsi="Calibri" w:cs="Calibri"/>
        </w:rPr>
        <w:t xml:space="preserve">8501(c) of the Every Student Succeeds Act (ESSA) requires that timely and meaningful consultation must occur between the local education agency (LEA) and private school officials </w:t>
      </w:r>
      <w:r w:rsidR="54922853" w:rsidRPr="54922853">
        <w:rPr>
          <w:rFonts w:ascii="Calibri" w:eastAsia="Calibri" w:hAnsi="Calibri" w:cs="Calibri"/>
          <w:i/>
          <w:iCs/>
        </w:rPr>
        <w:t>prior to any decision</w:t>
      </w:r>
      <w:r w:rsidR="54922853" w:rsidRPr="54922853">
        <w:rPr>
          <w:rFonts w:ascii="Calibri" w:eastAsia="Calibri" w:hAnsi="Calibri" w:cs="Calibri"/>
        </w:rPr>
        <w:t xml:space="preserve"> that affects the opportunities of </w:t>
      </w:r>
      <w:r w:rsidR="54922853" w:rsidRPr="00CA099C">
        <w:rPr>
          <w:rFonts w:ascii="Calibri" w:eastAsia="Calibri" w:hAnsi="Calibri" w:cs="Calibri"/>
        </w:rPr>
        <w:t xml:space="preserve">eligible private school children, teachers, and other educational </w:t>
      </w:r>
      <w:r w:rsidR="54922853" w:rsidRPr="009E2C92">
        <w:rPr>
          <w:rFonts w:ascii="Calibri" w:eastAsia="Calibri" w:hAnsi="Calibri" w:cs="Calibri"/>
        </w:rPr>
        <w:t xml:space="preserve">personnel </w:t>
      </w:r>
      <w:r w:rsidR="54922853" w:rsidRPr="54922853">
        <w:rPr>
          <w:rFonts w:ascii="Calibri" w:eastAsia="Calibri" w:hAnsi="Calibri" w:cs="Calibri"/>
        </w:rPr>
        <w:t xml:space="preserve">to participate in programs subject to equitable participation. ESSA requires that </w:t>
      </w:r>
      <w:r w:rsidR="54922853" w:rsidRPr="54922853">
        <w:rPr>
          <w:rFonts w:ascii="Calibri" w:eastAsia="Calibri" w:hAnsi="Calibri" w:cs="Calibri"/>
          <w:i/>
          <w:iCs/>
        </w:rPr>
        <w:t>consultation continue throughout the implementation and assessment of activities</w:t>
      </w:r>
      <w:r w:rsidR="54922853" w:rsidRPr="54922853">
        <w:rPr>
          <w:rFonts w:ascii="Calibri" w:eastAsia="Calibri" w:hAnsi="Calibri" w:cs="Calibri"/>
        </w:rPr>
        <w:t xml:space="preserve"> in programs subject to equitable participation requirements.  </w:t>
      </w:r>
    </w:p>
    <w:p w:rsidR="54922853" w:rsidRDefault="54922853" w:rsidP="00993718">
      <w:pPr>
        <w:spacing w:after="0" w:line="240" w:lineRule="auto"/>
        <w:rPr>
          <w:rFonts w:ascii="Calibri" w:eastAsia="Calibri" w:hAnsi="Calibri" w:cs="Calibri"/>
          <w:b/>
          <w:bCs/>
        </w:rPr>
      </w:pPr>
    </w:p>
    <w:p w:rsidR="54922853" w:rsidRDefault="54922853" w:rsidP="00993718">
      <w:pPr>
        <w:spacing w:after="0" w:line="240" w:lineRule="auto"/>
        <w:rPr>
          <w:rFonts w:ascii="Calibri" w:eastAsia="Calibri" w:hAnsi="Calibri" w:cs="Calibri"/>
          <w:b/>
          <w:bCs/>
        </w:rPr>
      </w:pPr>
      <w:r w:rsidRPr="54922853">
        <w:rPr>
          <w:rFonts w:ascii="Calibri" w:eastAsia="Calibri" w:hAnsi="Calibri" w:cs="Calibri"/>
        </w:rPr>
        <w:t>The materials in this resource packet are designed to assist LEAs in meeting the private school consultation requirements for the following programs:</w:t>
      </w:r>
    </w:p>
    <w:p w:rsidR="54922853" w:rsidRDefault="54922853" w:rsidP="00993718">
      <w:pPr>
        <w:pStyle w:val="ListParagraph"/>
        <w:numPr>
          <w:ilvl w:val="0"/>
          <w:numId w:val="3"/>
        </w:numPr>
        <w:spacing w:after="0" w:line="240" w:lineRule="auto"/>
      </w:pPr>
      <w:r w:rsidRPr="54922853">
        <w:rPr>
          <w:rFonts w:ascii="Calibri" w:eastAsia="Calibri" w:hAnsi="Calibri" w:cs="Calibri"/>
        </w:rPr>
        <w:t xml:space="preserve">Title II, Part A (Title II-A) </w:t>
      </w:r>
      <w:r w:rsidR="00776C21">
        <w:rPr>
          <w:rFonts w:ascii="Calibri" w:eastAsia="Calibri" w:hAnsi="Calibri" w:cs="Calibri"/>
        </w:rPr>
        <w:t>–</w:t>
      </w:r>
      <w:r w:rsidRPr="54922853">
        <w:rPr>
          <w:rFonts w:ascii="Calibri" w:eastAsia="Calibri" w:hAnsi="Calibri" w:cs="Calibri"/>
        </w:rPr>
        <w:t xml:space="preserve"> </w:t>
      </w:r>
      <w:r w:rsidR="00776C21">
        <w:rPr>
          <w:rFonts w:ascii="Calibri" w:eastAsia="Calibri" w:hAnsi="Calibri" w:cs="Calibri"/>
        </w:rPr>
        <w:t>Improving Teaching and Student Learning Achievement</w:t>
      </w:r>
    </w:p>
    <w:p w:rsidR="54922853" w:rsidRDefault="54922853" w:rsidP="00993718">
      <w:pPr>
        <w:pStyle w:val="ListParagraph"/>
        <w:numPr>
          <w:ilvl w:val="0"/>
          <w:numId w:val="3"/>
        </w:numPr>
        <w:spacing w:after="0" w:line="240" w:lineRule="auto"/>
      </w:pPr>
      <w:r w:rsidRPr="54922853">
        <w:rPr>
          <w:rFonts w:ascii="Calibri" w:eastAsia="Calibri" w:hAnsi="Calibri" w:cs="Calibri"/>
        </w:rPr>
        <w:t>Title IV, Part A (Title IV-A) - Student Support and Academic Enrichment Grants.</w:t>
      </w:r>
    </w:p>
    <w:p w:rsidR="00243828" w:rsidRDefault="00243828" w:rsidP="00993718">
      <w:pPr>
        <w:spacing w:after="0" w:line="240" w:lineRule="auto"/>
        <w:rPr>
          <w:rFonts w:ascii="Calibri" w:eastAsia="Calibri" w:hAnsi="Calibri" w:cs="Calibri"/>
          <w:b/>
          <w:bCs/>
          <w:color w:val="365F91"/>
          <w:sz w:val="24"/>
          <w:szCs w:val="24"/>
        </w:rPr>
      </w:pPr>
    </w:p>
    <w:p w:rsidR="00993718" w:rsidRDefault="00993718" w:rsidP="00993718">
      <w:pPr>
        <w:spacing w:after="0" w:line="240" w:lineRule="auto"/>
        <w:rPr>
          <w:rFonts w:ascii="Calibri" w:eastAsia="Calibri" w:hAnsi="Calibri" w:cs="Calibri"/>
          <w:b/>
          <w:bCs/>
          <w:color w:val="365F91"/>
          <w:sz w:val="24"/>
          <w:szCs w:val="24"/>
        </w:rPr>
      </w:pPr>
    </w:p>
    <w:p w:rsidR="54922853" w:rsidRDefault="54922853" w:rsidP="00993718">
      <w:pPr>
        <w:spacing w:after="0" w:line="240" w:lineRule="auto"/>
        <w:rPr>
          <w:rFonts w:ascii="Calibri" w:eastAsia="Calibri" w:hAnsi="Calibri" w:cs="Calibri"/>
          <w:color w:val="365F91"/>
          <w:sz w:val="24"/>
          <w:szCs w:val="24"/>
        </w:rPr>
      </w:pPr>
      <w:r w:rsidRPr="54922853">
        <w:rPr>
          <w:rFonts w:ascii="Calibri" w:eastAsia="Calibri" w:hAnsi="Calibri" w:cs="Calibri"/>
          <w:b/>
          <w:bCs/>
          <w:color w:val="365F91"/>
          <w:sz w:val="24"/>
          <w:szCs w:val="24"/>
        </w:rPr>
        <w:t xml:space="preserve">GOAL OF CONSULTATION </w:t>
      </w:r>
    </w:p>
    <w:p w:rsidR="54922853" w:rsidRDefault="00C01CDF" w:rsidP="00993718">
      <w:pPr>
        <w:spacing w:after="0" w:line="240" w:lineRule="auto"/>
        <w:rPr>
          <w:rFonts w:ascii="Calibri" w:eastAsia="Calibri" w:hAnsi="Calibri" w:cs="Calibri"/>
          <w:b/>
          <w:bCs/>
        </w:rPr>
      </w:pPr>
      <w:r>
        <w:rPr>
          <w:rFonts w:ascii="Calibri" w:eastAsia="Calibri" w:hAnsi="Calibri" w:cs="Calibri"/>
        </w:rPr>
        <w:t>§</w:t>
      </w:r>
      <w:r w:rsidR="54922853" w:rsidRPr="54922853">
        <w:rPr>
          <w:rFonts w:ascii="Calibri" w:eastAsia="Calibri" w:hAnsi="Calibri" w:cs="Calibri"/>
        </w:rPr>
        <w:t>8501(c) of ESSA state</w:t>
      </w:r>
      <w:r w:rsidR="00D651F6">
        <w:rPr>
          <w:rFonts w:ascii="Calibri" w:eastAsia="Calibri" w:hAnsi="Calibri" w:cs="Calibri"/>
        </w:rPr>
        <w:t>s</w:t>
      </w:r>
      <w:r w:rsidR="54922853" w:rsidRPr="54922853">
        <w:rPr>
          <w:rFonts w:ascii="Calibri" w:eastAsia="Calibri" w:hAnsi="Calibri" w:cs="Calibri"/>
        </w:rPr>
        <w:t xml:space="preserve"> that the goal of consultation is agreement between the LEA and appropriate private school officials on how to provide equitable and effective programs for eligible private school </w:t>
      </w:r>
      <w:r>
        <w:rPr>
          <w:rFonts w:ascii="Calibri" w:eastAsia="Calibri" w:hAnsi="Calibri" w:cs="Calibri"/>
        </w:rPr>
        <w:t>students</w:t>
      </w:r>
      <w:r w:rsidR="54922853" w:rsidRPr="54922853">
        <w:rPr>
          <w:rFonts w:ascii="Calibri" w:eastAsia="Calibri" w:hAnsi="Calibri" w:cs="Calibri"/>
        </w:rPr>
        <w:t>. The “goal of reaching agreement” between an LEA and appropriate private school officials is grounded in timely, meaningful, and open communication between the LEA and the private school officials on key issues that are relevant to the equitable participation of eligible private school students and their teachers or other education personnel in Titles II</w:t>
      </w:r>
      <w:r w:rsidR="00243828">
        <w:rPr>
          <w:rFonts w:ascii="Calibri" w:eastAsia="Calibri" w:hAnsi="Calibri" w:cs="Calibri"/>
        </w:rPr>
        <w:t>-A</w:t>
      </w:r>
      <w:r w:rsidR="54922853" w:rsidRPr="54922853">
        <w:rPr>
          <w:rFonts w:ascii="Calibri" w:eastAsia="Calibri" w:hAnsi="Calibri" w:cs="Calibri"/>
        </w:rPr>
        <w:t xml:space="preserve"> and IV-A.</w:t>
      </w:r>
    </w:p>
    <w:p w:rsidR="00993718" w:rsidRDefault="00993718" w:rsidP="00993718">
      <w:pPr>
        <w:spacing w:after="0" w:line="240" w:lineRule="auto"/>
        <w:rPr>
          <w:rFonts w:ascii="Calibri" w:eastAsia="Calibri" w:hAnsi="Calibri" w:cs="Calibri"/>
          <w:b/>
          <w:bCs/>
          <w:color w:val="365F91"/>
          <w:sz w:val="24"/>
          <w:szCs w:val="24"/>
        </w:rPr>
      </w:pPr>
    </w:p>
    <w:p w:rsidR="00993718" w:rsidRDefault="00993718" w:rsidP="00993718">
      <w:pPr>
        <w:spacing w:after="0" w:line="240" w:lineRule="auto"/>
        <w:rPr>
          <w:rFonts w:ascii="Calibri" w:eastAsia="Calibri" w:hAnsi="Calibri" w:cs="Calibri"/>
          <w:b/>
          <w:bCs/>
          <w:color w:val="365F91"/>
          <w:sz w:val="24"/>
          <w:szCs w:val="24"/>
        </w:rPr>
      </w:pPr>
    </w:p>
    <w:p w:rsidR="54922853" w:rsidRDefault="54922853" w:rsidP="00993718">
      <w:pPr>
        <w:spacing w:after="0" w:line="240" w:lineRule="auto"/>
        <w:rPr>
          <w:rFonts w:ascii="Calibri" w:eastAsia="Calibri" w:hAnsi="Calibri" w:cs="Calibri"/>
          <w:color w:val="365F91"/>
          <w:sz w:val="24"/>
          <w:szCs w:val="24"/>
        </w:rPr>
      </w:pPr>
      <w:r w:rsidRPr="54922853">
        <w:rPr>
          <w:rFonts w:ascii="Calibri" w:eastAsia="Calibri" w:hAnsi="Calibri" w:cs="Calibri"/>
          <w:b/>
          <w:bCs/>
          <w:color w:val="365F91"/>
          <w:sz w:val="24"/>
          <w:szCs w:val="24"/>
        </w:rPr>
        <w:t>TIMELY AND MEANINGFUL CONSULTATION</w:t>
      </w:r>
    </w:p>
    <w:p w:rsidR="54922853" w:rsidRDefault="54922853" w:rsidP="00993718">
      <w:pPr>
        <w:spacing w:after="0" w:line="240" w:lineRule="auto"/>
        <w:rPr>
          <w:rFonts w:ascii="Calibri" w:eastAsia="Calibri" w:hAnsi="Calibri" w:cs="Calibri"/>
          <w:b/>
          <w:bCs/>
        </w:rPr>
      </w:pPr>
      <w:r w:rsidRPr="54922853">
        <w:rPr>
          <w:rFonts w:ascii="Calibri" w:eastAsia="Calibri" w:hAnsi="Calibri" w:cs="Calibri"/>
        </w:rPr>
        <w:t xml:space="preserve">Meaningful consultation provides ample time and a genuine opportunity for all parties to express their views, to have their views seriously considered, and to discuss viable options for ensuring equitable participation of eligible private school students, teachers and other education personnel, and families. </w:t>
      </w:r>
      <w:r w:rsidRPr="54922853">
        <w:rPr>
          <w:rFonts w:ascii="Calibri" w:eastAsia="Calibri" w:hAnsi="Calibri" w:cs="Calibri"/>
          <w:i/>
          <w:iCs/>
        </w:rPr>
        <w:t xml:space="preserve">Consultation for all programs must be conducted before the LEA has made any decisions that will impact the participation of private school students and teachers in applicable programs and shall continue throughout implementation and assessment of services provided.  </w:t>
      </w:r>
      <w:r w:rsidR="00BF17E2" w:rsidRPr="00BF17E2">
        <w:rPr>
          <w:rFonts w:ascii="Calibri" w:eastAsia="Calibri" w:hAnsi="Calibri" w:cs="Calibri"/>
          <w:iCs/>
        </w:rPr>
        <w:t xml:space="preserve">The law outlines specific topics, which are included in the </w:t>
      </w:r>
      <w:r w:rsidR="00BF17E2">
        <w:rPr>
          <w:rFonts w:ascii="Calibri" w:eastAsia="Calibri" w:hAnsi="Calibri" w:cs="Calibri"/>
          <w:i/>
          <w:iCs/>
        </w:rPr>
        <w:t xml:space="preserve">Sample Consultation Letter. </w:t>
      </w:r>
      <w:r w:rsidRPr="54922853">
        <w:rPr>
          <w:rFonts w:ascii="Calibri" w:eastAsia="Calibri" w:hAnsi="Calibri" w:cs="Calibri"/>
        </w:rPr>
        <w:t xml:space="preserve">An LEA should consult with private school officials about the timeline for consultation and provide adequate notice of such consultation to ensure meaningful consultation and the likelihood that those involved will be well prepared with the necessary information and data for decision-making. </w:t>
      </w:r>
    </w:p>
    <w:p w:rsidR="00993718" w:rsidRDefault="00993718" w:rsidP="00993718">
      <w:pPr>
        <w:spacing w:after="0" w:line="240" w:lineRule="auto"/>
        <w:rPr>
          <w:rFonts w:ascii="Calibri" w:eastAsia="Calibri" w:hAnsi="Calibri" w:cs="Calibri"/>
          <w:b/>
          <w:bCs/>
          <w:color w:val="365F91"/>
          <w:sz w:val="24"/>
          <w:szCs w:val="24"/>
        </w:rPr>
      </w:pPr>
    </w:p>
    <w:p w:rsidR="002A3D90" w:rsidRDefault="002A3D90" w:rsidP="00993718">
      <w:pPr>
        <w:spacing w:after="0" w:line="240" w:lineRule="auto"/>
        <w:rPr>
          <w:rFonts w:ascii="Calibri" w:eastAsia="Calibri" w:hAnsi="Calibri" w:cs="Calibri"/>
          <w:b/>
          <w:bCs/>
          <w:color w:val="365F91"/>
          <w:sz w:val="24"/>
          <w:szCs w:val="24"/>
        </w:rPr>
      </w:pPr>
    </w:p>
    <w:p w:rsidR="00993718" w:rsidRDefault="00266408" w:rsidP="00993718">
      <w:pPr>
        <w:spacing w:after="0" w:line="240" w:lineRule="auto"/>
        <w:rPr>
          <w:rFonts w:ascii="Calibri" w:eastAsia="Calibri" w:hAnsi="Calibri" w:cs="Calibri"/>
          <w:b/>
          <w:bCs/>
          <w:color w:val="365F91"/>
          <w:sz w:val="24"/>
          <w:szCs w:val="24"/>
        </w:rPr>
      </w:pPr>
      <w:r>
        <w:rPr>
          <w:rFonts w:ascii="Calibri" w:eastAsia="Calibri" w:hAnsi="Calibri" w:cs="Calibri"/>
          <w:b/>
          <w:bCs/>
          <w:color w:val="365F91"/>
          <w:sz w:val="24"/>
          <w:szCs w:val="24"/>
        </w:rPr>
        <w:t xml:space="preserve">FUNDING </w:t>
      </w:r>
    </w:p>
    <w:p w:rsidR="002A3D90" w:rsidRPr="002A3D90" w:rsidRDefault="002A3D90" w:rsidP="002A3D90">
      <w:pPr>
        <w:spacing w:after="0" w:line="240" w:lineRule="auto"/>
        <w:rPr>
          <w:rFonts w:ascii="Calibri" w:eastAsia="Calibri" w:hAnsi="Calibri" w:cs="Calibri"/>
          <w:bCs/>
          <w:color w:val="000000" w:themeColor="text1"/>
        </w:rPr>
      </w:pPr>
      <w:r w:rsidRPr="002A3D90">
        <w:rPr>
          <w:rFonts w:ascii="Calibri" w:eastAsia="Calibri" w:hAnsi="Calibri" w:cs="Calibri"/>
          <w:bCs/>
          <w:color w:val="000000" w:themeColor="text1"/>
        </w:rPr>
        <w:t xml:space="preserve">Districts should keep the following in mind as they design their </w:t>
      </w:r>
      <w:r w:rsidR="006C1476">
        <w:rPr>
          <w:rFonts w:ascii="Calibri" w:eastAsia="Calibri" w:hAnsi="Calibri" w:cs="Calibri"/>
          <w:bCs/>
          <w:color w:val="000000" w:themeColor="text1"/>
        </w:rPr>
        <w:t>equitable services programs with participating p</w:t>
      </w:r>
      <w:r w:rsidRPr="002A3D90">
        <w:rPr>
          <w:rFonts w:ascii="Calibri" w:eastAsia="Calibri" w:hAnsi="Calibri" w:cs="Calibri"/>
          <w:bCs/>
          <w:color w:val="000000" w:themeColor="text1"/>
        </w:rPr>
        <w:t>rivate school</w:t>
      </w:r>
      <w:r w:rsidR="006C1476">
        <w:rPr>
          <w:rFonts w:ascii="Calibri" w:eastAsia="Calibri" w:hAnsi="Calibri" w:cs="Calibri"/>
          <w:bCs/>
          <w:color w:val="000000" w:themeColor="text1"/>
        </w:rPr>
        <w:t>s:</w:t>
      </w:r>
      <w:r w:rsidRPr="002A3D90">
        <w:rPr>
          <w:rFonts w:ascii="Calibri" w:eastAsia="Calibri" w:hAnsi="Calibri" w:cs="Calibri"/>
          <w:bCs/>
          <w:color w:val="000000" w:themeColor="text1"/>
        </w:rPr>
        <w:t xml:space="preserve">  </w:t>
      </w:r>
    </w:p>
    <w:p w:rsidR="00266408" w:rsidRPr="002A3D90" w:rsidRDefault="00266408" w:rsidP="002A3D90">
      <w:pPr>
        <w:pStyle w:val="ListParagraph"/>
        <w:numPr>
          <w:ilvl w:val="0"/>
          <w:numId w:val="6"/>
        </w:numPr>
        <w:spacing w:after="0" w:line="240" w:lineRule="auto"/>
        <w:rPr>
          <w:rFonts w:cstheme="minorHAnsi"/>
        </w:rPr>
      </w:pPr>
      <w:r w:rsidRPr="002A3D90">
        <w:t>T</w:t>
      </w:r>
      <w:r w:rsidRPr="002A3D90">
        <w:rPr>
          <w:rFonts w:cstheme="minorHAnsi"/>
        </w:rPr>
        <w:t xml:space="preserve">he district must maintain control of funds used for equitable services and may provide services directly or through a third party. Private schools may not receive direct funding. </w:t>
      </w:r>
    </w:p>
    <w:p w:rsidR="002A3D90" w:rsidRPr="002A3D90" w:rsidRDefault="002A3D90" w:rsidP="002A3D90">
      <w:pPr>
        <w:pStyle w:val="ListParagraph"/>
        <w:numPr>
          <w:ilvl w:val="0"/>
          <w:numId w:val="6"/>
        </w:numPr>
        <w:spacing w:after="0" w:line="240" w:lineRule="auto"/>
        <w:rPr>
          <w:rFonts w:cstheme="minorHAnsi"/>
        </w:rPr>
      </w:pPr>
      <w:r w:rsidRPr="002A3D90">
        <w:rPr>
          <w:rFonts w:cstheme="minorHAnsi"/>
        </w:rPr>
        <w:t>Educational services or other benefits, including materials and equipment, must be secular, neutral and non-ideological.</w:t>
      </w:r>
    </w:p>
    <w:p w:rsidR="00266408" w:rsidRPr="002A3D90" w:rsidRDefault="00266408" w:rsidP="002A3D90">
      <w:pPr>
        <w:pStyle w:val="ListParagraph"/>
        <w:numPr>
          <w:ilvl w:val="0"/>
          <w:numId w:val="6"/>
        </w:numPr>
        <w:spacing w:after="0" w:line="240" w:lineRule="auto"/>
        <w:rPr>
          <w:rFonts w:cstheme="minorHAnsi"/>
        </w:rPr>
      </w:pPr>
      <w:r w:rsidRPr="002A3D90">
        <w:rPr>
          <w:rFonts w:cstheme="minorHAnsi"/>
        </w:rPr>
        <w:t>Funds allocated for services to eligible private school children must be obligated in the fiscal year for which the funds are received. Carry</w:t>
      </w:r>
      <w:r w:rsidR="002A3D90">
        <w:rPr>
          <w:rFonts w:cstheme="minorHAnsi"/>
        </w:rPr>
        <w:t xml:space="preserve"> </w:t>
      </w:r>
      <w:r w:rsidRPr="002A3D90">
        <w:rPr>
          <w:rFonts w:cstheme="minorHAnsi"/>
        </w:rPr>
        <w:t>forward of funds should only occur under extenuating circumstances</w:t>
      </w:r>
      <w:r w:rsidR="002A3D90">
        <w:rPr>
          <w:rFonts w:cstheme="minorHAnsi"/>
        </w:rPr>
        <w:t xml:space="preserve"> e.g. hurricane, as ongoing consultation should eliminate any need for funds to be carried forward</w:t>
      </w:r>
      <w:r w:rsidRPr="002A3D90">
        <w:rPr>
          <w:rFonts w:cstheme="minorHAnsi"/>
        </w:rPr>
        <w:t>.</w:t>
      </w:r>
    </w:p>
    <w:p w:rsidR="00266408" w:rsidRPr="002A3D90" w:rsidRDefault="00266408" w:rsidP="002A3D90">
      <w:pPr>
        <w:pStyle w:val="ListParagraph"/>
        <w:numPr>
          <w:ilvl w:val="0"/>
          <w:numId w:val="6"/>
        </w:numPr>
        <w:spacing w:after="0" w:line="240" w:lineRule="auto"/>
        <w:rPr>
          <w:rFonts w:cstheme="minorHAnsi"/>
        </w:rPr>
      </w:pPr>
      <w:r w:rsidRPr="002A3D90">
        <w:rPr>
          <w:rFonts w:cstheme="minorHAnsi"/>
        </w:rPr>
        <w:t xml:space="preserve">Like all federal education funding, services provided must be supplemental in nature, not supplanting what the private school would otherwise provide absent the services provided by the grant. </w:t>
      </w:r>
    </w:p>
    <w:p w:rsidR="00266408" w:rsidRPr="002A3D90" w:rsidRDefault="00266408" w:rsidP="002A3D90">
      <w:pPr>
        <w:pStyle w:val="ListParagraph"/>
        <w:numPr>
          <w:ilvl w:val="0"/>
          <w:numId w:val="6"/>
        </w:numPr>
        <w:spacing w:after="0" w:line="240" w:lineRule="auto"/>
        <w:rPr>
          <w:rFonts w:cstheme="minorHAnsi"/>
        </w:rPr>
      </w:pPr>
      <w:r w:rsidRPr="002A3D90">
        <w:rPr>
          <w:rFonts w:cstheme="minorHAnsi"/>
        </w:rPr>
        <w:lastRenderedPageBreak/>
        <w:t xml:space="preserve">All costs must be allowable, reasonable, necessary </w:t>
      </w:r>
      <w:r w:rsidR="001F5522">
        <w:rPr>
          <w:rFonts w:cstheme="minorHAnsi"/>
        </w:rPr>
        <w:t xml:space="preserve">and allocable to the program </w:t>
      </w:r>
      <w:r w:rsidRPr="002A3D90">
        <w:rPr>
          <w:rFonts w:cstheme="minorHAnsi"/>
        </w:rPr>
        <w:t xml:space="preserve">to meet the identified educational needs of private school students, teachers and other educational personnel. </w:t>
      </w:r>
    </w:p>
    <w:p w:rsidR="002A3D90" w:rsidRPr="002A3D90" w:rsidRDefault="00266408" w:rsidP="002A3D90">
      <w:pPr>
        <w:pStyle w:val="ListParagraph"/>
        <w:numPr>
          <w:ilvl w:val="0"/>
          <w:numId w:val="6"/>
        </w:numPr>
        <w:spacing w:after="0" w:line="240" w:lineRule="auto"/>
        <w:rPr>
          <w:rFonts w:cstheme="minorHAnsi"/>
        </w:rPr>
      </w:pPr>
      <w:r w:rsidRPr="002A3D90">
        <w:rPr>
          <w:rFonts w:cstheme="minorHAnsi"/>
        </w:rPr>
        <w:t xml:space="preserve">The amount of funding </w:t>
      </w:r>
      <w:r w:rsidR="001F5522">
        <w:rPr>
          <w:rFonts w:cstheme="minorHAnsi"/>
        </w:rPr>
        <w:t>which may be available for services</w:t>
      </w:r>
      <w:r w:rsidRPr="002A3D90">
        <w:rPr>
          <w:rFonts w:cstheme="minorHAnsi"/>
        </w:rPr>
        <w:t xml:space="preserve"> should be calculated on </w:t>
      </w:r>
      <w:r w:rsidR="00864BD7">
        <w:rPr>
          <w:rFonts w:cstheme="minorHAnsi"/>
        </w:rPr>
        <w:t xml:space="preserve">an </w:t>
      </w:r>
      <w:r w:rsidRPr="002A3D90">
        <w:rPr>
          <w:rFonts w:cstheme="minorHAnsi"/>
        </w:rPr>
        <w:t xml:space="preserve">equitable basis. </w:t>
      </w:r>
      <w:r w:rsidR="002A3D90">
        <w:rPr>
          <w:rFonts w:cstheme="minorHAnsi"/>
        </w:rPr>
        <w:t>Calculators are available in each programs document library.</w:t>
      </w:r>
    </w:p>
    <w:p w:rsidR="002A3D90" w:rsidRDefault="002A3D90" w:rsidP="002A3D90">
      <w:pPr>
        <w:pStyle w:val="ListParagraph"/>
        <w:numPr>
          <w:ilvl w:val="0"/>
          <w:numId w:val="6"/>
        </w:numPr>
        <w:spacing w:after="0" w:line="240" w:lineRule="auto"/>
        <w:rPr>
          <w:rStyle w:val="normaltextrun"/>
          <w:rFonts w:ascii="Calibri" w:hAnsi="Calibri" w:cs="Calibri"/>
          <w:color w:val="000000"/>
          <w:position w:val="3"/>
        </w:rPr>
      </w:pPr>
      <w:r w:rsidRPr="002A3D90">
        <w:rPr>
          <w:rStyle w:val="normaltextrun"/>
          <w:rFonts w:ascii="Calibri" w:hAnsi="Calibri" w:cs="Calibri"/>
          <w:color w:val="000000"/>
          <w:position w:val="3"/>
        </w:rPr>
        <w:t>The administrative costs of operating the LEA’s private school services comes from the equitable services proportionate share. For Title IV-A, no more than 2% of the private school reserve may be spent on direct administrative services.</w:t>
      </w:r>
    </w:p>
    <w:p w:rsidR="00C64B67" w:rsidRDefault="00C64B67" w:rsidP="00993718">
      <w:pPr>
        <w:spacing w:after="0" w:line="240" w:lineRule="auto"/>
        <w:rPr>
          <w:rFonts w:ascii="Calibri" w:eastAsia="Calibri" w:hAnsi="Calibri" w:cs="Calibri"/>
          <w:b/>
          <w:bCs/>
          <w:color w:val="365F91"/>
          <w:sz w:val="24"/>
          <w:szCs w:val="24"/>
        </w:rPr>
      </w:pPr>
    </w:p>
    <w:p w:rsidR="006C1476" w:rsidRDefault="006C1476" w:rsidP="00993718">
      <w:pPr>
        <w:spacing w:after="0" w:line="240" w:lineRule="auto"/>
        <w:rPr>
          <w:rFonts w:ascii="Calibri" w:eastAsia="Calibri" w:hAnsi="Calibri" w:cs="Calibri"/>
          <w:b/>
          <w:bCs/>
          <w:color w:val="365F91"/>
          <w:sz w:val="24"/>
          <w:szCs w:val="24"/>
        </w:rPr>
      </w:pPr>
    </w:p>
    <w:p w:rsidR="54922853" w:rsidRDefault="0DF3D6A3" w:rsidP="0DF3D6A3">
      <w:pPr>
        <w:spacing w:after="0" w:line="240" w:lineRule="auto"/>
        <w:rPr>
          <w:rFonts w:ascii="Calibri" w:eastAsia="Calibri" w:hAnsi="Calibri" w:cs="Calibri"/>
          <w:color w:val="365F91"/>
          <w:sz w:val="24"/>
          <w:szCs w:val="24"/>
        </w:rPr>
      </w:pPr>
      <w:r w:rsidRPr="0DF3D6A3">
        <w:rPr>
          <w:rFonts w:ascii="Calibri" w:eastAsia="Calibri" w:hAnsi="Calibri" w:cs="Calibri"/>
          <w:b/>
          <w:bCs/>
          <w:color w:val="365F91"/>
          <w:sz w:val="24"/>
          <w:szCs w:val="24"/>
        </w:rPr>
        <w:t>DOCUMENTATION OF CONSULTATION</w:t>
      </w:r>
    </w:p>
    <w:p w:rsidR="54922853" w:rsidRDefault="54922853" w:rsidP="00993718">
      <w:pPr>
        <w:spacing w:after="0" w:line="240" w:lineRule="auto"/>
        <w:rPr>
          <w:rFonts w:ascii="Calibri" w:eastAsia="Calibri" w:hAnsi="Calibri" w:cs="Calibri"/>
        </w:rPr>
      </w:pPr>
      <w:r w:rsidRPr="54922853">
        <w:rPr>
          <w:rFonts w:ascii="Calibri" w:eastAsia="Calibri" w:hAnsi="Calibri" w:cs="Calibri"/>
        </w:rPr>
        <w:t xml:space="preserve">Each local educational agency must maintain in the agency’s records, and provide to the Rhode Island Department of Education (RIDE), a written affirmation signed by officials of </w:t>
      </w:r>
      <w:r w:rsidRPr="54922853">
        <w:rPr>
          <w:rFonts w:ascii="Calibri" w:eastAsia="Calibri" w:hAnsi="Calibri" w:cs="Calibri"/>
          <w:b/>
          <w:bCs/>
          <w:u w:val="single"/>
        </w:rPr>
        <w:t>each</w:t>
      </w:r>
      <w:r w:rsidRPr="54922853">
        <w:rPr>
          <w:rFonts w:ascii="Calibri" w:eastAsia="Calibri" w:hAnsi="Calibri" w:cs="Calibri"/>
        </w:rPr>
        <w:t xml:space="preserve"> participating private school that the meaningful consultation required by this section has occurred. The written affirmation shall also provide the option for private school officials to indicate that timely and meaningful consultation has not occurred or that the program design is not equitable with respect to eligible private school children. If private school officials do not provide such affirmation within a reasonable period-of-time, the LEA shall forward the documentation that such consultation has</w:t>
      </w:r>
      <w:r w:rsidR="00C01CDF">
        <w:rPr>
          <w:rFonts w:ascii="Calibri" w:eastAsia="Calibri" w:hAnsi="Calibri" w:cs="Calibri"/>
        </w:rPr>
        <w:t xml:space="preserve"> occurred</w:t>
      </w:r>
      <w:r w:rsidRPr="54922853">
        <w:rPr>
          <w:rFonts w:ascii="Calibri" w:eastAsia="Calibri" w:hAnsi="Calibri" w:cs="Calibri"/>
        </w:rPr>
        <w:t xml:space="preserve">, or documentation of attempts they have made at consultation, to the Rhode Island Department of Education. </w:t>
      </w:r>
    </w:p>
    <w:p w:rsidR="00993718" w:rsidRDefault="00993718" w:rsidP="00993718">
      <w:pPr>
        <w:spacing w:after="0" w:line="240" w:lineRule="auto"/>
        <w:rPr>
          <w:rFonts w:ascii="Calibri" w:eastAsia="Calibri" w:hAnsi="Calibri" w:cs="Calibri"/>
          <w:b/>
          <w:bCs/>
          <w:color w:val="365F91"/>
          <w:sz w:val="24"/>
          <w:szCs w:val="24"/>
        </w:rPr>
      </w:pPr>
    </w:p>
    <w:p w:rsidR="002A3D90" w:rsidRDefault="002A3D90" w:rsidP="00993718">
      <w:pPr>
        <w:spacing w:after="0" w:line="240" w:lineRule="auto"/>
        <w:rPr>
          <w:rFonts w:ascii="Calibri" w:eastAsia="Calibri" w:hAnsi="Calibri" w:cs="Calibri"/>
          <w:b/>
          <w:bCs/>
          <w:color w:val="365F91"/>
          <w:sz w:val="24"/>
          <w:szCs w:val="24"/>
        </w:rPr>
      </w:pPr>
    </w:p>
    <w:p w:rsidR="54922853" w:rsidRDefault="54922853" w:rsidP="00993718">
      <w:pPr>
        <w:spacing w:after="0" w:line="240" w:lineRule="auto"/>
        <w:rPr>
          <w:rFonts w:ascii="Calibri" w:eastAsia="Calibri" w:hAnsi="Calibri" w:cs="Calibri"/>
          <w:color w:val="365F91"/>
          <w:sz w:val="24"/>
          <w:szCs w:val="24"/>
        </w:rPr>
      </w:pPr>
      <w:r w:rsidRPr="54922853">
        <w:rPr>
          <w:rFonts w:ascii="Calibri" w:eastAsia="Calibri" w:hAnsi="Calibri" w:cs="Calibri"/>
          <w:b/>
          <w:bCs/>
          <w:color w:val="365F91"/>
          <w:sz w:val="24"/>
          <w:szCs w:val="24"/>
        </w:rPr>
        <w:t>OMBUDSMAN</w:t>
      </w:r>
    </w:p>
    <w:p w:rsidR="54922853" w:rsidRDefault="54922853" w:rsidP="00993718">
      <w:pPr>
        <w:spacing w:after="0" w:line="240" w:lineRule="auto"/>
        <w:rPr>
          <w:rFonts w:ascii="Calibri" w:eastAsia="Calibri" w:hAnsi="Calibri" w:cs="Calibri"/>
        </w:rPr>
      </w:pPr>
      <w:r w:rsidRPr="54922853">
        <w:rPr>
          <w:rFonts w:ascii="Calibri" w:eastAsia="Calibri" w:hAnsi="Calibri" w:cs="Calibri"/>
        </w:rPr>
        <w:t>To ensure such equity for private school children, teachers, and other educational personnel, RIDE has designated</w:t>
      </w:r>
      <w:r w:rsidR="006E4EE0">
        <w:rPr>
          <w:rFonts w:ascii="Calibri" w:eastAsia="Calibri" w:hAnsi="Calibri" w:cs="Calibri"/>
        </w:rPr>
        <w:t xml:space="preserve"> an</w:t>
      </w:r>
      <w:r w:rsidRPr="54922853">
        <w:rPr>
          <w:rFonts w:ascii="Calibri" w:eastAsia="Calibri" w:hAnsi="Calibri" w:cs="Calibri"/>
        </w:rPr>
        <w:t xml:space="preserve"> ombudsman to monitor and enforce the requirements of equitable services. Copies of all written affirmation forms will be provided to the ombudsman for the purposes of review, technical assistance, and monitoring related to the LEA’s programmatic and fiscal obligations. Questions about the provision of equitable services may be di</w:t>
      </w:r>
      <w:r w:rsidR="007F07C5">
        <w:rPr>
          <w:rFonts w:ascii="Calibri" w:eastAsia="Calibri" w:hAnsi="Calibri" w:cs="Calibri"/>
        </w:rPr>
        <w:t xml:space="preserve">rected to the RIDE Ombudsman at </w:t>
      </w:r>
      <w:hyperlink r:id="rId11" w:history="1">
        <w:r w:rsidR="007F07C5" w:rsidRPr="0006257F">
          <w:rPr>
            <w:rStyle w:val="Hyperlink"/>
            <w:rFonts w:ascii="Calibri" w:eastAsia="Calibri" w:hAnsi="Calibri" w:cs="Calibri"/>
          </w:rPr>
          <w:t>ombudsman@ride.ri.gov</w:t>
        </w:r>
      </w:hyperlink>
      <w:r w:rsidR="007F07C5">
        <w:rPr>
          <w:rFonts w:ascii="Calibri" w:eastAsia="Calibri" w:hAnsi="Calibri" w:cs="Calibri"/>
        </w:rPr>
        <w:t xml:space="preserve">. </w:t>
      </w:r>
    </w:p>
    <w:p w:rsidR="54922853" w:rsidRDefault="54922853" w:rsidP="00993718">
      <w:pPr>
        <w:spacing w:after="0" w:line="240" w:lineRule="auto"/>
        <w:rPr>
          <w:rFonts w:ascii="Calibri" w:eastAsia="Calibri" w:hAnsi="Calibri" w:cs="Calibri"/>
        </w:rPr>
      </w:pPr>
    </w:p>
    <w:p w:rsidR="54922853" w:rsidRPr="00E16D32" w:rsidRDefault="54922853" w:rsidP="00993718">
      <w:pPr>
        <w:spacing w:after="0" w:line="240" w:lineRule="auto"/>
        <w:rPr>
          <w:rFonts w:ascii="Calibri" w:eastAsia="Calibri" w:hAnsi="Calibri" w:cs="Calibri"/>
          <w:b/>
        </w:rPr>
      </w:pPr>
      <w:r w:rsidRPr="00E16D32">
        <w:rPr>
          <w:rFonts w:ascii="Calibri" w:eastAsia="Calibri" w:hAnsi="Calibri" w:cs="Calibri"/>
          <w:b/>
          <w:bCs/>
        </w:rPr>
        <w:t xml:space="preserve">Private school students and teachers, and other educational personnel may receive appropriate benefits and services from </w:t>
      </w:r>
      <w:r w:rsidR="0051497B">
        <w:rPr>
          <w:rFonts w:ascii="Calibri" w:eastAsia="Calibri" w:hAnsi="Calibri" w:cs="Calibri"/>
          <w:b/>
          <w:bCs/>
        </w:rPr>
        <w:t xml:space="preserve">the </w:t>
      </w:r>
      <w:r w:rsidRPr="00E16D32">
        <w:rPr>
          <w:rFonts w:ascii="Calibri" w:eastAsia="Calibri" w:hAnsi="Calibri" w:cs="Calibri"/>
          <w:b/>
          <w:bCs/>
        </w:rPr>
        <w:t>Title II</w:t>
      </w:r>
      <w:r w:rsidR="00275F56" w:rsidRPr="00E16D32">
        <w:rPr>
          <w:rFonts w:ascii="Calibri" w:eastAsia="Calibri" w:hAnsi="Calibri" w:cs="Calibri"/>
          <w:b/>
          <w:bCs/>
        </w:rPr>
        <w:t>-A</w:t>
      </w:r>
      <w:r w:rsidRPr="00E16D32">
        <w:rPr>
          <w:rFonts w:ascii="Calibri" w:eastAsia="Calibri" w:hAnsi="Calibri" w:cs="Calibri"/>
          <w:b/>
          <w:bCs/>
        </w:rPr>
        <w:t xml:space="preserve"> and </w:t>
      </w:r>
      <w:r w:rsidR="0051497B">
        <w:rPr>
          <w:rFonts w:ascii="Calibri" w:eastAsia="Calibri" w:hAnsi="Calibri" w:cs="Calibri"/>
          <w:b/>
          <w:bCs/>
        </w:rPr>
        <w:t xml:space="preserve">the </w:t>
      </w:r>
      <w:r w:rsidRPr="00E16D32">
        <w:rPr>
          <w:rFonts w:ascii="Calibri" w:eastAsia="Calibri" w:hAnsi="Calibri" w:cs="Calibri"/>
          <w:b/>
          <w:bCs/>
        </w:rPr>
        <w:t>Title IV-A program</w:t>
      </w:r>
      <w:r w:rsidR="0051497B">
        <w:rPr>
          <w:rFonts w:ascii="Calibri" w:eastAsia="Calibri" w:hAnsi="Calibri" w:cs="Calibri"/>
          <w:b/>
          <w:bCs/>
        </w:rPr>
        <w:t>s</w:t>
      </w:r>
      <w:r w:rsidRPr="00E16D32">
        <w:rPr>
          <w:rFonts w:ascii="Calibri" w:eastAsia="Calibri" w:hAnsi="Calibri" w:cs="Calibri"/>
          <w:b/>
          <w:bCs/>
        </w:rPr>
        <w:t>, but private schools cannot receive direct funding from these programs. The district maintain</w:t>
      </w:r>
      <w:r w:rsidR="006E4EE0" w:rsidRPr="00E16D32">
        <w:rPr>
          <w:rFonts w:ascii="Calibri" w:eastAsia="Calibri" w:hAnsi="Calibri" w:cs="Calibri"/>
          <w:b/>
          <w:bCs/>
        </w:rPr>
        <w:t>s</w:t>
      </w:r>
      <w:r w:rsidRPr="00E16D32">
        <w:rPr>
          <w:rFonts w:ascii="Calibri" w:eastAsia="Calibri" w:hAnsi="Calibri" w:cs="Calibri"/>
          <w:b/>
          <w:bCs/>
        </w:rPr>
        <w:t xml:space="preserve"> control of the funds.</w:t>
      </w:r>
    </w:p>
    <w:p w:rsidR="00993718" w:rsidRDefault="00993718" w:rsidP="00993718">
      <w:pPr>
        <w:spacing w:after="0" w:line="240" w:lineRule="auto"/>
        <w:jc w:val="center"/>
        <w:rPr>
          <w:rFonts w:ascii="Calibri" w:eastAsia="Calibri" w:hAnsi="Calibri" w:cs="Calibri"/>
          <w:b/>
          <w:bCs/>
        </w:rPr>
      </w:pPr>
    </w:p>
    <w:p w:rsidR="54922853" w:rsidRDefault="54922853" w:rsidP="00993718">
      <w:pPr>
        <w:spacing w:after="0" w:line="240" w:lineRule="auto"/>
        <w:jc w:val="center"/>
        <w:rPr>
          <w:rFonts w:ascii="Calibri" w:eastAsia="Calibri" w:hAnsi="Calibri" w:cs="Calibri"/>
        </w:rPr>
      </w:pPr>
      <w:r w:rsidRPr="54922853">
        <w:rPr>
          <w:rFonts w:ascii="Calibri" w:eastAsia="Calibri" w:hAnsi="Calibri" w:cs="Calibri"/>
          <w:b/>
          <w:bCs/>
        </w:rPr>
        <w:t xml:space="preserve">  </w:t>
      </w:r>
    </w:p>
    <w:p w:rsidR="54922853" w:rsidRPr="00F326B7" w:rsidRDefault="006179CB" w:rsidP="0DF3D6A3">
      <w:pPr>
        <w:spacing w:after="0" w:line="240" w:lineRule="auto"/>
        <w:rPr>
          <w:rFonts w:ascii="Calibri" w:eastAsia="Calibri" w:hAnsi="Calibri" w:cs="Calibri"/>
          <w:color w:val="2F5496" w:themeColor="accent1" w:themeShade="BF"/>
          <w:sz w:val="24"/>
          <w:szCs w:val="24"/>
        </w:rPr>
      </w:pPr>
      <w:r w:rsidRPr="00F326B7">
        <w:rPr>
          <w:rFonts w:ascii="Calibri" w:eastAsia="Calibri" w:hAnsi="Calibri" w:cs="Calibri"/>
          <w:b/>
          <w:bCs/>
          <w:color w:val="2F5496" w:themeColor="accent1" w:themeShade="BF"/>
          <w:sz w:val="24"/>
          <w:szCs w:val="24"/>
        </w:rPr>
        <w:t xml:space="preserve">CONSULTATION </w:t>
      </w:r>
      <w:r w:rsidR="0DF3D6A3" w:rsidRPr="00F326B7">
        <w:rPr>
          <w:rFonts w:ascii="Calibri" w:eastAsia="Calibri" w:hAnsi="Calibri" w:cs="Calibri"/>
          <w:b/>
          <w:bCs/>
          <w:color w:val="2F5496" w:themeColor="accent1" w:themeShade="BF"/>
          <w:sz w:val="24"/>
          <w:szCs w:val="24"/>
        </w:rPr>
        <w:t xml:space="preserve">RESOURCES </w:t>
      </w:r>
    </w:p>
    <w:p w:rsidR="54922853" w:rsidRDefault="54922853" w:rsidP="00993718">
      <w:pPr>
        <w:spacing w:after="0" w:line="240" w:lineRule="auto"/>
        <w:rPr>
          <w:rFonts w:ascii="Calibri" w:eastAsia="Calibri" w:hAnsi="Calibri" w:cs="Calibri"/>
        </w:rPr>
      </w:pPr>
      <w:r w:rsidRPr="54922853">
        <w:rPr>
          <w:rFonts w:ascii="Calibri" w:eastAsia="Calibri" w:hAnsi="Calibri" w:cs="Calibri"/>
          <w:color w:val="000000" w:themeColor="text1"/>
        </w:rPr>
        <w:t xml:space="preserve">The following </w:t>
      </w:r>
      <w:r w:rsidR="000D67B0">
        <w:rPr>
          <w:rFonts w:ascii="Calibri" w:eastAsia="Calibri" w:hAnsi="Calibri" w:cs="Calibri"/>
          <w:color w:val="000000" w:themeColor="text1"/>
        </w:rPr>
        <w:t xml:space="preserve">sample </w:t>
      </w:r>
      <w:r w:rsidR="00DD18EA">
        <w:rPr>
          <w:rFonts w:ascii="Calibri" w:eastAsia="Calibri" w:hAnsi="Calibri" w:cs="Calibri"/>
          <w:color w:val="000000" w:themeColor="text1"/>
        </w:rPr>
        <w:t xml:space="preserve">documents </w:t>
      </w:r>
      <w:r w:rsidRPr="54922853">
        <w:rPr>
          <w:rFonts w:ascii="Calibri" w:eastAsia="Calibri" w:hAnsi="Calibri" w:cs="Calibri"/>
          <w:color w:val="000000" w:themeColor="text1"/>
        </w:rPr>
        <w:t xml:space="preserve">have been developed to support district </w:t>
      </w:r>
      <w:r w:rsidR="00DD18EA">
        <w:rPr>
          <w:rFonts w:ascii="Calibri" w:eastAsia="Calibri" w:hAnsi="Calibri" w:cs="Calibri"/>
          <w:color w:val="000000" w:themeColor="text1"/>
        </w:rPr>
        <w:t xml:space="preserve">during </w:t>
      </w:r>
      <w:r w:rsidRPr="54922853">
        <w:rPr>
          <w:rFonts w:ascii="Calibri" w:eastAsia="Calibri" w:hAnsi="Calibri" w:cs="Calibri"/>
          <w:color w:val="000000" w:themeColor="text1"/>
        </w:rPr>
        <w:t xml:space="preserve">private school consultation </w:t>
      </w:r>
      <w:r w:rsidR="00DD18EA">
        <w:rPr>
          <w:rFonts w:ascii="Calibri" w:eastAsia="Calibri" w:hAnsi="Calibri" w:cs="Calibri"/>
          <w:color w:val="000000" w:themeColor="text1"/>
        </w:rPr>
        <w:t xml:space="preserve">for </w:t>
      </w:r>
      <w:r w:rsidRPr="54922853">
        <w:rPr>
          <w:rFonts w:ascii="Calibri" w:eastAsia="Calibri" w:hAnsi="Calibri" w:cs="Calibri"/>
          <w:color w:val="000000" w:themeColor="text1"/>
        </w:rPr>
        <w:t xml:space="preserve">Titles II-A and IV-A:  </w:t>
      </w:r>
    </w:p>
    <w:p w:rsidR="54922853" w:rsidRDefault="54922853" w:rsidP="00993718">
      <w:pPr>
        <w:spacing w:after="0" w:line="240" w:lineRule="auto"/>
        <w:rPr>
          <w:rFonts w:ascii="Calibri" w:eastAsia="Calibri" w:hAnsi="Calibri" w:cs="Calibri"/>
        </w:rPr>
      </w:pPr>
    </w:p>
    <w:p w:rsidR="00116134" w:rsidRPr="003F3407" w:rsidRDefault="00116134" w:rsidP="003F3407">
      <w:pPr>
        <w:spacing w:after="0" w:line="240" w:lineRule="auto"/>
        <w:ind w:left="360"/>
        <w:rPr>
          <w:b/>
        </w:rPr>
      </w:pPr>
      <w:r w:rsidRPr="003F3407">
        <w:rPr>
          <w:b/>
        </w:rPr>
        <w:t xml:space="preserve">Letter of Introduction </w:t>
      </w:r>
      <w:r w:rsidRPr="00530388">
        <w:t xml:space="preserve">(page </w:t>
      </w:r>
      <w:r w:rsidR="00023257" w:rsidRPr="00530388">
        <w:t>4</w:t>
      </w:r>
      <w:r w:rsidRPr="00530388">
        <w:t>)</w:t>
      </w:r>
    </w:p>
    <w:p w:rsidR="00DD18EA" w:rsidRPr="00116134" w:rsidRDefault="007F07C5" w:rsidP="007E4A25">
      <w:pPr>
        <w:pStyle w:val="ListParagraph"/>
        <w:numPr>
          <w:ilvl w:val="1"/>
          <w:numId w:val="2"/>
        </w:numPr>
        <w:spacing w:after="0" w:line="240" w:lineRule="auto"/>
        <w:ind w:left="1080"/>
      </w:pPr>
      <w:r>
        <w:t xml:space="preserve">Send to private schools to begin the annual consultation process. </w:t>
      </w:r>
    </w:p>
    <w:p w:rsidR="003F3407" w:rsidRDefault="003F3407" w:rsidP="007E4A25">
      <w:pPr>
        <w:spacing w:after="0" w:line="240" w:lineRule="auto"/>
        <w:ind w:left="360"/>
        <w:rPr>
          <w:rFonts w:ascii="Calibri" w:eastAsia="Calibri" w:hAnsi="Calibri" w:cs="Calibri"/>
          <w:color w:val="000000" w:themeColor="text1"/>
        </w:rPr>
      </w:pPr>
    </w:p>
    <w:p w:rsidR="54922853" w:rsidRPr="003F3407" w:rsidRDefault="54922853" w:rsidP="007E4A25">
      <w:pPr>
        <w:spacing w:after="0" w:line="240" w:lineRule="auto"/>
        <w:ind w:left="360"/>
        <w:rPr>
          <w:b/>
        </w:rPr>
      </w:pPr>
      <w:r w:rsidRPr="003F3407">
        <w:rPr>
          <w:rFonts w:ascii="Calibri" w:eastAsia="Calibri" w:hAnsi="Calibri" w:cs="Calibri"/>
          <w:b/>
          <w:color w:val="000000" w:themeColor="text1"/>
        </w:rPr>
        <w:t>Intent to Participate in Title</w:t>
      </w:r>
      <w:r w:rsidR="00CD56CB">
        <w:rPr>
          <w:rFonts w:ascii="Calibri" w:eastAsia="Calibri" w:hAnsi="Calibri" w:cs="Calibri"/>
          <w:b/>
          <w:color w:val="000000" w:themeColor="text1"/>
        </w:rPr>
        <w:t>s</w:t>
      </w:r>
      <w:r w:rsidRPr="003F3407">
        <w:rPr>
          <w:rFonts w:ascii="Calibri" w:eastAsia="Calibri" w:hAnsi="Calibri" w:cs="Calibri"/>
          <w:b/>
          <w:color w:val="000000" w:themeColor="text1"/>
        </w:rPr>
        <w:t xml:space="preserve"> II</w:t>
      </w:r>
      <w:r w:rsidR="00275F56" w:rsidRPr="003F3407">
        <w:rPr>
          <w:rFonts w:ascii="Calibri" w:eastAsia="Calibri" w:hAnsi="Calibri" w:cs="Calibri"/>
          <w:b/>
          <w:color w:val="000000" w:themeColor="text1"/>
        </w:rPr>
        <w:t>-A</w:t>
      </w:r>
      <w:r w:rsidRPr="003F3407">
        <w:rPr>
          <w:rFonts w:ascii="Calibri" w:eastAsia="Calibri" w:hAnsi="Calibri" w:cs="Calibri"/>
          <w:b/>
          <w:color w:val="000000" w:themeColor="text1"/>
        </w:rPr>
        <w:t xml:space="preserve"> and/or IV-A </w:t>
      </w:r>
      <w:r w:rsidRPr="00530388">
        <w:rPr>
          <w:rFonts w:ascii="Calibri" w:eastAsia="Calibri" w:hAnsi="Calibri" w:cs="Calibri"/>
          <w:color w:val="000000" w:themeColor="text1"/>
        </w:rPr>
        <w:t xml:space="preserve">(page </w:t>
      </w:r>
      <w:r w:rsidR="00023257" w:rsidRPr="00530388">
        <w:rPr>
          <w:rFonts w:ascii="Calibri" w:eastAsia="Calibri" w:hAnsi="Calibri" w:cs="Calibri"/>
          <w:color w:val="000000" w:themeColor="text1"/>
        </w:rPr>
        <w:t>5</w:t>
      </w:r>
      <w:r w:rsidRPr="00530388">
        <w:rPr>
          <w:rFonts w:ascii="Calibri" w:eastAsia="Calibri" w:hAnsi="Calibri" w:cs="Calibri"/>
          <w:color w:val="000000" w:themeColor="text1"/>
        </w:rPr>
        <w:t>)</w:t>
      </w:r>
    </w:p>
    <w:p w:rsidR="00AE6D53" w:rsidRPr="00C75308" w:rsidRDefault="007F07C5" w:rsidP="00E35995">
      <w:pPr>
        <w:pStyle w:val="ListParagraph"/>
        <w:numPr>
          <w:ilvl w:val="1"/>
          <w:numId w:val="2"/>
        </w:numPr>
        <w:spacing w:after="0" w:line="240" w:lineRule="auto"/>
        <w:ind w:left="1080"/>
      </w:pPr>
      <w:r>
        <w:t xml:space="preserve">Include with the annual letter of introduction. </w:t>
      </w:r>
      <w:r w:rsidR="003F3407">
        <w:t>T</w:t>
      </w:r>
      <w:r>
        <w:t>his form assists districts in identifying which private schools wish to participate. It also allows districts to capture the student enrollment data for any private schools that did not complete their enrollment count. Districts can then use this information to calculate each private schools equitable share prior to the i</w:t>
      </w:r>
      <w:r w:rsidRPr="00C75308">
        <w:t>nitial consultation meeting.</w:t>
      </w:r>
      <w:r w:rsidR="00AE6D53" w:rsidRPr="00C75308">
        <w:t xml:space="preserve"> Note: Private school count data should be </w:t>
      </w:r>
      <w:r w:rsidR="00F00DE5" w:rsidRPr="00C75308">
        <w:t xml:space="preserve">from </w:t>
      </w:r>
      <w:r w:rsidR="00AE6D53" w:rsidRPr="00C75308">
        <w:t>on or about October 1</w:t>
      </w:r>
      <w:r w:rsidR="00AE6D53" w:rsidRPr="00C75308">
        <w:rPr>
          <w:vertAlign w:val="superscript"/>
        </w:rPr>
        <w:t>st</w:t>
      </w:r>
      <w:r w:rsidR="00AE6D53" w:rsidRPr="00C75308">
        <w:t>.</w:t>
      </w:r>
    </w:p>
    <w:p w:rsidR="003F3407" w:rsidRDefault="003F3407" w:rsidP="007E4A25">
      <w:pPr>
        <w:spacing w:after="0" w:line="240" w:lineRule="auto"/>
        <w:ind w:left="360"/>
      </w:pPr>
    </w:p>
    <w:p w:rsidR="003F3407" w:rsidRPr="003F3407" w:rsidRDefault="00E106F8" w:rsidP="007E4A25">
      <w:pPr>
        <w:spacing w:after="0" w:line="240" w:lineRule="auto"/>
        <w:ind w:left="360"/>
        <w:rPr>
          <w:b/>
        </w:rPr>
      </w:pPr>
      <w:r w:rsidRPr="003F3407">
        <w:rPr>
          <w:b/>
        </w:rPr>
        <w:t xml:space="preserve">Identify of Needs </w:t>
      </w:r>
      <w:r w:rsidR="00023257" w:rsidRPr="00530388">
        <w:t>(page 6</w:t>
      </w:r>
      <w:r w:rsidR="00514EEC" w:rsidRPr="00530388">
        <w:t>)</w:t>
      </w:r>
      <w:r w:rsidR="003F3407" w:rsidRPr="003F3407">
        <w:rPr>
          <w:b/>
        </w:rPr>
        <w:t xml:space="preserve"> </w:t>
      </w:r>
    </w:p>
    <w:p w:rsidR="00E106F8" w:rsidRPr="00E106F8" w:rsidRDefault="003F3407" w:rsidP="007E4A25">
      <w:pPr>
        <w:pStyle w:val="ListParagraph"/>
        <w:numPr>
          <w:ilvl w:val="1"/>
          <w:numId w:val="2"/>
        </w:numPr>
        <w:spacing w:after="0" w:line="240" w:lineRule="auto"/>
        <w:ind w:left="1080"/>
      </w:pPr>
      <w:r>
        <w:t xml:space="preserve">Include with the annual letter of introduction. Private schools are asked to complete this form and bring it to the initial consultation meeting. Districts can then use this information to inform their program planning. </w:t>
      </w:r>
    </w:p>
    <w:p w:rsidR="003F3407" w:rsidRDefault="003F3407" w:rsidP="007E4A25">
      <w:pPr>
        <w:spacing w:after="0" w:line="240" w:lineRule="auto"/>
        <w:ind w:left="360"/>
        <w:rPr>
          <w:rFonts w:ascii="Calibri" w:eastAsia="Calibri" w:hAnsi="Calibri" w:cs="Calibri"/>
          <w:color w:val="000000" w:themeColor="text1"/>
        </w:rPr>
      </w:pPr>
    </w:p>
    <w:p w:rsidR="54922853" w:rsidRPr="003F3407" w:rsidRDefault="54922853" w:rsidP="007E4A25">
      <w:pPr>
        <w:spacing w:after="0" w:line="240" w:lineRule="auto"/>
        <w:ind w:left="360"/>
        <w:rPr>
          <w:b/>
        </w:rPr>
      </w:pPr>
      <w:r w:rsidRPr="003F3407">
        <w:rPr>
          <w:rFonts w:ascii="Calibri" w:eastAsia="Calibri" w:hAnsi="Calibri" w:cs="Calibri"/>
          <w:b/>
          <w:color w:val="000000" w:themeColor="text1"/>
        </w:rPr>
        <w:t xml:space="preserve">Consultation Affirmation </w:t>
      </w:r>
      <w:r w:rsidRPr="00530388">
        <w:rPr>
          <w:rFonts w:ascii="Calibri" w:eastAsia="Calibri" w:hAnsi="Calibri" w:cs="Calibri"/>
          <w:color w:val="000000" w:themeColor="text1"/>
        </w:rPr>
        <w:t xml:space="preserve">(page </w:t>
      </w:r>
      <w:r w:rsidR="00023257" w:rsidRPr="00530388">
        <w:rPr>
          <w:rFonts w:ascii="Calibri" w:eastAsia="Calibri" w:hAnsi="Calibri" w:cs="Calibri"/>
          <w:color w:val="000000" w:themeColor="text1"/>
        </w:rPr>
        <w:t>7</w:t>
      </w:r>
      <w:r w:rsidRPr="00530388">
        <w:rPr>
          <w:rFonts w:ascii="Calibri" w:eastAsia="Calibri" w:hAnsi="Calibri" w:cs="Calibri"/>
          <w:color w:val="000000" w:themeColor="text1"/>
        </w:rPr>
        <w:t>)</w:t>
      </w:r>
    </w:p>
    <w:p w:rsidR="003F3407" w:rsidRPr="003F3407" w:rsidRDefault="003F3407" w:rsidP="007E4A25">
      <w:pPr>
        <w:pStyle w:val="ListParagraph"/>
        <w:numPr>
          <w:ilvl w:val="1"/>
          <w:numId w:val="2"/>
        </w:numPr>
        <w:spacing w:after="0" w:line="240" w:lineRule="auto"/>
        <w:ind w:left="1080"/>
      </w:pPr>
      <w:r>
        <w:rPr>
          <w:rFonts w:ascii="Calibri" w:eastAsia="Calibri" w:hAnsi="Calibri" w:cs="Calibri"/>
          <w:color w:val="000000" w:themeColor="text1"/>
        </w:rPr>
        <w:t xml:space="preserve">To be completed by the </w:t>
      </w:r>
      <w:r w:rsidR="00162308">
        <w:rPr>
          <w:rFonts w:ascii="Calibri" w:eastAsia="Calibri" w:hAnsi="Calibri" w:cs="Calibri"/>
          <w:color w:val="000000" w:themeColor="text1"/>
        </w:rPr>
        <w:t>district</w:t>
      </w:r>
      <w:r>
        <w:rPr>
          <w:rFonts w:ascii="Calibri" w:eastAsia="Calibri" w:hAnsi="Calibri" w:cs="Calibri"/>
          <w:color w:val="000000" w:themeColor="text1"/>
        </w:rPr>
        <w:t xml:space="preserve"> and private schools during the initial consultation meeting. Districts will need to upload this form into Accelegrants for each program, share a copy with the private school, and maintain a copy for their own records.</w:t>
      </w:r>
    </w:p>
    <w:p w:rsidR="003F3407" w:rsidRDefault="003F3407" w:rsidP="007E4A25">
      <w:pPr>
        <w:spacing w:after="0" w:line="240" w:lineRule="auto"/>
        <w:ind w:left="360"/>
        <w:rPr>
          <w:rFonts w:ascii="Calibri" w:eastAsia="Calibri" w:hAnsi="Calibri" w:cs="Calibri"/>
          <w:color w:val="000000" w:themeColor="text1"/>
        </w:rPr>
      </w:pPr>
    </w:p>
    <w:p w:rsidR="54922853" w:rsidRPr="003F3407" w:rsidRDefault="000D67B0" w:rsidP="007E4A25">
      <w:pPr>
        <w:spacing w:after="0" w:line="240" w:lineRule="auto"/>
        <w:ind w:left="360"/>
        <w:rPr>
          <w:b/>
        </w:rPr>
      </w:pPr>
      <w:r w:rsidRPr="003F3407">
        <w:rPr>
          <w:rFonts w:ascii="Calibri" w:eastAsia="Calibri" w:hAnsi="Calibri" w:cs="Calibri"/>
          <w:b/>
          <w:color w:val="000000" w:themeColor="text1"/>
        </w:rPr>
        <w:t>Initial Consultation Worksheet</w:t>
      </w:r>
      <w:r w:rsidR="00514EEC" w:rsidRPr="003F3407">
        <w:rPr>
          <w:rFonts w:ascii="Calibri" w:eastAsia="Calibri" w:hAnsi="Calibri" w:cs="Calibri"/>
          <w:b/>
          <w:color w:val="000000" w:themeColor="text1"/>
        </w:rPr>
        <w:t xml:space="preserve"> </w:t>
      </w:r>
      <w:r w:rsidR="00514EEC" w:rsidRPr="00530388">
        <w:rPr>
          <w:rFonts w:ascii="Calibri" w:eastAsia="Calibri" w:hAnsi="Calibri" w:cs="Calibri"/>
          <w:color w:val="000000" w:themeColor="text1"/>
        </w:rPr>
        <w:t xml:space="preserve">(page </w:t>
      </w:r>
      <w:r w:rsidR="00023257" w:rsidRPr="00530388">
        <w:rPr>
          <w:rFonts w:ascii="Calibri" w:eastAsia="Calibri" w:hAnsi="Calibri" w:cs="Calibri"/>
          <w:color w:val="000000" w:themeColor="text1"/>
        </w:rPr>
        <w:t>8)</w:t>
      </w:r>
    </w:p>
    <w:p w:rsidR="003F3407" w:rsidRPr="003F3407" w:rsidRDefault="003F3407" w:rsidP="007E4A25">
      <w:pPr>
        <w:pStyle w:val="ListParagraph"/>
        <w:numPr>
          <w:ilvl w:val="1"/>
          <w:numId w:val="2"/>
        </w:numPr>
        <w:spacing w:after="0"/>
        <w:ind w:left="1080"/>
        <w:rPr>
          <w:rFonts w:cstheme="minorHAnsi"/>
        </w:rPr>
      </w:pPr>
      <w:r>
        <w:rPr>
          <w:rFonts w:cstheme="minorHAnsi"/>
        </w:rPr>
        <w:t xml:space="preserve">For use by </w:t>
      </w:r>
      <w:r w:rsidRPr="003F3407">
        <w:rPr>
          <w:rFonts w:cstheme="minorHAnsi"/>
        </w:rPr>
        <w:t>district</w:t>
      </w:r>
      <w:r>
        <w:rPr>
          <w:rFonts w:cstheme="minorHAnsi"/>
        </w:rPr>
        <w:t xml:space="preserve">s during </w:t>
      </w:r>
      <w:r w:rsidRPr="003F3407">
        <w:rPr>
          <w:rFonts w:cstheme="minorHAnsi"/>
        </w:rPr>
        <w:t>private school consultation. District can use this information when completing their CRP applications for Titles II-A and IV-A, and as documentation for initial consultation.</w:t>
      </w:r>
    </w:p>
    <w:p w:rsidR="003F3407" w:rsidRDefault="003F3407" w:rsidP="007E4A25">
      <w:pPr>
        <w:spacing w:after="0"/>
        <w:ind w:left="360"/>
        <w:rPr>
          <w:rFonts w:ascii="Calibri" w:eastAsia="Calibri" w:hAnsi="Calibri" w:cs="Calibri"/>
          <w:color w:val="000000" w:themeColor="text1"/>
        </w:rPr>
      </w:pPr>
    </w:p>
    <w:p w:rsidR="003F3407" w:rsidRPr="003F3407" w:rsidRDefault="000D67B0" w:rsidP="007E4A25">
      <w:pPr>
        <w:spacing w:after="0"/>
        <w:ind w:left="360"/>
        <w:rPr>
          <w:rFonts w:cstheme="minorHAnsi"/>
          <w:b/>
        </w:rPr>
      </w:pPr>
      <w:r w:rsidRPr="003F3407">
        <w:rPr>
          <w:rFonts w:ascii="Calibri" w:eastAsia="Calibri" w:hAnsi="Calibri" w:cs="Calibri"/>
          <w:b/>
          <w:color w:val="000000" w:themeColor="text1"/>
        </w:rPr>
        <w:t>Ongoing Consultation Worksheet</w:t>
      </w:r>
      <w:r w:rsidR="00514EEC" w:rsidRPr="003F3407">
        <w:rPr>
          <w:rFonts w:ascii="Calibri" w:eastAsia="Calibri" w:hAnsi="Calibri" w:cs="Calibri"/>
          <w:b/>
          <w:color w:val="000000" w:themeColor="text1"/>
        </w:rPr>
        <w:t xml:space="preserve"> </w:t>
      </w:r>
      <w:r w:rsidR="00514EEC" w:rsidRPr="00530388">
        <w:rPr>
          <w:rFonts w:ascii="Calibri" w:eastAsia="Calibri" w:hAnsi="Calibri" w:cs="Calibri"/>
          <w:color w:val="000000" w:themeColor="text1"/>
        </w:rPr>
        <w:t xml:space="preserve">(page </w:t>
      </w:r>
      <w:r w:rsidR="00023257" w:rsidRPr="00530388">
        <w:rPr>
          <w:rFonts w:ascii="Calibri" w:eastAsia="Calibri" w:hAnsi="Calibri" w:cs="Calibri"/>
          <w:color w:val="000000" w:themeColor="text1"/>
        </w:rPr>
        <w:t>9</w:t>
      </w:r>
      <w:r w:rsidR="00514EEC" w:rsidRPr="00530388">
        <w:rPr>
          <w:rFonts w:ascii="Calibri" w:eastAsia="Calibri" w:hAnsi="Calibri" w:cs="Calibri"/>
          <w:color w:val="000000" w:themeColor="text1"/>
        </w:rPr>
        <w:t>)</w:t>
      </w:r>
      <w:r w:rsidR="003F3407" w:rsidRPr="003F3407">
        <w:rPr>
          <w:rFonts w:cstheme="minorHAnsi"/>
          <w:b/>
        </w:rPr>
        <w:t xml:space="preserve"> </w:t>
      </w:r>
    </w:p>
    <w:p w:rsidR="003F3407" w:rsidRDefault="003F3407" w:rsidP="007E4A25">
      <w:pPr>
        <w:pStyle w:val="ListParagraph"/>
        <w:numPr>
          <w:ilvl w:val="1"/>
          <w:numId w:val="2"/>
        </w:numPr>
        <w:tabs>
          <w:tab w:val="left" w:pos="1080"/>
        </w:tabs>
        <w:spacing w:after="0"/>
        <w:ind w:left="1080"/>
        <w:rPr>
          <w:rFonts w:cstheme="minorHAnsi"/>
        </w:rPr>
      </w:pPr>
      <w:r w:rsidRPr="003F3407">
        <w:rPr>
          <w:rFonts w:cstheme="minorHAnsi"/>
        </w:rPr>
        <w:t xml:space="preserve">For use by districts during private school </w:t>
      </w:r>
      <w:r w:rsidR="00162308">
        <w:rPr>
          <w:rFonts w:cstheme="minorHAnsi"/>
        </w:rPr>
        <w:t>c</w:t>
      </w:r>
      <w:r w:rsidRPr="003F3407">
        <w:rPr>
          <w:rFonts w:cstheme="minorHAnsi"/>
        </w:rPr>
        <w:t>onsultation. District can use this information when completing their CRP applications for Titles II-A and IV-A, and as documentation for initial consultation.</w:t>
      </w:r>
    </w:p>
    <w:p w:rsidR="007E4A25" w:rsidRDefault="007E4A25" w:rsidP="007E4A25">
      <w:pPr>
        <w:tabs>
          <w:tab w:val="left" w:pos="1080"/>
        </w:tabs>
        <w:spacing w:after="0"/>
        <w:rPr>
          <w:rFonts w:ascii="Calibri" w:eastAsia="Calibri" w:hAnsi="Calibri" w:cs="Calibri"/>
          <w:bCs/>
          <w:color w:val="000000" w:themeColor="text1"/>
        </w:rPr>
      </w:pPr>
    </w:p>
    <w:p w:rsidR="007E4A25" w:rsidRDefault="007E4A25" w:rsidP="007E4A25">
      <w:pPr>
        <w:tabs>
          <w:tab w:val="left" w:pos="1080"/>
        </w:tabs>
        <w:spacing w:after="0"/>
        <w:rPr>
          <w:rFonts w:cstheme="minorHAnsi"/>
        </w:rPr>
      </w:pPr>
      <w:r w:rsidRPr="007E4A25">
        <w:rPr>
          <w:rFonts w:ascii="Calibri" w:eastAsia="Calibri" w:hAnsi="Calibri" w:cs="Calibri"/>
          <w:bCs/>
          <w:color w:val="000000" w:themeColor="text1"/>
        </w:rPr>
        <w:t xml:space="preserve">Districts should </w:t>
      </w:r>
      <w:r w:rsidRPr="007E4A25">
        <w:rPr>
          <w:rFonts w:ascii="Calibri" w:eastAsia="Calibri" w:hAnsi="Calibri" w:cs="Calibri"/>
          <w:color w:val="000000" w:themeColor="text1"/>
        </w:rPr>
        <w:t xml:space="preserve">submit, as part of </w:t>
      </w:r>
      <w:r w:rsidR="00162308">
        <w:rPr>
          <w:rFonts w:ascii="Calibri" w:eastAsia="Calibri" w:hAnsi="Calibri" w:cs="Calibri"/>
          <w:color w:val="000000" w:themeColor="text1"/>
        </w:rPr>
        <w:t>their</w:t>
      </w:r>
      <w:r w:rsidRPr="007E4A25">
        <w:rPr>
          <w:rFonts w:ascii="Calibri" w:eastAsia="Calibri" w:hAnsi="Calibri" w:cs="Calibri"/>
          <w:color w:val="000000" w:themeColor="text1"/>
        </w:rPr>
        <w:t xml:space="preserve"> Consolidated Resource Application (CRP), completed and signed copies of their Consultation Agreements </w:t>
      </w:r>
      <w:r w:rsidR="00162308">
        <w:rPr>
          <w:rFonts w:ascii="Calibri" w:eastAsia="Calibri" w:hAnsi="Calibri" w:cs="Calibri"/>
          <w:color w:val="000000" w:themeColor="text1"/>
        </w:rPr>
        <w:t xml:space="preserve">for </w:t>
      </w:r>
      <w:r w:rsidRPr="007E4A25">
        <w:rPr>
          <w:rFonts w:ascii="Calibri" w:eastAsia="Calibri" w:hAnsi="Calibri" w:cs="Calibri"/>
          <w:color w:val="000000" w:themeColor="text1"/>
        </w:rPr>
        <w:t xml:space="preserve">each participating private school; also </w:t>
      </w:r>
      <w:r w:rsidR="00C01CDF">
        <w:rPr>
          <w:rFonts w:ascii="Calibri" w:eastAsia="Calibri" w:hAnsi="Calibri" w:cs="Calibri"/>
          <w:color w:val="000000" w:themeColor="text1"/>
        </w:rPr>
        <w:t xml:space="preserve">share </w:t>
      </w:r>
      <w:r w:rsidRPr="007E4A25">
        <w:rPr>
          <w:rFonts w:ascii="Calibri" w:eastAsia="Calibri" w:hAnsi="Calibri" w:cs="Calibri"/>
          <w:color w:val="000000" w:themeColor="text1"/>
        </w:rPr>
        <w:t>a copy of the documentation with private school officials and maintain copies at the district.</w:t>
      </w:r>
    </w:p>
    <w:p w:rsidR="00023257" w:rsidRDefault="00023257">
      <w:pPr>
        <w:rPr>
          <w:rFonts w:ascii="Calibri" w:eastAsia="Calibri" w:hAnsi="Calibri" w:cs="Calibri"/>
          <w:b/>
          <w:bCs/>
          <w:color w:val="2F5496" w:themeColor="accent1" w:themeShade="BF"/>
          <w:sz w:val="24"/>
          <w:szCs w:val="24"/>
        </w:rPr>
      </w:pPr>
    </w:p>
    <w:p w:rsidR="54922853" w:rsidRDefault="54922853" w:rsidP="00993718">
      <w:pPr>
        <w:spacing w:after="0"/>
        <w:rPr>
          <w:rFonts w:ascii="Calibri" w:eastAsia="Calibri" w:hAnsi="Calibri" w:cs="Calibri"/>
        </w:rPr>
      </w:pPr>
      <w:r w:rsidRPr="54922853">
        <w:rPr>
          <w:rFonts w:ascii="Calibri" w:eastAsia="Calibri" w:hAnsi="Calibri" w:cs="Calibri"/>
          <w:b/>
          <w:bCs/>
        </w:rPr>
        <w:t>For Non-Participating Private Schools</w:t>
      </w:r>
    </w:p>
    <w:p w:rsidR="54922853" w:rsidRDefault="54922853" w:rsidP="00993718">
      <w:pPr>
        <w:spacing w:after="0"/>
        <w:rPr>
          <w:rFonts w:ascii="Calibri" w:eastAsia="Calibri" w:hAnsi="Calibri" w:cs="Calibri"/>
        </w:rPr>
      </w:pPr>
      <w:r w:rsidRPr="54922853">
        <w:rPr>
          <w:rFonts w:ascii="Calibri" w:eastAsia="Calibri" w:hAnsi="Calibri" w:cs="Calibri"/>
        </w:rPr>
        <w:t>If a private school has elected not to participate in either program</w:t>
      </w:r>
      <w:r w:rsidR="00B04D98">
        <w:rPr>
          <w:rFonts w:ascii="Calibri" w:eastAsia="Calibri" w:hAnsi="Calibri" w:cs="Calibri"/>
        </w:rPr>
        <w:t>,</w:t>
      </w:r>
      <w:r w:rsidRPr="54922853">
        <w:rPr>
          <w:rFonts w:ascii="Calibri" w:eastAsia="Calibri" w:hAnsi="Calibri" w:cs="Calibri"/>
        </w:rPr>
        <w:t xml:space="preserve"> or is not eligible to participate </w:t>
      </w:r>
      <w:r w:rsidR="00B04D98">
        <w:rPr>
          <w:rFonts w:ascii="Calibri" w:eastAsia="Calibri" w:hAnsi="Calibri" w:cs="Calibri"/>
        </w:rPr>
        <w:t>a</w:t>
      </w:r>
      <w:r w:rsidRPr="54922853">
        <w:rPr>
          <w:rFonts w:ascii="Calibri" w:eastAsia="Calibri" w:hAnsi="Calibri" w:cs="Calibri"/>
        </w:rPr>
        <w:t xml:space="preserve"> program, then the LEA only need</w:t>
      </w:r>
      <w:r w:rsidR="00B04D98">
        <w:rPr>
          <w:rFonts w:ascii="Calibri" w:eastAsia="Calibri" w:hAnsi="Calibri" w:cs="Calibri"/>
        </w:rPr>
        <w:t>s</w:t>
      </w:r>
      <w:r w:rsidRPr="54922853">
        <w:rPr>
          <w:rFonts w:ascii="Calibri" w:eastAsia="Calibri" w:hAnsi="Calibri" w:cs="Calibri"/>
        </w:rPr>
        <w:t xml:space="preserve"> to complete </w:t>
      </w:r>
      <w:r w:rsidR="00B04D98">
        <w:rPr>
          <w:rFonts w:ascii="Calibri" w:eastAsia="Calibri" w:hAnsi="Calibri" w:cs="Calibri"/>
        </w:rPr>
        <w:t xml:space="preserve">the </w:t>
      </w:r>
      <w:r w:rsidR="00B04D98" w:rsidRPr="00B04D98">
        <w:rPr>
          <w:rFonts w:ascii="Calibri" w:eastAsia="Calibri" w:hAnsi="Calibri" w:cs="Calibri"/>
          <w:i/>
        </w:rPr>
        <w:t>Intent to Participate</w:t>
      </w:r>
      <w:r w:rsidR="00B04D98">
        <w:rPr>
          <w:rFonts w:ascii="Calibri" w:eastAsia="Calibri" w:hAnsi="Calibri" w:cs="Calibri"/>
        </w:rPr>
        <w:t xml:space="preserve"> (</w:t>
      </w:r>
      <w:r w:rsidRPr="54922853">
        <w:rPr>
          <w:rFonts w:ascii="Calibri" w:eastAsia="Calibri" w:hAnsi="Calibri" w:cs="Calibri"/>
        </w:rPr>
        <w:t xml:space="preserve">page </w:t>
      </w:r>
      <w:r w:rsidR="00530388">
        <w:rPr>
          <w:rFonts w:ascii="Calibri" w:eastAsia="Calibri" w:hAnsi="Calibri" w:cs="Calibri"/>
        </w:rPr>
        <w:t>5</w:t>
      </w:r>
      <w:r w:rsidR="00B04D98">
        <w:rPr>
          <w:rFonts w:ascii="Calibri" w:eastAsia="Calibri" w:hAnsi="Calibri" w:cs="Calibri"/>
        </w:rPr>
        <w:t>)</w:t>
      </w:r>
      <w:r w:rsidRPr="54922853">
        <w:rPr>
          <w:rFonts w:ascii="Calibri" w:eastAsia="Calibri" w:hAnsi="Calibri" w:cs="Calibri"/>
        </w:rPr>
        <w:t xml:space="preserve">. </w:t>
      </w:r>
    </w:p>
    <w:p w:rsidR="54922853" w:rsidRDefault="54922853" w:rsidP="00993718">
      <w:pPr>
        <w:spacing w:after="0"/>
        <w:rPr>
          <w:rFonts w:ascii="Calibri" w:eastAsia="Calibri" w:hAnsi="Calibri" w:cs="Calibri"/>
        </w:rPr>
      </w:pPr>
    </w:p>
    <w:p w:rsidR="54922853" w:rsidRDefault="54922853" w:rsidP="00993718">
      <w:pPr>
        <w:spacing w:after="0"/>
        <w:rPr>
          <w:rFonts w:ascii="Calibri" w:eastAsia="Calibri" w:hAnsi="Calibri" w:cs="Calibri"/>
        </w:rPr>
      </w:pPr>
      <w:r w:rsidRPr="54922853">
        <w:rPr>
          <w:rFonts w:ascii="Calibri" w:eastAsia="Calibri" w:hAnsi="Calibri" w:cs="Calibri"/>
        </w:rPr>
        <w:t xml:space="preserve">The LEA should then submit, as part of its Consolidated </w:t>
      </w:r>
      <w:r w:rsidR="00993718">
        <w:rPr>
          <w:rFonts w:ascii="Calibri" w:eastAsia="Calibri" w:hAnsi="Calibri" w:cs="Calibri"/>
        </w:rPr>
        <w:t xml:space="preserve">Resource </w:t>
      </w:r>
      <w:r w:rsidRPr="54922853">
        <w:rPr>
          <w:rFonts w:ascii="Calibri" w:eastAsia="Calibri" w:hAnsi="Calibri" w:cs="Calibri"/>
        </w:rPr>
        <w:t>Application</w:t>
      </w:r>
      <w:r w:rsidR="00993718">
        <w:rPr>
          <w:rFonts w:ascii="Calibri" w:eastAsia="Calibri" w:hAnsi="Calibri" w:cs="Calibri"/>
        </w:rPr>
        <w:t xml:space="preserve"> (CRP)</w:t>
      </w:r>
      <w:r w:rsidRPr="54922853">
        <w:rPr>
          <w:rFonts w:ascii="Calibri" w:eastAsia="Calibri" w:hAnsi="Calibri" w:cs="Calibri"/>
        </w:rPr>
        <w:t xml:space="preserve">, completed and signed copies </w:t>
      </w:r>
      <w:r w:rsidR="00A0275E">
        <w:rPr>
          <w:rFonts w:ascii="Calibri" w:eastAsia="Calibri" w:hAnsi="Calibri" w:cs="Calibri"/>
        </w:rPr>
        <w:t>their documentation for each non-participating private school</w:t>
      </w:r>
      <w:r w:rsidRPr="54922853">
        <w:rPr>
          <w:rFonts w:ascii="Calibri" w:eastAsia="Calibri" w:hAnsi="Calibri" w:cs="Calibri"/>
        </w:rPr>
        <w:t>. LEAs are required to share copies of this documentation with private school officials and maintain copies at the district.</w:t>
      </w:r>
    </w:p>
    <w:p w:rsidR="54922853" w:rsidRDefault="54922853" w:rsidP="00993718">
      <w:pPr>
        <w:spacing w:after="0"/>
        <w:rPr>
          <w:rFonts w:ascii="Calibri" w:eastAsia="Calibri" w:hAnsi="Calibri" w:cs="Calibri"/>
        </w:rPr>
      </w:pPr>
    </w:p>
    <w:p w:rsidR="00530388" w:rsidRDefault="00530388" w:rsidP="00993718">
      <w:pPr>
        <w:spacing w:after="0"/>
        <w:rPr>
          <w:rFonts w:ascii="Calibri" w:eastAsia="Calibri" w:hAnsi="Calibri" w:cs="Calibri"/>
        </w:rPr>
      </w:pPr>
    </w:p>
    <w:p w:rsidR="54922853" w:rsidRDefault="54922853" w:rsidP="00993718">
      <w:pPr>
        <w:spacing w:after="0"/>
        <w:rPr>
          <w:rFonts w:ascii="Calibri" w:eastAsia="Calibri" w:hAnsi="Calibri" w:cs="Calibri"/>
        </w:rPr>
      </w:pPr>
      <w:r w:rsidRPr="54922853">
        <w:rPr>
          <w:rFonts w:ascii="Calibri" w:eastAsia="Calibri" w:hAnsi="Calibri" w:cs="Calibri"/>
          <w:b/>
          <w:bCs/>
          <w:color w:val="000000" w:themeColor="text1"/>
        </w:rPr>
        <w:t xml:space="preserve">For Private Schools that Do Not Respond </w:t>
      </w:r>
    </w:p>
    <w:p w:rsidR="003F3407" w:rsidRDefault="0DF3D6A3" w:rsidP="003F3407">
      <w:pPr>
        <w:spacing w:after="0"/>
        <w:rPr>
          <w:rFonts w:ascii="Calibri" w:eastAsia="Calibri" w:hAnsi="Calibri" w:cs="Calibri"/>
        </w:rPr>
      </w:pPr>
      <w:r w:rsidRPr="0DF3D6A3">
        <w:rPr>
          <w:rFonts w:ascii="Calibri" w:eastAsia="Calibri" w:hAnsi="Calibri" w:cs="Calibri"/>
        </w:rPr>
        <w:t xml:space="preserve">If private school officials do not respond to any </w:t>
      </w:r>
      <w:r w:rsidRPr="0DF3D6A3">
        <w:rPr>
          <w:rFonts w:ascii="Calibri" w:eastAsia="Calibri" w:hAnsi="Calibri" w:cs="Calibri"/>
          <w:i/>
          <w:iCs/>
        </w:rPr>
        <w:t>Intent to Participate</w:t>
      </w:r>
      <w:r w:rsidRPr="0DF3D6A3">
        <w:rPr>
          <w:rFonts w:ascii="Calibri" w:eastAsia="Calibri" w:hAnsi="Calibri" w:cs="Calibri"/>
        </w:rPr>
        <w:t xml:space="preserve"> communication within a reasonable period-of-time, the LEA shall forward the documentation that such consultation has, or documentation of attempts they have made at consultation, to the Rhode Island Department of Education. Districts may use the bottom/back of the intent to participate form, or upload an excel spread sheet with their documentation.</w:t>
      </w:r>
      <w:r w:rsidR="00C01CDF">
        <w:rPr>
          <w:rFonts w:ascii="Calibri" w:eastAsia="Calibri" w:hAnsi="Calibri" w:cs="Calibri"/>
        </w:rPr>
        <w:t xml:space="preserve"> Note that previous federal guidance </w:t>
      </w:r>
      <w:r w:rsidR="00530388">
        <w:rPr>
          <w:rFonts w:ascii="Calibri" w:eastAsia="Calibri" w:hAnsi="Calibri" w:cs="Calibri"/>
        </w:rPr>
        <w:t>has stated that one attempt to reach private schools is insufficient. Districts should keep this in mind as they outreach to private school programs.</w:t>
      </w:r>
    </w:p>
    <w:p w:rsidR="003F3407" w:rsidRDefault="003F3407" w:rsidP="003F3407">
      <w:pPr>
        <w:spacing w:after="0"/>
        <w:rPr>
          <w:rFonts w:ascii="Calibri" w:eastAsia="Calibri" w:hAnsi="Calibri" w:cs="Calibri"/>
        </w:rPr>
      </w:pPr>
    </w:p>
    <w:p w:rsidR="003F3407" w:rsidRDefault="003F3407">
      <w:pPr>
        <w:rPr>
          <w:rFonts w:ascii="Calibri" w:eastAsia="Calibri" w:hAnsi="Calibri" w:cs="Calibri"/>
        </w:rPr>
      </w:pPr>
      <w:r>
        <w:rPr>
          <w:rFonts w:ascii="Calibri" w:eastAsia="Calibri" w:hAnsi="Calibri" w:cs="Calibri"/>
        </w:rPr>
        <w:br w:type="page"/>
      </w:r>
    </w:p>
    <w:p w:rsidR="00116134" w:rsidRDefault="00116134" w:rsidP="003F3407">
      <w:pPr>
        <w:spacing w:after="0"/>
        <w:jc w:val="center"/>
      </w:pPr>
      <w:r>
        <w:rPr>
          <w:rFonts w:ascii="Calibri" w:eastAsia="Calibri" w:hAnsi="Calibri" w:cs="Calibri"/>
          <w:b/>
          <w:bCs/>
          <w:color w:val="4F81BD"/>
          <w:sz w:val="28"/>
          <w:szCs w:val="28"/>
        </w:rPr>
        <w:lastRenderedPageBreak/>
        <w:t>SAMPLE Letter of Introduction</w:t>
      </w:r>
    </w:p>
    <w:p w:rsidR="007E4A25" w:rsidRDefault="007E4A25" w:rsidP="00116134"/>
    <w:p w:rsidR="00DF7431" w:rsidRPr="0079197C" w:rsidRDefault="00DF7431" w:rsidP="00DF7431">
      <w:pPr>
        <w:rPr>
          <w:rFonts w:cstheme="minorHAnsi"/>
          <w:b/>
          <w:i/>
        </w:rPr>
      </w:pPr>
      <w:r w:rsidRPr="0079197C">
        <w:rPr>
          <w:rFonts w:cstheme="minorHAnsi"/>
        </w:rPr>
        <w:t xml:space="preserve">From: </w:t>
      </w:r>
      <w:r w:rsidRPr="0079197C">
        <w:rPr>
          <w:rFonts w:cstheme="minorHAnsi"/>
        </w:rPr>
        <w:tab/>
      </w:r>
      <w:r w:rsidRPr="0079197C">
        <w:rPr>
          <w:rFonts w:cstheme="minorHAnsi"/>
          <w:b/>
          <w:i/>
        </w:rPr>
        <w:t>[Program and Contact Name]</w:t>
      </w:r>
    </w:p>
    <w:p w:rsidR="00DF7431" w:rsidRPr="0079197C" w:rsidRDefault="00DF7431" w:rsidP="00DF7431">
      <w:pPr>
        <w:rPr>
          <w:rFonts w:cstheme="minorHAnsi"/>
        </w:rPr>
      </w:pPr>
      <w:r w:rsidRPr="0079197C">
        <w:rPr>
          <w:rFonts w:cstheme="minorHAnsi"/>
        </w:rPr>
        <w:t xml:space="preserve">To: </w:t>
      </w:r>
      <w:r w:rsidRPr="0079197C">
        <w:rPr>
          <w:rFonts w:cstheme="minorHAnsi"/>
        </w:rPr>
        <w:tab/>
      </w:r>
      <w:r w:rsidRPr="0079197C">
        <w:rPr>
          <w:rFonts w:cstheme="minorHAnsi"/>
          <w:b/>
          <w:i/>
        </w:rPr>
        <w:t>[Private School and Administrator Name]</w:t>
      </w:r>
    </w:p>
    <w:p w:rsidR="00DF7431" w:rsidRPr="0079197C" w:rsidRDefault="00DF7431" w:rsidP="00DF7431">
      <w:pPr>
        <w:rPr>
          <w:rFonts w:cstheme="minorHAnsi"/>
        </w:rPr>
      </w:pPr>
      <w:r w:rsidRPr="0079197C">
        <w:rPr>
          <w:rFonts w:cstheme="minorHAnsi"/>
        </w:rPr>
        <w:t xml:space="preserve">Date: </w:t>
      </w:r>
      <w:r w:rsidRPr="0079197C">
        <w:rPr>
          <w:rFonts w:cstheme="minorHAnsi"/>
        </w:rPr>
        <w:tab/>
      </w:r>
      <w:r w:rsidRPr="0079197C">
        <w:rPr>
          <w:rFonts w:cstheme="minorHAnsi"/>
          <w:b/>
          <w:i/>
        </w:rPr>
        <w:t>[Date]</w:t>
      </w:r>
    </w:p>
    <w:p w:rsidR="00116134" w:rsidRPr="0079197C" w:rsidRDefault="00116134" w:rsidP="00116134">
      <w:r w:rsidRPr="0079197C">
        <w:t xml:space="preserve">Subject: </w:t>
      </w:r>
      <w:r w:rsidR="00DD59FF">
        <w:rPr>
          <w:b/>
          <w:i/>
        </w:rPr>
        <w:t>[</w:t>
      </w:r>
      <w:r w:rsidR="00DF7431" w:rsidRPr="00297531">
        <w:rPr>
          <w:b/>
          <w:i/>
        </w:rPr>
        <w:t>20XX – 20XX</w:t>
      </w:r>
      <w:r w:rsidR="00DD59FF">
        <w:rPr>
          <w:b/>
          <w:i/>
        </w:rPr>
        <w:t>]</w:t>
      </w:r>
      <w:r w:rsidRPr="0079197C">
        <w:rPr>
          <w:b/>
        </w:rPr>
        <w:t xml:space="preserve"> </w:t>
      </w:r>
      <w:r w:rsidRPr="0079197C">
        <w:t>Letter of Invitation to Private Schools to Participate in Title</w:t>
      </w:r>
      <w:r w:rsidR="007E4A25" w:rsidRPr="0079197C">
        <w:t>s</w:t>
      </w:r>
      <w:r w:rsidRPr="0079197C">
        <w:t xml:space="preserve"> II</w:t>
      </w:r>
      <w:r w:rsidR="007E4A25" w:rsidRPr="0079197C">
        <w:t xml:space="preserve">-A and IV-A </w:t>
      </w:r>
      <w:r w:rsidRPr="0079197C">
        <w:t>Equitable Services</w:t>
      </w:r>
    </w:p>
    <w:p w:rsidR="007E4A25" w:rsidRPr="0079197C" w:rsidRDefault="007E4A25" w:rsidP="00116134"/>
    <w:p w:rsidR="00116134" w:rsidRPr="0079197C" w:rsidRDefault="00116134" w:rsidP="00116134">
      <w:r w:rsidRPr="0079197C">
        <w:t xml:space="preserve">Dear </w:t>
      </w:r>
      <w:r w:rsidR="00DD59FF">
        <w:rPr>
          <w:b/>
          <w:i/>
        </w:rPr>
        <w:t>[</w:t>
      </w:r>
      <w:r w:rsidRPr="00297531">
        <w:rPr>
          <w:b/>
          <w:i/>
        </w:rPr>
        <w:t xml:space="preserve">Name of </w:t>
      </w:r>
      <w:r w:rsidR="009F3937" w:rsidRPr="00297531">
        <w:rPr>
          <w:b/>
          <w:i/>
        </w:rPr>
        <w:t>Private School Administrator</w:t>
      </w:r>
      <w:r w:rsidR="00DD59FF">
        <w:rPr>
          <w:b/>
          <w:i/>
        </w:rPr>
        <w:t>]</w:t>
      </w:r>
      <w:r w:rsidR="007E4A25" w:rsidRPr="00297531">
        <w:t>,</w:t>
      </w:r>
    </w:p>
    <w:p w:rsidR="009F3937" w:rsidRPr="0079197C" w:rsidRDefault="00116134" w:rsidP="009F3937">
      <w:pPr>
        <w:tabs>
          <w:tab w:val="left" w:pos="260"/>
        </w:tabs>
        <w:spacing w:line="180" w:lineRule="atLeast"/>
      </w:pPr>
      <w:r w:rsidRPr="0079197C">
        <w:t xml:space="preserve">This letter </w:t>
      </w:r>
      <w:r w:rsidR="0079197C" w:rsidRPr="0079197C">
        <w:t xml:space="preserve">begins the annual consultation process which invites private schools to </w:t>
      </w:r>
      <w:r w:rsidRPr="0079197C">
        <w:t xml:space="preserve">participate in </w:t>
      </w:r>
      <w:r w:rsidR="00DD59FF">
        <w:rPr>
          <w:b/>
          <w:i/>
        </w:rPr>
        <w:t>[</w:t>
      </w:r>
      <w:r w:rsidR="009F3937">
        <w:rPr>
          <w:b/>
          <w:i/>
        </w:rPr>
        <w:t>D</w:t>
      </w:r>
      <w:r w:rsidR="007E4A25" w:rsidRPr="009F3937">
        <w:rPr>
          <w:b/>
          <w:i/>
        </w:rPr>
        <w:t xml:space="preserve">istrict’s </w:t>
      </w:r>
      <w:r w:rsidR="009F3937">
        <w:rPr>
          <w:b/>
          <w:i/>
        </w:rPr>
        <w:t>N</w:t>
      </w:r>
      <w:r w:rsidR="007E4A25" w:rsidRPr="009F3937">
        <w:rPr>
          <w:b/>
          <w:i/>
        </w:rPr>
        <w:t>ame</w:t>
      </w:r>
      <w:r w:rsidR="00DD59FF">
        <w:rPr>
          <w:b/>
          <w:i/>
        </w:rPr>
        <w:t>]</w:t>
      </w:r>
      <w:r w:rsidR="009F3937">
        <w:t xml:space="preserve"> Titles II-A and/or IV-A programs. </w:t>
      </w:r>
      <w:r w:rsidR="009F3937" w:rsidRPr="0079197C">
        <w:t>To be eligible to receive services</w:t>
      </w:r>
      <w:r w:rsidR="001054BE">
        <w:t xml:space="preserve"> from either program</w:t>
      </w:r>
      <w:r w:rsidR="009F3937" w:rsidRPr="0079197C">
        <w:t xml:space="preserve">, the private school must be located within the school district boundaries. </w:t>
      </w:r>
    </w:p>
    <w:p w:rsidR="0079197C" w:rsidRPr="0079197C" w:rsidRDefault="00116134" w:rsidP="005E0EA7">
      <w:pPr>
        <w:tabs>
          <w:tab w:val="left" w:pos="260"/>
        </w:tabs>
        <w:spacing w:line="180" w:lineRule="atLeast"/>
      </w:pPr>
      <w:r w:rsidRPr="00005A99">
        <w:t>Title II, Part A</w:t>
      </w:r>
      <w:r w:rsidR="00005A99">
        <w:t xml:space="preserve"> (Title II-A)</w:t>
      </w:r>
      <w:r w:rsidRPr="00005A99">
        <w:t xml:space="preserve"> is</w:t>
      </w:r>
      <w:r w:rsidRPr="0079197C">
        <w:t xml:space="preserve"> a federally funded program that provides assistance for preparing, training, recruiting and retaining high quality teachers.  Private school teachers, principals, and other educational personnel are eligible to participate in professional development activities </w:t>
      </w:r>
      <w:r w:rsidRPr="0079197C">
        <w:rPr>
          <w:bCs/>
        </w:rPr>
        <w:t xml:space="preserve">to the </w:t>
      </w:r>
      <w:r w:rsidRPr="0079197C">
        <w:t xml:space="preserve">extent that the LEA uses funds to provide for professional development. </w:t>
      </w:r>
    </w:p>
    <w:p w:rsidR="007E4A25" w:rsidRPr="0079197C" w:rsidRDefault="00005A99" w:rsidP="005E0EA7">
      <w:pPr>
        <w:tabs>
          <w:tab w:val="left" w:pos="260"/>
        </w:tabs>
        <w:spacing w:line="180" w:lineRule="atLeast"/>
      </w:pPr>
      <w:r>
        <w:t xml:space="preserve">Title IV, Part A (Title IV-A) is also known as the Student Support and Academic Enrichment grant. </w:t>
      </w:r>
      <w:r w:rsidR="005E0EA7" w:rsidRPr="0079197C">
        <w:t xml:space="preserve">The purpose of the </w:t>
      </w:r>
      <w:r>
        <w:t>Title IV-A</w:t>
      </w:r>
      <w:r w:rsidR="005E0EA7" w:rsidRPr="0079197C">
        <w:t xml:space="preserve"> program is to </w:t>
      </w:r>
      <w:r w:rsidR="005E0EA7" w:rsidRPr="0079197C">
        <w:rPr>
          <w:rFonts w:ascii="Calibri" w:eastAsia="Calibri" w:hAnsi="Calibri" w:cs="Calibri"/>
        </w:rPr>
        <w:t xml:space="preserve">improve students’ achievement by increasing the capacity of states and LEAs to provide opportunities for students to </w:t>
      </w:r>
      <w:r w:rsidR="001F5522">
        <w:rPr>
          <w:rFonts w:ascii="Calibri" w:eastAsia="Calibri" w:hAnsi="Calibri" w:cs="Calibri"/>
        </w:rPr>
        <w:t>access a well-rounded education,</w:t>
      </w:r>
      <w:r w:rsidR="005E0EA7" w:rsidRPr="0079197C">
        <w:rPr>
          <w:rFonts w:ascii="Calibri" w:eastAsia="Calibri" w:hAnsi="Calibri" w:cs="Calibri"/>
        </w:rPr>
        <w:t xml:space="preserve"> improve school conditions for student learning</w:t>
      </w:r>
      <w:r w:rsidR="001F5522">
        <w:rPr>
          <w:rFonts w:ascii="Calibri" w:eastAsia="Calibri" w:hAnsi="Calibri" w:cs="Calibri"/>
        </w:rPr>
        <w:t>,</w:t>
      </w:r>
      <w:r w:rsidR="005E0EA7" w:rsidRPr="0079197C">
        <w:rPr>
          <w:rFonts w:ascii="Calibri" w:eastAsia="Calibri" w:hAnsi="Calibri" w:cs="Calibri"/>
        </w:rPr>
        <w:t xml:space="preserve"> and improve the use of technology in order to improve the academic achievement and digital literacy of all students.</w:t>
      </w:r>
    </w:p>
    <w:p w:rsidR="0079197C" w:rsidRPr="0079197C" w:rsidRDefault="0079197C" w:rsidP="0079197C">
      <w:pPr>
        <w:rPr>
          <w:rFonts w:cstheme="minorHAnsi"/>
        </w:rPr>
      </w:pPr>
      <w:r w:rsidRPr="0079197C">
        <w:rPr>
          <w:rFonts w:cstheme="minorHAnsi"/>
        </w:rPr>
        <w:t xml:space="preserve">Students, teachers and other educational personnel who attend local private schools are eligible to participate in the program on an equitable basis. If you are interested, please fill out the information </w:t>
      </w:r>
      <w:r w:rsidRPr="0079197C">
        <w:rPr>
          <w:rFonts w:cstheme="minorHAnsi"/>
          <w:b/>
          <w:i/>
        </w:rPr>
        <w:t>[below/attached]</w:t>
      </w:r>
      <w:r w:rsidRPr="0079197C">
        <w:rPr>
          <w:rFonts w:cstheme="minorHAnsi"/>
        </w:rPr>
        <w:t xml:space="preserve"> and submit it me by </w:t>
      </w:r>
      <w:r w:rsidRPr="0079197C">
        <w:rPr>
          <w:rFonts w:cstheme="minorHAnsi"/>
          <w:b/>
          <w:i/>
        </w:rPr>
        <w:t>[method of submission]</w:t>
      </w:r>
      <w:r w:rsidRPr="0079197C">
        <w:rPr>
          <w:rFonts w:cstheme="minorHAnsi"/>
        </w:rPr>
        <w:t xml:space="preserve"> by </w:t>
      </w:r>
      <w:r w:rsidRPr="0079197C">
        <w:rPr>
          <w:rFonts w:cstheme="minorHAnsi"/>
          <w:b/>
          <w:i/>
        </w:rPr>
        <w:t>[deadline]</w:t>
      </w:r>
      <w:r w:rsidRPr="0079197C">
        <w:rPr>
          <w:rFonts w:cstheme="minorHAnsi"/>
        </w:rPr>
        <w:t xml:space="preserve">. We will then schedule a Consultation meeting with you as soon as possible </w:t>
      </w:r>
      <w:r w:rsidRPr="0079197C">
        <w:rPr>
          <w:rFonts w:cstheme="minorHAnsi"/>
          <w:b/>
          <w:i/>
        </w:rPr>
        <w:t>[or provide details of a previously scheduled consultation meeting]</w:t>
      </w:r>
      <w:r w:rsidRPr="0079197C">
        <w:rPr>
          <w:rFonts w:cstheme="minorHAnsi"/>
        </w:rPr>
        <w:t>.</w:t>
      </w:r>
    </w:p>
    <w:p w:rsidR="0079197C" w:rsidRPr="0079197C" w:rsidRDefault="0079197C" w:rsidP="0079197C">
      <w:pPr>
        <w:rPr>
          <w:rFonts w:cstheme="minorHAnsi"/>
        </w:rPr>
      </w:pPr>
      <w:r w:rsidRPr="0079197C">
        <w:rPr>
          <w:rFonts w:cstheme="minorHAnsi"/>
        </w:rPr>
        <w:t xml:space="preserve">Please contact me at </w:t>
      </w:r>
      <w:r w:rsidRPr="0079197C">
        <w:rPr>
          <w:rFonts w:cstheme="minorHAnsi"/>
          <w:b/>
          <w:i/>
        </w:rPr>
        <w:t>[contact info]</w:t>
      </w:r>
      <w:r w:rsidRPr="0079197C">
        <w:rPr>
          <w:rFonts w:cstheme="minorHAnsi"/>
        </w:rPr>
        <w:t>, if you have any questions. Thank you.</w:t>
      </w:r>
    </w:p>
    <w:p w:rsidR="00116134" w:rsidRPr="0079197C" w:rsidRDefault="00116134" w:rsidP="00116134">
      <w:r w:rsidRPr="0079197C">
        <w:t>Sincerely,</w:t>
      </w:r>
    </w:p>
    <w:p w:rsidR="00116134" w:rsidRPr="0079197C" w:rsidRDefault="00116134" w:rsidP="00116134"/>
    <w:p w:rsidR="009F3937" w:rsidRDefault="00A5456E" w:rsidP="00116134">
      <w:r w:rsidRPr="0079197C">
        <w:t xml:space="preserve">XXXX     </w:t>
      </w:r>
    </w:p>
    <w:p w:rsidR="00116134" w:rsidRPr="0079197C" w:rsidRDefault="00CD56CB" w:rsidP="00116134">
      <w:r>
        <w:rPr>
          <w:b/>
          <w:i/>
        </w:rPr>
        <w:t>[</w:t>
      </w:r>
      <w:r w:rsidR="009F3937" w:rsidRPr="009F3937">
        <w:rPr>
          <w:b/>
          <w:i/>
        </w:rPr>
        <w:t>District’s Name</w:t>
      </w:r>
      <w:r>
        <w:rPr>
          <w:b/>
          <w:i/>
        </w:rPr>
        <w:t>]</w:t>
      </w:r>
      <w:r w:rsidR="009F3937">
        <w:t xml:space="preserve"> </w:t>
      </w:r>
      <w:r w:rsidR="00116134" w:rsidRPr="0079197C">
        <w:t>Representative</w:t>
      </w:r>
    </w:p>
    <w:p w:rsidR="00116134" w:rsidRDefault="00116134" w:rsidP="00116134"/>
    <w:p w:rsidR="00116134" w:rsidRDefault="00116134"/>
    <w:p w:rsidR="00494C8E" w:rsidRDefault="00494C8E">
      <w:pPr>
        <w:rPr>
          <w:rFonts w:ascii="Calibri" w:eastAsia="Calibri" w:hAnsi="Calibri" w:cs="Calibri"/>
          <w:b/>
          <w:bCs/>
          <w:color w:val="4F81BD"/>
          <w:sz w:val="28"/>
          <w:szCs w:val="28"/>
        </w:rPr>
      </w:pPr>
      <w:r>
        <w:rPr>
          <w:rFonts w:ascii="Calibri" w:eastAsia="Calibri" w:hAnsi="Calibri" w:cs="Calibri"/>
          <w:b/>
          <w:bCs/>
          <w:color w:val="4F81BD"/>
          <w:sz w:val="28"/>
          <w:szCs w:val="28"/>
        </w:rPr>
        <w:br w:type="page"/>
      </w:r>
    </w:p>
    <w:p w:rsidR="54922853" w:rsidRDefault="003C7720" w:rsidP="00116134">
      <w:pPr>
        <w:jc w:val="center"/>
        <w:rPr>
          <w:rFonts w:ascii="Calibri" w:eastAsia="Calibri" w:hAnsi="Calibri" w:cs="Calibri"/>
          <w:sz w:val="28"/>
          <w:szCs w:val="28"/>
        </w:rPr>
      </w:pPr>
      <w:r>
        <w:rPr>
          <w:rFonts w:ascii="Calibri" w:eastAsia="Calibri" w:hAnsi="Calibri" w:cs="Calibri"/>
          <w:b/>
          <w:bCs/>
          <w:color w:val="4F81BD"/>
          <w:sz w:val="28"/>
          <w:szCs w:val="28"/>
        </w:rPr>
        <w:lastRenderedPageBreak/>
        <w:t xml:space="preserve">SAMPLE </w:t>
      </w:r>
      <w:r w:rsidR="54922853" w:rsidRPr="54922853">
        <w:rPr>
          <w:rFonts w:ascii="Calibri" w:eastAsia="Calibri" w:hAnsi="Calibri" w:cs="Calibri"/>
          <w:b/>
          <w:bCs/>
          <w:color w:val="4F81BD"/>
          <w:sz w:val="28"/>
          <w:szCs w:val="28"/>
        </w:rPr>
        <w:t>Intent to Participate in Title II-A and/or Title IV-A</w:t>
      </w:r>
    </w:p>
    <w:p w:rsidR="54922853" w:rsidRDefault="54922853" w:rsidP="00051953">
      <w:pPr>
        <w:spacing w:after="0" w:line="240" w:lineRule="auto"/>
        <w:rPr>
          <w:rFonts w:ascii="Calibri" w:eastAsia="Calibri" w:hAnsi="Calibri" w:cs="Calibri"/>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9"/>
        <w:gridCol w:w="5401"/>
      </w:tblGrid>
      <w:tr w:rsidR="00164CE8" w:rsidTr="0010746D">
        <w:tc>
          <w:tcPr>
            <w:tcW w:w="5508" w:type="dxa"/>
          </w:tcPr>
          <w:p w:rsidR="00164CE8" w:rsidRPr="001054BE" w:rsidRDefault="00101B23" w:rsidP="009F3937">
            <w:pPr>
              <w:spacing w:line="276" w:lineRule="auto"/>
              <w:rPr>
                <w:rFonts w:ascii="Calibri" w:eastAsia="Calibri" w:hAnsi="Calibri" w:cs="Calibri"/>
                <w:bCs/>
              </w:rPr>
            </w:pPr>
            <w:r w:rsidRPr="001054BE">
              <w:rPr>
                <w:rFonts w:ascii="Calibri" w:eastAsia="Calibri" w:hAnsi="Calibri" w:cs="Calibri"/>
                <w:bCs/>
              </w:rPr>
              <w:t>LEA Name</w:t>
            </w:r>
            <w:r w:rsidR="009F3937" w:rsidRPr="001054BE">
              <w:rPr>
                <w:rFonts w:ascii="Calibri" w:eastAsia="Calibri" w:hAnsi="Calibri" w:cs="Calibri"/>
                <w:bCs/>
              </w:rPr>
              <w:t xml:space="preserve"> </w:t>
            </w:r>
            <w:r w:rsidR="009F3937" w:rsidRPr="001054BE">
              <w:rPr>
                <w:b/>
                <w:i/>
              </w:rPr>
              <w:t>(District’s Name)</w:t>
            </w:r>
          </w:p>
        </w:tc>
        <w:tc>
          <w:tcPr>
            <w:tcW w:w="5508" w:type="dxa"/>
          </w:tcPr>
          <w:p w:rsidR="00164CE8" w:rsidRPr="001054BE" w:rsidRDefault="00101B23" w:rsidP="009F3937">
            <w:pPr>
              <w:spacing w:line="276" w:lineRule="auto"/>
              <w:rPr>
                <w:rFonts w:ascii="Calibri" w:eastAsia="Calibri" w:hAnsi="Calibri" w:cs="Calibri"/>
                <w:bCs/>
              </w:rPr>
            </w:pPr>
            <w:r w:rsidRPr="001054BE">
              <w:rPr>
                <w:rFonts w:ascii="Calibri" w:eastAsia="Calibri" w:hAnsi="Calibri" w:cs="Calibri"/>
                <w:bCs/>
              </w:rPr>
              <w:t>LEA Contact Person</w:t>
            </w:r>
            <w:r w:rsidR="00261FC1" w:rsidRPr="001054BE">
              <w:rPr>
                <w:rFonts w:ascii="Calibri" w:eastAsia="Calibri" w:hAnsi="Calibri" w:cs="Calibri"/>
                <w:bCs/>
              </w:rPr>
              <w:t xml:space="preserve"> </w:t>
            </w:r>
            <w:r w:rsidR="009F3937" w:rsidRPr="001054BE">
              <w:rPr>
                <w:b/>
                <w:i/>
              </w:rPr>
              <w:t>(Name)</w:t>
            </w:r>
          </w:p>
        </w:tc>
      </w:tr>
      <w:tr w:rsidR="00261FC1" w:rsidTr="0010746D">
        <w:tc>
          <w:tcPr>
            <w:tcW w:w="5508" w:type="dxa"/>
          </w:tcPr>
          <w:p w:rsidR="00261FC1" w:rsidRPr="001054BE" w:rsidRDefault="00261FC1" w:rsidP="0010746D">
            <w:pPr>
              <w:spacing w:line="276" w:lineRule="auto"/>
              <w:rPr>
                <w:rFonts w:ascii="Calibri" w:eastAsia="Calibri" w:hAnsi="Calibri" w:cs="Calibri"/>
                <w:bCs/>
              </w:rPr>
            </w:pPr>
          </w:p>
        </w:tc>
        <w:tc>
          <w:tcPr>
            <w:tcW w:w="5508" w:type="dxa"/>
          </w:tcPr>
          <w:p w:rsidR="00261FC1" w:rsidRPr="001054BE" w:rsidRDefault="00261FC1" w:rsidP="0010746D">
            <w:pPr>
              <w:spacing w:line="276" w:lineRule="auto"/>
              <w:rPr>
                <w:rFonts w:ascii="Calibri" w:eastAsia="Calibri" w:hAnsi="Calibri" w:cs="Calibri"/>
                <w:bCs/>
              </w:rPr>
            </w:pPr>
          </w:p>
        </w:tc>
      </w:tr>
      <w:tr w:rsidR="00164CE8" w:rsidTr="0010746D">
        <w:tc>
          <w:tcPr>
            <w:tcW w:w="5508" w:type="dxa"/>
          </w:tcPr>
          <w:p w:rsidR="00164CE8" w:rsidRPr="001054BE" w:rsidRDefault="00101B23" w:rsidP="0010746D">
            <w:pPr>
              <w:spacing w:line="276" w:lineRule="auto"/>
              <w:rPr>
                <w:rFonts w:ascii="Calibri" w:eastAsia="Calibri" w:hAnsi="Calibri" w:cs="Calibri"/>
                <w:bCs/>
              </w:rPr>
            </w:pPr>
            <w:r w:rsidRPr="001054BE">
              <w:rPr>
                <w:rFonts w:ascii="Calibri" w:eastAsia="Calibri" w:hAnsi="Calibri" w:cs="Calibri"/>
                <w:bCs/>
              </w:rPr>
              <w:t>Private School Name</w:t>
            </w:r>
          </w:p>
        </w:tc>
        <w:tc>
          <w:tcPr>
            <w:tcW w:w="5508" w:type="dxa"/>
          </w:tcPr>
          <w:p w:rsidR="00164CE8" w:rsidRPr="001054BE" w:rsidRDefault="00261FC1" w:rsidP="0010746D">
            <w:pPr>
              <w:spacing w:line="276" w:lineRule="auto"/>
              <w:rPr>
                <w:rFonts w:ascii="Calibri" w:eastAsia="Calibri" w:hAnsi="Calibri" w:cs="Calibri"/>
                <w:bCs/>
              </w:rPr>
            </w:pPr>
            <w:r w:rsidRPr="001054BE">
              <w:rPr>
                <w:rFonts w:ascii="Calibri" w:eastAsia="Calibri" w:hAnsi="Calibri" w:cs="Calibri"/>
                <w:bCs/>
              </w:rPr>
              <w:t xml:space="preserve">Private School </w:t>
            </w:r>
            <w:r w:rsidR="00101B23" w:rsidRPr="001054BE">
              <w:rPr>
                <w:rFonts w:ascii="Calibri" w:eastAsia="Calibri" w:hAnsi="Calibri" w:cs="Calibri"/>
                <w:bCs/>
              </w:rPr>
              <w:t>Contact Person/Title</w:t>
            </w:r>
            <w:r w:rsidR="00101B23" w:rsidRPr="001054BE">
              <w:rPr>
                <w:rFonts w:ascii="Calibri" w:eastAsia="Calibri" w:hAnsi="Calibri" w:cs="Calibri"/>
              </w:rPr>
              <w:t>    </w:t>
            </w:r>
          </w:p>
        </w:tc>
      </w:tr>
      <w:tr w:rsidR="00164CE8" w:rsidTr="0010746D">
        <w:tc>
          <w:tcPr>
            <w:tcW w:w="5508" w:type="dxa"/>
          </w:tcPr>
          <w:p w:rsidR="00164CE8" w:rsidRPr="001054BE" w:rsidRDefault="00101B23" w:rsidP="0010746D">
            <w:pPr>
              <w:spacing w:line="276" w:lineRule="auto"/>
              <w:rPr>
                <w:rFonts w:ascii="Calibri" w:eastAsia="Calibri" w:hAnsi="Calibri" w:cs="Calibri"/>
                <w:bCs/>
              </w:rPr>
            </w:pPr>
            <w:r w:rsidRPr="001054BE">
              <w:rPr>
                <w:rFonts w:ascii="Calibri" w:eastAsia="Calibri" w:hAnsi="Calibri" w:cs="Calibri"/>
                <w:bCs/>
              </w:rPr>
              <w:t>Street Address</w:t>
            </w:r>
          </w:p>
        </w:tc>
        <w:tc>
          <w:tcPr>
            <w:tcW w:w="5508" w:type="dxa"/>
          </w:tcPr>
          <w:p w:rsidR="00164CE8" w:rsidRPr="001054BE" w:rsidRDefault="00101B23" w:rsidP="0010746D">
            <w:pPr>
              <w:spacing w:line="276" w:lineRule="auto"/>
              <w:rPr>
                <w:rFonts w:ascii="Calibri" w:eastAsia="Calibri" w:hAnsi="Calibri" w:cs="Calibri"/>
                <w:bCs/>
              </w:rPr>
            </w:pPr>
            <w:r w:rsidRPr="001054BE">
              <w:rPr>
                <w:rFonts w:ascii="Calibri" w:eastAsia="Calibri" w:hAnsi="Calibri" w:cs="Calibri"/>
                <w:bCs/>
              </w:rPr>
              <w:t>Contact Telephone</w:t>
            </w:r>
          </w:p>
        </w:tc>
      </w:tr>
      <w:tr w:rsidR="00164CE8" w:rsidTr="0010746D">
        <w:tc>
          <w:tcPr>
            <w:tcW w:w="5508" w:type="dxa"/>
          </w:tcPr>
          <w:p w:rsidR="00164CE8" w:rsidRPr="001054BE" w:rsidRDefault="00101B23" w:rsidP="0010746D">
            <w:pPr>
              <w:spacing w:line="276" w:lineRule="auto"/>
              <w:rPr>
                <w:rFonts w:ascii="Calibri" w:eastAsia="Calibri" w:hAnsi="Calibri" w:cs="Calibri"/>
                <w:bCs/>
              </w:rPr>
            </w:pPr>
            <w:r w:rsidRPr="001054BE">
              <w:rPr>
                <w:rFonts w:ascii="Calibri" w:eastAsia="Calibri" w:hAnsi="Calibri" w:cs="Calibri"/>
                <w:bCs/>
              </w:rPr>
              <w:t>City/Town, Zip Code</w:t>
            </w:r>
            <w:r w:rsidRPr="001054BE">
              <w:rPr>
                <w:rFonts w:ascii="Calibri" w:eastAsia="Calibri" w:hAnsi="Calibri" w:cs="Calibri"/>
              </w:rPr>
              <w:t>     </w:t>
            </w:r>
            <w:r w:rsidRPr="001054BE">
              <w:rPr>
                <w:rFonts w:ascii="Calibri" w:eastAsia="Calibri" w:hAnsi="Calibri" w:cs="Calibri"/>
                <w:bCs/>
              </w:rPr>
              <w:t xml:space="preserve"> </w:t>
            </w:r>
          </w:p>
        </w:tc>
        <w:tc>
          <w:tcPr>
            <w:tcW w:w="5508" w:type="dxa"/>
          </w:tcPr>
          <w:p w:rsidR="00164CE8" w:rsidRPr="001054BE" w:rsidRDefault="00101B23" w:rsidP="0010746D">
            <w:pPr>
              <w:spacing w:line="276" w:lineRule="auto"/>
              <w:rPr>
                <w:rFonts w:ascii="Calibri" w:eastAsia="Calibri" w:hAnsi="Calibri" w:cs="Calibri"/>
                <w:bCs/>
              </w:rPr>
            </w:pPr>
            <w:r w:rsidRPr="001054BE">
              <w:rPr>
                <w:rFonts w:ascii="Calibri" w:eastAsia="Calibri" w:hAnsi="Calibri" w:cs="Calibri"/>
                <w:bCs/>
              </w:rPr>
              <w:t>Contact Email</w:t>
            </w:r>
          </w:p>
        </w:tc>
      </w:tr>
    </w:tbl>
    <w:p w:rsidR="54922853" w:rsidRDefault="54922853" w:rsidP="00051953">
      <w:pPr>
        <w:spacing w:after="0" w:line="240" w:lineRule="auto"/>
        <w:rPr>
          <w:rFonts w:ascii="Calibri" w:eastAsia="Calibri" w:hAnsi="Calibri" w:cs="Calibri"/>
          <w:b/>
          <w:bCs/>
        </w:rPr>
      </w:pPr>
      <w:r w:rsidRPr="54922853">
        <w:rPr>
          <w:rFonts w:ascii="Calibri" w:eastAsia="Calibri" w:hAnsi="Calibri" w:cs="Calibri"/>
        </w:rPr>
        <w:t>     </w:t>
      </w:r>
    </w:p>
    <w:p w:rsidR="54922853" w:rsidRDefault="54922853" w:rsidP="00051953">
      <w:pPr>
        <w:spacing w:after="0" w:line="240" w:lineRule="auto"/>
        <w:rPr>
          <w:rFonts w:ascii="Calibri" w:eastAsia="Calibri" w:hAnsi="Calibri" w:cs="Calibri"/>
        </w:rPr>
      </w:pPr>
      <w:r w:rsidRPr="54922853">
        <w:rPr>
          <w:rFonts w:ascii="Calibri" w:eastAsia="Calibri" w:hAnsi="Calibri" w:cs="Calibri"/>
        </w:rPr>
        <w:t xml:space="preserve">For each program below, private school officials should indicate their intent to participate by marking the most appropriate box. </w:t>
      </w:r>
      <w:r w:rsidR="00051953">
        <w:rPr>
          <w:rFonts w:ascii="Calibri" w:eastAsia="Calibri" w:hAnsi="Calibri" w:cs="Calibri"/>
        </w:rPr>
        <w:t xml:space="preserve"> </w:t>
      </w:r>
    </w:p>
    <w:p w:rsidR="54922853" w:rsidRDefault="54922853" w:rsidP="00051953">
      <w:pPr>
        <w:spacing w:after="0" w:line="240" w:lineRule="auto"/>
        <w:rPr>
          <w:rFonts w:ascii="Calibri" w:eastAsia="Calibri" w:hAnsi="Calibri" w:cs="Calibri"/>
        </w:rPr>
      </w:pPr>
    </w:p>
    <w:p w:rsidR="00776C21" w:rsidRPr="00776C21" w:rsidRDefault="54922853" w:rsidP="00776C21">
      <w:pPr>
        <w:spacing w:after="0" w:line="240" w:lineRule="auto"/>
        <w:rPr>
          <w:b/>
          <w:color w:val="2F5496" w:themeColor="accent1" w:themeShade="BF"/>
        </w:rPr>
      </w:pPr>
      <w:r w:rsidRPr="00776C21">
        <w:rPr>
          <w:rFonts w:ascii="Calibri" w:eastAsia="Calibri" w:hAnsi="Calibri" w:cs="Calibri"/>
          <w:b/>
          <w:bCs/>
          <w:color w:val="2F5496" w:themeColor="accent1" w:themeShade="BF"/>
        </w:rPr>
        <w:t xml:space="preserve">Title II-A – </w:t>
      </w:r>
      <w:r w:rsidR="00776C21" w:rsidRPr="00776C21">
        <w:rPr>
          <w:rFonts w:ascii="Calibri" w:eastAsia="Calibri" w:hAnsi="Calibri" w:cs="Calibri"/>
          <w:b/>
          <w:color w:val="2F5496" w:themeColor="accent1" w:themeShade="BF"/>
        </w:rPr>
        <w:t>Improving Teaching and Student Learning Achievement</w:t>
      </w:r>
    </w:p>
    <w:tbl>
      <w:tblPr>
        <w:tblStyle w:val="TableGrid"/>
        <w:tblW w:w="0" w:type="auto"/>
        <w:tblLook w:val="04A0" w:firstRow="1" w:lastRow="0" w:firstColumn="1" w:lastColumn="0" w:noHBand="0" w:noVBand="1"/>
      </w:tblPr>
      <w:tblGrid>
        <w:gridCol w:w="10790"/>
      </w:tblGrid>
      <w:tr w:rsidR="00A86094" w:rsidRPr="00C75308" w:rsidTr="00776C21">
        <w:tc>
          <w:tcPr>
            <w:tcW w:w="10790" w:type="dxa"/>
          </w:tcPr>
          <w:p w:rsidR="00A86094" w:rsidRPr="00C75308" w:rsidRDefault="00B51EDF" w:rsidP="00A86094">
            <w:pPr>
              <w:spacing w:before="120" w:after="120"/>
              <w:ind w:left="630" w:hanging="630"/>
              <w:rPr>
                <w:rFonts w:ascii="Calibri" w:eastAsia="Calibri" w:hAnsi="Calibri" w:cs="Calibri"/>
              </w:rPr>
            </w:pPr>
            <w:r w:rsidRPr="00C75308">
              <w:rPr>
                <w:rFonts w:ascii="Times New Roman" w:eastAsia="Times New Roman" w:hAnsi="Times New Roman" w:cs="Times New Roman"/>
                <w:sz w:val="24"/>
                <w:szCs w:val="24"/>
              </w:rPr>
              <w:sym w:font="Wingdings" w:char="F071"/>
            </w:r>
            <w:r w:rsidR="00A86094" w:rsidRPr="00C75308">
              <w:rPr>
                <w:rFonts w:ascii="Calibri" w:eastAsia="Calibri" w:hAnsi="Calibri" w:cs="Calibri"/>
              </w:rPr>
              <w:t xml:space="preserve">  Yes, I am interested in participating in Title II, Part A during the </w:t>
            </w:r>
            <w:r w:rsidR="00261FC1" w:rsidRPr="00C75308">
              <w:rPr>
                <w:rFonts w:ascii="Calibri" w:eastAsia="Calibri" w:hAnsi="Calibri" w:cs="Calibri"/>
                <w:b/>
                <w:i/>
              </w:rPr>
              <w:t>(</w:t>
            </w:r>
            <w:r w:rsidR="00A86094" w:rsidRPr="00C75308">
              <w:rPr>
                <w:rFonts w:ascii="Calibri" w:eastAsia="Calibri" w:hAnsi="Calibri" w:cs="Calibri"/>
                <w:b/>
                <w:i/>
              </w:rPr>
              <w:t>20</w:t>
            </w:r>
            <w:r w:rsidR="00261FC1" w:rsidRPr="00C75308">
              <w:rPr>
                <w:rFonts w:ascii="Calibri" w:eastAsia="Calibri" w:hAnsi="Calibri" w:cs="Calibri"/>
                <w:b/>
                <w:i/>
              </w:rPr>
              <w:t>xx</w:t>
            </w:r>
            <w:r w:rsidR="00A86094" w:rsidRPr="00C75308">
              <w:rPr>
                <w:rFonts w:ascii="Calibri" w:eastAsia="Calibri" w:hAnsi="Calibri" w:cs="Calibri"/>
                <w:b/>
                <w:i/>
              </w:rPr>
              <w:t>-20</w:t>
            </w:r>
            <w:r w:rsidR="00261FC1" w:rsidRPr="00C75308">
              <w:rPr>
                <w:rFonts w:ascii="Calibri" w:eastAsia="Calibri" w:hAnsi="Calibri" w:cs="Calibri"/>
                <w:b/>
                <w:i/>
              </w:rPr>
              <w:t>xx)</w:t>
            </w:r>
            <w:r w:rsidR="00A86094" w:rsidRPr="00C75308">
              <w:rPr>
                <w:rFonts w:ascii="Calibri" w:eastAsia="Calibri" w:hAnsi="Calibri" w:cs="Calibri"/>
                <w:i/>
              </w:rPr>
              <w:t xml:space="preserve"> </w:t>
            </w:r>
            <w:r w:rsidR="00A86094" w:rsidRPr="00C75308">
              <w:rPr>
                <w:rFonts w:ascii="Calibri" w:eastAsia="Calibri" w:hAnsi="Calibri" w:cs="Calibri"/>
              </w:rPr>
              <w:t xml:space="preserve">school year. </w:t>
            </w:r>
          </w:p>
          <w:p w:rsidR="00E4373E" w:rsidRPr="00C75308" w:rsidRDefault="00E4373E" w:rsidP="00A86094">
            <w:pPr>
              <w:spacing w:before="120" w:after="120"/>
              <w:ind w:left="630" w:hanging="630"/>
              <w:rPr>
                <w:rFonts w:ascii="Calibri" w:eastAsia="Calibri" w:hAnsi="Calibri" w:cs="Calibri"/>
              </w:rPr>
            </w:pPr>
            <w:r w:rsidRPr="00C75308">
              <w:rPr>
                <w:rFonts w:ascii="Calibri" w:eastAsia="Calibri" w:hAnsi="Calibri" w:cs="Calibri"/>
              </w:rPr>
              <w:t xml:space="preserve">      # of students enrolled</w:t>
            </w:r>
            <w:r w:rsidR="00261FC1" w:rsidRPr="00C75308">
              <w:rPr>
                <w:rFonts w:ascii="Calibri" w:eastAsia="Calibri" w:hAnsi="Calibri" w:cs="Calibri"/>
              </w:rPr>
              <w:t xml:space="preserve"> in grades </w:t>
            </w:r>
            <w:r w:rsidR="00261FC1" w:rsidRPr="00C75308">
              <w:rPr>
                <w:rFonts w:ascii="Calibri" w:eastAsia="Calibri" w:hAnsi="Calibri" w:cs="Calibri"/>
                <w:b/>
                <w:i/>
              </w:rPr>
              <w:t>(x – y e.g. K – 12)</w:t>
            </w:r>
            <w:r w:rsidR="00AE6D53" w:rsidRPr="00C75308">
              <w:rPr>
                <w:rFonts w:ascii="Calibri" w:eastAsia="Calibri" w:hAnsi="Calibri" w:cs="Calibri"/>
                <w:b/>
                <w:i/>
              </w:rPr>
              <w:t xml:space="preserve"> </w:t>
            </w:r>
            <w:r w:rsidR="00AE6D53" w:rsidRPr="00C75308">
              <w:rPr>
                <w:rFonts w:ascii="Calibri" w:eastAsia="Calibri" w:hAnsi="Calibri" w:cs="Calibri"/>
              </w:rPr>
              <w:t>on October 1</w:t>
            </w:r>
            <w:r w:rsidR="00AE6D53" w:rsidRPr="00C75308">
              <w:rPr>
                <w:rFonts w:ascii="Calibri" w:eastAsia="Calibri" w:hAnsi="Calibri" w:cs="Calibri"/>
                <w:vertAlign w:val="superscript"/>
              </w:rPr>
              <w:t>st</w:t>
            </w:r>
            <w:r w:rsidR="00AE6D53" w:rsidRPr="00C75308">
              <w:rPr>
                <w:rFonts w:ascii="Calibri" w:eastAsia="Calibri" w:hAnsi="Calibri" w:cs="Calibri"/>
              </w:rPr>
              <w:t xml:space="preserve"> of last year</w:t>
            </w:r>
            <w:r w:rsidR="00261FC1" w:rsidRPr="00C75308">
              <w:rPr>
                <w:rFonts w:ascii="Calibri" w:eastAsia="Calibri" w:hAnsi="Calibri" w:cs="Calibri"/>
                <w:i/>
              </w:rPr>
              <w:t xml:space="preserve"> </w:t>
            </w:r>
            <w:r w:rsidRPr="00C75308">
              <w:rPr>
                <w:rFonts w:ascii="Calibri" w:eastAsia="Calibri" w:hAnsi="Calibri" w:cs="Calibri"/>
              </w:rPr>
              <w:t>______</w:t>
            </w:r>
          </w:p>
          <w:p w:rsidR="00A86094" w:rsidRPr="00C75308" w:rsidRDefault="00B51EDF" w:rsidP="00A86094">
            <w:pPr>
              <w:spacing w:before="120" w:after="120"/>
              <w:ind w:left="630" w:hanging="630"/>
              <w:rPr>
                <w:rFonts w:ascii="Calibri" w:eastAsia="Calibri" w:hAnsi="Calibri" w:cs="Calibri"/>
              </w:rPr>
            </w:pPr>
            <w:r w:rsidRPr="00C75308">
              <w:rPr>
                <w:rFonts w:ascii="Times New Roman" w:eastAsia="Times New Roman" w:hAnsi="Times New Roman" w:cs="Times New Roman"/>
                <w:sz w:val="24"/>
                <w:szCs w:val="24"/>
              </w:rPr>
              <w:sym w:font="Wingdings" w:char="F071"/>
            </w:r>
            <w:r w:rsidR="00A86094" w:rsidRPr="00C75308">
              <w:rPr>
                <w:rFonts w:ascii="Calibri" w:eastAsia="Calibri" w:hAnsi="Calibri" w:cs="Calibri"/>
              </w:rPr>
              <w:t xml:space="preserve">  No, I am not interested in participating in Title II, Part A during the </w:t>
            </w:r>
            <w:r w:rsidR="00261FC1" w:rsidRPr="00C75308">
              <w:rPr>
                <w:rFonts w:ascii="Calibri" w:eastAsia="Calibri" w:hAnsi="Calibri" w:cs="Calibri"/>
                <w:b/>
                <w:i/>
              </w:rPr>
              <w:t>(</w:t>
            </w:r>
            <w:r w:rsidR="00A86094" w:rsidRPr="00C75308">
              <w:rPr>
                <w:rFonts w:ascii="Calibri" w:eastAsia="Calibri" w:hAnsi="Calibri" w:cs="Calibri"/>
                <w:b/>
                <w:i/>
              </w:rPr>
              <w:t>20</w:t>
            </w:r>
            <w:r w:rsidR="00261FC1" w:rsidRPr="00C75308">
              <w:rPr>
                <w:rFonts w:ascii="Calibri" w:eastAsia="Calibri" w:hAnsi="Calibri" w:cs="Calibri"/>
                <w:b/>
                <w:i/>
              </w:rPr>
              <w:t>xx</w:t>
            </w:r>
            <w:r w:rsidR="00A86094" w:rsidRPr="00C75308">
              <w:rPr>
                <w:rFonts w:ascii="Calibri" w:eastAsia="Calibri" w:hAnsi="Calibri" w:cs="Calibri"/>
                <w:b/>
                <w:i/>
              </w:rPr>
              <w:t>-20</w:t>
            </w:r>
            <w:r w:rsidR="00261FC1" w:rsidRPr="00C75308">
              <w:rPr>
                <w:rFonts w:ascii="Calibri" w:eastAsia="Calibri" w:hAnsi="Calibri" w:cs="Calibri"/>
                <w:b/>
                <w:i/>
              </w:rPr>
              <w:t>xx)</w:t>
            </w:r>
            <w:r w:rsidR="00A86094" w:rsidRPr="00C75308">
              <w:rPr>
                <w:rFonts w:ascii="Calibri" w:eastAsia="Calibri" w:hAnsi="Calibri" w:cs="Calibri"/>
              </w:rPr>
              <w:t xml:space="preserve"> school year.</w:t>
            </w:r>
          </w:p>
          <w:p w:rsidR="00A86094" w:rsidRPr="00C75308" w:rsidRDefault="00A86094" w:rsidP="00A86094">
            <w:pPr>
              <w:spacing w:before="120" w:after="120"/>
              <w:ind w:left="630" w:hanging="630"/>
              <w:rPr>
                <w:rFonts w:ascii="Calibri" w:eastAsia="Calibri" w:hAnsi="Calibri" w:cs="Calibri"/>
                <w:sz w:val="4"/>
                <w:szCs w:val="4"/>
              </w:rPr>
            </w:pPr>
            <w:r w:rsidRPr="00C75308">
              <w:rPr>
                <w:rFonts w:ascii="Calibri" w:eastAsia="Calibri" w:hAnsi="Calibri" w:cs="Calibri"/>
              </w:rPr>
              <w:t xml:space="preserve"> </w:t>
            </w:r>
          </w:p>
          <w:p w:rsidR="00A86094" w:rsidRPr="00C75308" w:rsidRDefault="00A86094" w:rsidP="00631E5C">
            <w:pPr>
              <w:spacing w:before="120" w:after="120"/>
              <w:rPr>
                <w:rFonts w:ascii="Calibri" w:eastAsia="Calibri" w:hAnsi="Calibri" w:cs="Calibri"/>
              </w:rPr>
            </w:pPr>
            <w:r w:rsidRPr="00C75308">
              <w:rPr>
                <w:rFonts w:ascii="Calibri" w:eastAsia="Calibri" w:hAnsi="Calibri" w:cs="Calibri"/>
              </w:rPr>
              <w:t>Title II-A is designed to provide students from low-income families and minority students with greater access to effective educators. Private school teachers, principals and other educational personnel are eligible to participate in professional development activities (with available services based on LEA funds calculated, on a per-pupil basis, on the LEA’s total Title II</w:t>
            </w:r>
            <w:r w:rsidR="00631E5C" w:rsidRPr="00C75308">
              <w:rPr>
                <w:rFonts w:ascii="Calibri" w:eastAsia="Calibri" w:hAnsi="Calibri" w:cs="Calibri"/>
              </w:rPr>
              <w:t>-</w:t>
            </w:r>
            <w:r w:rsidRPr="00C75308">
              <w:rPr>
                <w:rFonts w:ascii="Calibri" w:eastAsia="Calibri" w:hAnsi="Calibri" w:cs="Calibri"/>
              </w:rPr>
              <w:t xml:space="preserve">A allocation, less administrative costs). Activities include those that are an integral part of school and strategies for providing educators (including teachers, principals, other school leaders, specialized instructional support personnel, paraprofessionals, and, as applicable, early childhood educators) with effective instructional teaching strategies; technology integration training; teaching students with different learning styles; using assessments to improve instruction and student outcomes; involving parents more effectively; and educational leadership development. The appropriate benefits, services, and materials provided will be determined with the LEA during consultation with the private school.* </w:t>
            </w:r>
          </w:p>
        </w:tc>
      </w:tr>
    </w:tbl>
    <w:p w:rsidR="54922853" w:rsidRPr="00C75308" w:rsidRDefault="54922853" w:rsidP="00051953">
      <w:pPr>
        <w:spacing w:after="0" w:line="240" w:lineRule="auto"/>
        <w:rPr>
          <w:rFonts w:ascii="Calibri" w:eastAsia="Calibri" w:hAnsi="Calibri" w:cs="Calibri"/>
        </w:rPr>
      </w:pPr>
    </w:p>
    <w:p w:rsidR="54922853" w:rsidRPr="00C75308" w:rsidRDefault="54922853" w:rsidP="00051953">
      <w:pPr>
        <w:spacing w:after="0" w:line="240" w:lineRule="auto"/>
        <w:rPr>
          <w:rFonts w:ascii="Calibri" w:eastAsia="Calibri" w:hAnsi="Calibri" w:cs="Calibri"/>
        </w:rPr>
      </w:pPr>
      <w:r w:rsidRPr="00C75308">
        <w:rPr>
          <w:rFonts w:ascii="Calibri" w:eastAsia="Calibri" w:hAnsi="Calibri" w:cs="Calibri"/>
          <w:b/>
          <w:bCs/>
          <w:color w:val="003865"/>
        </w:rPr>
        <w:t>Title IV-A – Student Support and Academic Enrichment Grants</w:t>
      </w:r>
    </w:p>
    <w:tbl>
      <w:tblPr>
        <w:tblStyle w:val="TableGrid"/>
        <w:tblW w:w="0" w:type="auto"/>
        <w:tblLook w:val="04A0" w:firstRow="1" w:lastRow="0" w:firstColumn="1" w:lastColumn="0" w:noHBand="0" w:noVBand="1"/>
      </w:tblPr>
      <w:tblGrid>
        <w:gridCol w:w="10790"/>
      </w:tblGrid>
      <w:tr w:rsidR="00B51EDF" w:rsidTr="00B51EDF">
        <w:tc>
          <w:tcPr>
            <w:tcW w:w="11016" w:type="dxa"/>
          </w:tcPr>
          <w:p w:rsidR="00B51EDF" w:rsidRPr="00C75308" w:rsidRDefault="00BC442D" w:rsidP="00B51EDF">
            <w:pPr>
              <w:spacing w:before="120" w:after="120"/>
              <w:ind w:left="630" w:hanging="630"/>
              <w:rPr>
                <w:rFonts w:ascii="Calibri" w:eastAsia="Calibri" w:hAnsi="Calibri" w:cs="Calibri"/>
              </w:rPr>
            </w:pPr>
            <w:r w:rsidRPr="00C75308">
              <w:rPr>
                <w:rFonts w:ascii="Times New Roman" w:eastAsia="Times New Roman" w:hAnsi="Times New Roman" w:cs="Times New Roman"/>
                <w:sz w:val="24"/>
                <w:szCs w:val="24"/>
              </w:rPr>
              <w:sym w:font="Wingdings" w:char="F071"/>
            </w:r>
            <w:r w:rsidR="00B51EDF" w:rsidRPr="00C75308">
              <w:rPr>
                <w:rFonts w:ascii="Calibri" w:eastAsia="Calibri" w:hAnsi="Calibri" w:cs="Calibri"/>
              </w:rPr>
              <w:t xml:space="preserve">  Yes, I am interested in participating in Title IV, Part A during the </w:t>
            </w:r>
            <w:r w:rsidR="00261FC1" w:rsidRPr="00C75308">
              <w:rPr>
                <w:rFonts w:ascii="Calibri" w:eastAsia="Calibri" w:hAnsi="Calibri" w:cs="Calibri"/>
                <w:b/>
                <w:i/>
              </w:rPr>
              <w:t>(20xx-20xx)</w:t>
            </w:r>
            <w:r w:rsidR="00261FC1" w:rsidRPr="00C75308">
              <w:rPr>
                <w:rFonts w:ascii="Calibri" w:eastAsia="Calibri" w:hAnsi="Calibri" w:cs="Calibri"/>
              </w:rPr>
              <w:t xml:space="preserve"> </w:t>
            </w:r>
            <w:r w:rsidR="00B51EDF" w:rsidRPr="00C75308">
              <w:rPr>
                <w:rFonts w:ascii="Calibri" w:eastAsia="Calibri" w:hAnsi="Calibri" w:cs="Calibri"/>
              </w:rPr>
              <w:t xml:space="preserve">school year. </w:t>
            </w:r>
          </w:p>
          <w:p w:rsidR="00E4373E" w:rsidRPr="00C75308" w:rsidRDefault="00E4373E" w:rsidP="00E4373E">
            <w:pPr>
              <w:spacing w:before="120" w:after="120"/>
              <w:ind w:left="630" w:hanging="630"/>
              <w:rPr>
                <w:rFonts w:ascii="Calibri" w:eastAsia="Calibri" w:hAnsi="Calibri" w:cs="Calibri"/>
              </w:rPr>
            </w:pPr>
            <w:r w:rsidRPr="00C75308">
              <w:rPr>
                <w:rFonts w:ascii="Calibri" w:eastAsia="Calibri" w:hAnsi="Calibri" w:cs="Calibri"/>
              </w:rPr>
              <w:t xml:space="preserve">      # of students enrolled </w:t>
            </w:r>
            <w:r w:rsidR="00261FC1" w:rsidRPr="00C75308">
              <w:rPr>
                <w:rFonts w:ascii="Calibri" w:eastAsia="Calibri" w:hAnsi="Calibri" w:cs="Calibri"/>
              </w:rPr>
              <w:t>in grades</w:t>
            </w:r>
            <w:r w:rsidR="00261FC1" w:rsidRPr="00C75308">
              <w:rPr>
                <w:rFonts w:ascii="Calibri" w:eastAsia="Calibri" w:hAnsi="Calibri" w:cs="Calibri"/>
                <w:b/>
              </w:rPr>
              <w:t xml:space="preserve"> </w:t>
            </w:r>
            <w:r w:rsidR="00261FC1" w:rsidRPr="00C75308">
              <w:rPr>
                <w:rFonts w:ascii="Calibri" w:eastAsia="Calibri" w:hAnsi="Calibri" w:cs="Calibri"/>
                <w:b/>
                <w:i/>
              </w:rPr>
              <w:t>(x – y e.g. K – 12)</w:t>
            </w:r>
            <w:r w:rsidR="00261FC1" w:rsidRPr="00C75308">
              <w:rPr>
                <w:rFonts w:ascii="Calibri" w:eastAsia="Calibri" w:hAnsi="Calibri" w:cs="Calibri"/>
                <w:b/>
              </w:rPr>
              <w:t xml:space="preserve"> </w:t>
            </w:r>
            <w:r w:rsidR="00AE6D53" w:rsidRPr="00C75308">
              <w:rPr>
                <w:rFonts w:ascii="Calibri" w:eastAsia="Calibri" w:hAnsi="Calibri" w:cs="Calibri"/>
              </w:rPr>
              <w:t>on October 1</w:t>
            </w:r>
            <w:r w:rsidR="00AE6D53" w:rsidRPr="00C75308">
              <w:rPr>
                <w:rFonts w:ascii="Calibri" w:eastAsia="Calibri" w:hAnsi="Calibri" w:cs="Calibri"/>
                <w:vertAlign w:val="superscript"/>
              </w:rPr>
              <w:t>st</w:t>
            </w:r>
            <w:r w:rsidR="00AE6D53" w:rsidRPr="00C75308">
              <w:rPr>
                <w:rFonts w:ascii="Calibri" w:eastAsia="Calibri" w:hAnsi="Calibri" w:cs="Calibri"/>
              </w:rPr>
              <w:t xml:space="preserve"> of last year</w:t>
            </w:r>
            <w:r w:rsidR="00AE6D53" w:rsidRPr="00C75308">
              <w:rPr>
                <w:rFonts w:ascii="Calibri" w:eastAsia="Calibri" w:hAnsi="Calibri" w:cs="Calibri"/>
                <w:i/>
              </w:rPr>
              <w:t xml:space="preserve"> </w:t>
            </w:r>
            <w:r w:rsidRPr="00C75308">
              <w:rPr>
                <w:rFonts w:ascii="Calibri" w:eastAsia="Calibri" w:hAnsi="Calibri" w:cs="Calibri"/>
              </w:rPr>
              <w:t>______</w:t>
            </w:r>
          </w:p>
          <w:p w:rsidR="00B51EDF" w:rsidRPr="00C75308" w:rsidRDefault="00BC442D" w:rsidP="00B51EDF">
            <w:pPr>
              <w:spacing w:before="120" w:after="120"/>
              <w:ind w:left="630" w:hanging="630"/>
              <w:rPr>
                <w:rFonts w:ascii="Calibri" w:eastAsia="Calibri" w:hAnsi="Calibri" w:cs="Calibri"/>
              </w:rPr>
            </w:pPr>
            <w:r w:rsidRPr="00C75308">
              <w:rPr>
                <w:rFonts w:ascii="Times New Roman" w:eastAsia="Times New Roman" w:hAnsi="Times New Roman" w:cs="Times New Roman"/>
                <w:sz w:val="24"/>
                <w:szCs w:val="24"/>
              </w:rPr>
              <w:sym w:font="Wingdings" w:char="F071"/>
            </w:r>
            <w:r w:rsidR="00B51EDF" w:rsidRPr="00C75308">
              <w:rPr>
                <w:rFonts w:ascii="Calibri" w:eastAsia="Calibri" w:hAnsi="Calibri" w:cs="Calibri"/>
              </w:rPr>
              <w:t xml:space="preserve">  No, I am not interested in participating in Title IV, Part A during the </w:t>
            </w:r>
            <w:r w:rsidR="00261FC1" w:rsidRPr="00C75308">
              <w:rPr>
                <w:rFonts w:ascii="Calibri" w:eastAsia="Calibri" w:hAnsi="Calibri" w:cs="Calibri"/>
                <w:b/>
                <w:i/>
              </w:rPr>
              <w:t>(20xx-20xx)</w:t>
            </w:r>
            <w:r w:rsidR="00261FC1" w:rsidRPr="00C75308">
              <w:rPr>
                <w:rFonts w:ascii="Calibri" w:eastAsia="Calibri" w:hAnsi="Calibri" w:cs="Calibri"/>
              </w:rPr>
              <w:t xml:space="preserve"> </w:t>
            </w:r>
            <w:r w:rsidR="00B51EDF" w:rsidRPr="00C75308">
              <w:rPr>
                <w:rFonts w:ascii="Calibri" w:eastAsia="Calibri" w:hAnsi="Calibri" w:cs="Calibri"/>
              </w:rPr>
              <w:t>school year.</w:t>
            </w:r>
          </w:p>
          <w:p w:rsidR="00B51EDF" w:rsidRPr="00C75308" w:rsidRDefault="00B51EDF" w:rsidP="00B51EDF">
            <w:pPr>
              <w:spacing w:before="120" w:after="120"/>
              <w:rPr>
                <w:rFonts w:ascii="Calibri" w:eastAsia="Calibri" w:hAnsi="Calibri" w:cs="Calibri"/>
                <w:sz w:val="8"/>
                <w:szCs w:val="8"/>
              </w:rPr>
            </w:pPr>
          </w:p>
          <w:p w:rsidR="00B51EDF" w:rsidRDefault="00B51EDF" w:rsidP="00B51EDF">
            <w:pPr>
              <w:spacing w:before="120" w:after="120"/>
              <w:rPr>
                <w:rFonts w:ascii="Calibri" w:eastAsia="Calibri" w:hAnsi="Calibri" w:cs="Calibri"/>
              </w:rPr>
            </w:pPr>
            <w:r w:rsidRPr="00C75308">
              <w:rPr>
                <w:rFonts w:ascii="Calibri" w:eastAsia="Calibri" w:hAnsi="Calibri" w:cs="Calibri"/>
              </w:rPr>
              <w:t>The purpose of Title IV-A is to improve students’ achievement by increasing the capacity of states and LEAs to provide opportunities for students to access a well-rounded education; improve school conditions for student learning; and improve the use of technology in order to improve the academic achievement and digital literacy of all students. The appropriate benefits, services, and materials provided will be determined with the LEA during consultation with the private school.*</w:t>
            </w:r>
            <w:r w:rsidRPr="54922853">
              <w:rPr>
                <w:rFonts w:ascii="Calibri" w:eastAsia="Calibri" w:hAnsi="Calibri" w:cs="Calibri"/>
              </w:rPr>
              <w:t xml:space="preserve"> </w:t>
            </w:r>
          </w:p>
        </w:tc>
      </w:tr>
    </w:tbl>
    <w:p w:rsidR="00D34FDA" w:rsidRDefault="00D34FDA" w:rsidP="00D34FDA">
      <w:pPr>
        <w:spacing w:after="0" w:line="240" w:lineRule="auto"/>
        <w:rPr>
          <w:rFonts w:ascii="Calibri" w:eastAsia="Calibri" w:hAnsi="Calibri" w:cs="Calibri"/>
        </w:rPr>
      </w:pPr>
      <w:r>
        <w:rPr>
          <w:rFonts w:ascii="Calibri" w:eastAsia="Calibri" w:hAnsi="Calibri" w:cs="Calibri"/>
          <w:b/>
          <w:bCs/>
        </w:rPr>
        <w:t>*</w:t>
      </w:r>
      <w:r w:rsidRPr="54922853">
        <w:rPr>
          <w:rFonts w:ascii="Calibri" w:eastAsia="Calibri" w:hAnsi="Calibri" w:cs="Calibri"/>
          <w:b/>
          <w:bCs/>
        </w:rPr>
        <w:t xml:space="preserve"> </w:t>
      </w:r>
      <w:r w:rsidRPr="00051953">
        <w:rPr>
          <w:rFonts w:ascii="Calibri" w:eastAsia="Calibri" w:hAnsi="Calibri" w:cs="Calibri"/>
          <w:bCs/>
          <w:i/>
        </w:rPr>
        <w:t>Participation in the Title II-A and IV-A programs require the private school to provide the total count of students in grades K-12 (regardless of a student’s district of residence) before an equitable services allocation can be determined.</w:t>
      </w:r>
      <w:r w:rsidRPr="00051953">
        <w:rPr>
          <w:rFonts w:ascii="Calibri" w:eastAsia="Calibri" w:hAnsi="Calibri" w:cs="Calibri"/>
          <w:bCs/>
        </w:rPr>
        <w:t xml:space="preserve"> </w:t>
      </w:r>
    </w:p>
    <w:p w:rsidR="00B51EDF" w:rsidRDefault="00B51EDF" w:rsidP="00051953">
      <w:pPr>
        <w:spacing w:after="0" w:line="240" w:lineRule="auto"/>
        <w:rPr>
          <w:rFonts w:ascii="Calibri" w:eastAsia="Calibri" w:hAnsi="Calibri" w:cs="Calibri"/>
        </w:rPr>
      </w:pPr>
    </w:p>
    <w:p w:rsidR="54922853" w:rsidRDefault="54922853" w:rsidP="00051953">
      <w:pPr>
        <w:spacing w:after="0" w:line="240" w:lineRule="auto"/>
        <w:rPr>
          <w:rFonts w:ascii="Calibri" w:eastAsia="Calibri" w:hAnsi="Calibri" w:cs="Calibri"/>
        </w:rPr>
      </w:pPr>
    </w:p>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5958"/>
        <w:gridCol w:w="900"/>
        <w:gridCol w:w="4230"/>
      </w:tblGrid>
      <w:tr w:rsidR="54922853" w:rsidTr="00051953">
        <w:tc>
          <w:tcPr>
            <w:tcW w:w="5958" w:type="dxa"/>
            <w:tcBorders>
              <w:bottom w:val="single" w:sz="4" w:space="0" w:color="auto"/>
            </w:tcBorders>
          </w:tcPr>
          <w:p w:rsidR="54922853" w:rsidRDefault="54922853" w:rsidP="00051953">
            <w:pPr>
              <w:rPr>
                <w:rFonts w:ascii="Calibri" w:eastAsia="Calibri" w:hAnsi="Calibri" w:cs="Calibri"/>
              </w:rPr>
            </w:pPr>
          </w:p>
        </w:tc>
        <w:tc>
          <w:tcPr>
            <w:tcW w:w="900" w:type="dxa"/>
          </w:tcPr>
          <w:p w:rsidR="54922853" w:rsidRDefault="54922853" w:rsidP="00051953">
            <w:pPr>
              <w:rPr>
                <w:rFonts w:ascii="Calibri" w:eastAsia="Calibri" w:hAnsi="Calibri" w:cs="Calibri"/>
              </w:rPr>
            </w:pPr>
          </w:p>
        </w:tc>
        <w:tc>
          <w:tcPr>
            <w:tcW w:w="4230" w:type="dxa"/>
            <w:tcBorders>
              <w:bottom w:val="single" w:sz="4" w:space="0" w:color="auto"/>
            </w:tcBorders>
          </w:tcPr>
          <w:p w:rsidR="54922853" w:rsidRDefault="54922853" w:rsidP="00051953">
            <w:pPr>
              <w:rPr>
                <w:rFonts w:ascii="Calibri" w:eastAsia="Calibri" w:hAnsi="Calibri" w:cs="Calibri"/>
              </w:rPr>
            </w:pPr>
          </w:p>
        </w:tc>
      </w:tr>
      <w:tr w:rsidR="54922853" w:rsidTr="00051953">
        <w:tc>
          <w:tcPr>
            <w:tcW w:w="5958" w:type="dxa"/>
            <w:tcBorders>
              <w:top w:val="single" w:sz="4" w:space="0" w:color="auto"/>
            </w:tcBorders>
          </w:tcPr>
          <w:p w:rsidR="54922853" w:rsidRDefault="54922853" w:rsidP="00051953">
            <w:pPr>
              <w:rPr>
                <w:rFonts w:ascii="Calibri" w:eastAsia="Calibri" w:hAnsi="Calibri" w:cs="Calibri"/>
              </w:rPr>
            </w:pPr>
            <w:r w:rsidRPr="54922853">
              <w:rPr>
                <w:rFonts w:ascii="Calibri" w:eastAsia="Calibri" w:hAnsi="Calibri" w:cs="Calibri"/>
              </w:rPr>
              <w:t>Private School Administrator’s Signature</w:t>
            </w:r>
          </w:p>
        </w:tc>
        <w:tc>
          <w:tcPr>
            <w:tcW w:w="900" w:type="dxa"/>
          </w:tcPr>
          <w:p w:rsidR="54922853" w:rsidRDefault="54922853" w:rsidP="00051953">
            <w:pPr>
              <w:rPr>
                <w:rFonts w:ascii="Calibri" w:eastAsia="Calibri" w:hAnsi="Calibri" w:cs="Calibri"/>
              </w:rPr>
            </w:pPr>
          </w:p>
        </w:tc>
        <w:tc>
          <w:tcPr>
            <w:tcW w:w="4230" w:type="dxa"/>
            <w:tcBorders>
              <w:top w:val="single" w:sz="4" w:space="0" w:color="auto"/>
            </w:tcBorders>
          </w:tcPr>
          <w:p w:rsidR="54922853" w:rsidRDefault="54922853" w:rsidP="00051953">
            <w:pPr>
              <w:rPr>
                <w:rFonts w:ascii="Calibri" w:eastAsia="Calibri" w:hAnsi="Calibri" w:cs="Calibri"/>
              </w:rPr>
            </w:pPr>
            <w:r w:rsidRPr="54922853">
              <w:rPr>
                <w:rFonts w:ascii="Calibri" w:eastAsia="Calibri" w:hAnsi="Calibri" w:cs="Calibri"/>
              </w:rPr>
              <w:t>Date Signed</w:t>
            </w:r>
          </w:p>
        </w:tc>
      </w:tr>
    </w:tbl>
    <w:p w:rsidR="003C7720" w:rsidRPr="00494C8E" w:rsidRDefault="54922853" w:rsidP="00E106F8">
      <w:pPr>
        <w:spacing w:after="0" w:line="240" w:lineRule="auto"/>
        <w:jc w:val="center"/>
        <w:rPr>
          <w:b/>
          <w:sz w:val="4"/>
          <w:szCs w:val="4"/>
        </w:rPr>
      </w:pPr>
      <w:r>
        <w:br w:type="page"/>
      </w:r>
      <w:r w:rsidR="00E106F8" w:rsidRPr="00494C8E">
        <w:rPr>
          <w:b/>
          <w:sz w:val="4"/>
          <w:szCs w:val="4"/>
        </w:rPr>
        <w:lastRenderedPageBreak/>
        <w:t xml:space="preserve"> </w:t>
      </w:r>
    </w:p>
    <w:p w:rsidR="00ED51D2" w:rsidRDefault="00ED51D2" w:rsidP="00ED51D2">
      <w:pPr>
        <w:spacing w:after="0" w:line="240" w:lineRule="auto"/>
        <w:jc w:val="center"/>
        <w:rPr>
          <w:rFonts w:ascii="Calibri" w:eastAsia="Calibri" w:hAnsi="Calibri" w:cs="Calibri"/>
          <w:b/>
          <w:bCs/>
          <w:color w:val="4F81BD"/>
          <w:sz w:val="28"/>
          <w:szCs w:val="28"/>
        </w:rPr>
      </w:pPr>
      <w:r>
        <w:rPr>
          <w:rFonts w:ascii="Calibri" w:eastAsia="Calibri" w:hAnsi="Calibri" w:cs="Calibri"/>
          <w:b/>
          <w:bCs/>
          <w:color w:val="4F81BD"/>
          <w:sz w:val="28"/>
          <w:szCs w:val="28"/>
        </w:rPr>
        <w:t>SAMPLE Identity of Needs</w:t>
      </w:r>
      <w:r w:rsidRPr="54922853">
        <w:rPr>
          <w:rFonts w:ascii="Calibri" w:eastAsia="Calibri" w:hAnsi="Calibri" w:cs="Calibri"/>
          <w:b/>
          <w:bCs/>
          <w:color w:val="4F81BD"/>
          <w:sz w:val="28"/>
          <w:szCs w:val="28"/>
        </w:rPr>
        <w:t xml:space="preserve"> for Title II-A and/or Title IV-A</w:t>
      </w:r>
    </w:p>
    <w:p w:rsidR="00157F05" w:rsidRDefault="00157F05" w:rsidP="00157F05">
      <w:pPr>
        <w:spacing w:after="0" w:line="240" w:lineRule="auto"/>
        <w:jc w:val="center"/>
        <w:rPr>
          <w:rFonts w:ascii="Calibri" w:eastAsia="Calibri" w:hAnsi="Calibri" w:cs="Calibri"/>
          <w:sz w:val="28"/>
          <w:szCs w:val="28"/>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5"/>
        <w:gridCol w:w="5395"/>
      </w:tblGrid>
      <w:tr w:rsidR="00ED51D2" w:rsidTr="001054BE">
        <w:tc>
          <w:tcPr>
            <w:tcW w:w="5485" w:type="dxa"/>
          </w:tcPr>
          <w:p w:rsidR="00ED51D2" w:rsidRPr="001054BE" w:rsidRDefault="00ED51D2" w:rsidP="00ED51D2">
            <w:pPr>
              <w:rPr>
                <w:rFonts w:ascii="Calibri" w:eastAsia="Calibri" w:hAnsi="Calibri" w:cs="Calibri"/>
                <w:bCs/>
              </w:rPr>
            </w:pPr>
            <w:r w:rsidRPr="001054BE">
              <w:rPr>
                <w:rFonts w:ascii="Calibri" w:eastAsia="Calibri" w:hAnsi="Calibri" w:cs="Calibri"/>
                <w:bCs/>
              </w:rPr>
              <w:t>Private School Name:</w:t>
            </w:r>
            <w:r w:rsidRPr="001054BE">
              <w:rPr>
                <w:rFonts w:ascii="Calibri" w:eastAsia="Calibri" w:hAnsi="Calibri" w:cs="Calibri"/>
              </w:rPr>
              <w:t xml:space="preserve">      </w:t>
            </w:r>
          </w:p>
        </w:tc>
        <w:tc>
          <w:tcPr>
            <w:tcW w:w="5395" w:type="dxa"/>
          </w:tcPr>
          <w:p w:rsidR="00ED51D2" w:rsidRPr="001054BE" w:rsidRDefault="00076C61" w:rsidP="00ED51D2">
            <w:pPr>
              <w:rPr>
                <w:rFonts w:ascii="Calibri" w:eastAsia="Calibri" w:hAnsi="Calibri" w:cs="Calibri"/>
                <w:bCs/>
              </w:rPr>
            </w:pPr>
            <w:r w:rsidRPr="001054BE">
              <w:rPr>
                <w:rFonts w:ascii="Calibri" w:eastAsia="Calibri" w:hAnsi="Calibri" w:cs="Calibri"/>
                <w:bCs/>
              </w:rPr>
              <w:t>Date</w:t>
            </w:r>
            <w:r w:rsidR="00ED51D2" w:rsidRPr="001054BE">
              <w:rPr>
                <w:rFonts w:ascii="Calibri" w:eastAsia="Calibri" w:hAnsi="Calibri" w:cs="Calibri"/>
                <w:bCs/>
              </w:rPr>
              <w:t>:</w:t>
            </w:r>
          </w:p>
        </w:tc>
      </w:tr>
    </w:tbl>
    <w:p w:rsidR="00ED51D2" w:rsidRDefault="00ED51D2" w:rsidP="00ED51D2">
      <w:pPr>
        <w:spacing w:after="0" w:line="240" w:lineRule="auto"/>
        <w:rPr>
          <w:rFonts w:ascii="Calibri" w:eastAsia="Calibri" w:hAnsi="Calibri" w:cs="Calibri"/>
          <w:b/>
          <w:bCs/>
        </w:rPr>
      </w:pPr>
    </w:p>
    <w:p w:rsidR="00A32CF0" w:rsidRDefault="00A32CF0" w:rsidP="00157F05">
      <w:pPr>
        <w:spacing w:after="0" w:line="240" w:lineRule="auto"/>
        <w:jc w:val="center"/>
        <w:rPr>
          <w:b/>
        </w:rPr>
      </w:pPr>
      <w:r w:rsidRPr="00103A27">
        <w:rPr>
          <w:b/>
        </w:rPr>
        <w:t xml:space="preserve">Needs Identified </w:t>
      </w:r>
      <w:r w:rsidR="003C7720" w:rsidRPr="00103A27">
        <w:rPr>
          <w:b/>
        </w:rPr>
        <w:t>to Support Student Academic Achievement</w:t>
      </w:r>
    </w:p>
    <w:p w:rsidR="005840CE" w:rsidRPr="00103A27" w:rsidRDefault="005840CE" w:rsidP="00157F05">
      <w:pPr>
        <w:spacing w:after="0" w:line="240" w:lineRule="auto"/>
        <w:jc w:val="center"/>
        <w:rPr>
          <w:b/>
        </w:rPr>
      </w:pPr>
    </w:p>
    <w:p w:rsidR="003C7720" w:rsidRPr="00103A27" w:rsidRDefault="003C7720" w:rsidP="00A32CF0">
      <w:pPr>
        <w:spacing w:after="120"/>
      </w:pPr>
      <w:r w:rsidRPr="00103A27">
        <w:t>Needs identified via: (</w:t>
      </w:r>
      <w:r w:rsidR="00157F05" w:rsidRPr="00103A27">
        <w:t>M</w:t>
      </w:r>
      <w:r w:rsidRPr="00103A27">
        <w:t>ark all that apply and provide an explanation to justify the need</w:t>
      </w:r>
      <w:r w:rsidR="00157F05" w:rsidRPr="00103A27">
        <w:t>.</w:t>
      </w:r>
      <w:r w:rsidRPr="00103A27">
        <w:t>)</w:t>
      </w:r>
    </w:p>
    <w:tbl>
      <w:tblPr>
        <w:tblStyle w:val="TableGrid"/>
        <w:tblW w:w="0" w:type="auto"/>
        <w:tblLook w:val="04A0" w:firstRow="1" w:lastRow="0" w:firstColumn="1" w:lastColumn="0" w:noHBand="0" w:noVBand="1"/>
      </w:tblPr>
      <w:tblGrid>
        <w:gridCol w:w="1530"/>
        <w:gridCol w:w="9260"/>
      </w:tblGrid>
      <w:tr w:rsidR="00A32CF0" w:rsidRPr="00103A27" w:rsidTr="00103A27">
        <w:tc>
          <w:tcPr>
            <w:tcW w:w="1530" w:type="dxa"/>
            <w:tcBorders>
              <w:top w:val="nil"/>
              <w:left w:val="nil"/>
              <w:bottom w:val="nil"/>
              <w:right w:val="nil"/>
            </w:tcBorders>
          </w:tcPr>
          <w:p w:rsidR="00A32CF0" w:rsidRPr="00103A27" w:rsidRDefault="00A32CF0" w:rsidP="00103A27">
            <w:pPr>
              <w:spacing w:before="120"/>
            </w:pPr>
            <w:r w:rsidRPr="00103A27">
              <w:sym w:font="Wingdings" w:char="F071"/>
            </w:r>
            <w:r w:rsidRPr="00103A27">
              <w:t xml:space="preserve"> Test Scores </w:t>
            </w:r>
          </w:p>
        </w:tc>
        <w:tc>
          <w:tcPr>
            <w:tcW w:w="9260" w:type="dxa"/>
            <w:tcBorders>
              <w:top w:val="nil"/>
              <w:left w:val="nil"/>
              <w:bottom w:val="single" w:sz="4" w:space="0" w:color="auto"/>
              <w:right w:val="nil"/>
            </w:tcBorders>
          </w:tcPr>
          <w:p w:rsidR="00A32CF0" w:rsidRPr="00103A27" w:rsidRDefault="00A32CF0" w:rsidP="00103A27">
            <w:pPr>
              <w:spacing w:before="120"/>
              <w:rPr>
                <w:b/>
              </w:rPr>
            </w:pPr>
          </w:p>
        </w:tc>
      </w:tr>
      <w:tr w:rsidR="00A32CF0" w:rsidRPr="00103A27" w:rsidTr="00A32CF0">
        <w:tc>
          <w:tcPr>
            <w:tcW w:w="10790" w:type="dxa"/>
            <w:gridSpan w:val="2"/>
            <w:tcBorders>
              <w:top w:val="nil"/>
              <w:left w:val="nil"/>
              <w:bottom w:val="single" w:sz="4" w:space="0" w:color="auto"/>
              <w:right w:val="nil"/>
            </w:tcBorders>
          </w:tcPr>
          <w:p w:rsidR="00A32CF0" w:rsidRPr="00103A27" w:rsidRDefault="00A32CF0" w:rsidP="00103A27">
            <w:pPr>
              <w:spacing w:before="120"/>
              <w:rPr>
                <w:b/>
              </w:rPr>
            </w:pPr>
          </w:p>
        </w:tc>
      </w:tr>
    </w:tbl>
    <w:p w:rsidR="00A32CF0" w:rsidRPr="0079197C" w:rsidRDefault="00A32CF0" w:rsidP="00103A27">
      <w:pPr>
        <w:spacing w:before="120" w:after="0"/>
        <w:rPr>
          <w:b/>
          <w:sz w:val="8"/>
          <w:szCs w:val="8"/>
        </w:rPr>
      </w:pPr>
    </w:p>
    <w:tbl>
      <w:tblPr>
        <w:tblStyle w:val="TableGrid"/>
        <w:tblW w:w="0" w:type="auto"/>
        <w:tblLook w:val="04A0" w:firstRow="1" w:lastRow="0" w:firstColumn="1" w:lastColumn="0" w:noHBand="0" w:noVBand="1"/>
      </w:tblPr>
      <w:tblGrid>
        <w:gridCol w:w="2070"/>
        <w:gridCol w:w="8720"/>
      </w:tblGrid>
      <w:tr w:rsidR="00A32CF0" w:rsidRPr="00103A27" w:rsidTr="00103A27">
        <w:tc>
          <w:tcPr>
            <w:tcW w:w="2070" w:type="dxa"/>
            <w:tcBorders>
              <w:top w:val="nil"/>
              <w:left w:val="nil"/>
              <w:bottom w:val="nil"/>
              <w:right w:val="nil"/>
            </w:tcBorders>
          </w:tcPr>
          <w:p w:rsidR="00A32CF0" w:rsidRPr="00103A27" w:rsidRDefault="00A32CF0" w:rsidP="00103A27">
            <w:pPr>
              <w:spacing w:before="120"/>
            </w:pPr>
            <w:r w:rsidRPr="00103A27">
              <w:sym w:font="Wingdings" w:char="F071"/>
            </w:r>
            <w:r w:rsidRPr="00103A27">
              <w:t xml:space="preserve"> Skills Assessment </w:t>
            </w:r>
          </w:p>
        </w:tc>
        <w:tc>
          <w:tcPr>
            <w:tcW w:w="8720" w:type="dxa"/>
            <w:tcBorders>
              <w:top w:val="nil"/>
              <w:left w:val="nil"/>
              <w:bottom w:val="single" w:sz="4" w:space="0" w:color="auto"/>
              <w:right w:val="nil"/>
            </w:tcBorders>
          </w:tcPr>
          <w:p w:rsidR="00A32CF0" w:rsidRPr="00103A27" w:rsidRDefault="00A32CF0" w:rsidP="00103A27">
            <w:pPr>
              <w:spacing w:before="120"/>
              <w:rPr>
                <w:b/>
              </w:rPr>
            </w:pPr>
          </w:p>
        </w:tc>
      </w:tr>
      <w:tr w:rsidR="00A32CF0" w:rsidRPr="00103A27" w:rsidTr="00FD4603">
        <w:tc>
          <w:tcPr>
            <w:tcW w:w="10790" w:type="dxa"/>
            <w:gridSpan w:val="2"/>
            <w:tcBorders>
              <w:top w:val="nil"/>
              <w:left w:val="nil"/>
              <w:bottom w:val="single" w:sz="4" w:space="0" w:color="auto"/>
              <w:right w:val="nil"/>
            </w:tcBorders>
          </w:tcPr>
          <w:p w:rsidR="00A32CF0" w:rsidRPr="00103A27" w:rsidRDefault="00A32CF0" w:rsidP="00103A27">
            <w:pPr>
              <w:spacing w:before="120"/>
              <w:rPr>
                <w:b/>
              </w:rPr>
            </w:pPr>
          </w:p>
        </w:tc>
      </w:tr>
    </w:tbl>
    <w:p w:rsidR="00A32CF0" w:rsidRPr="0079197C" w:rsidRDefault="00A32CF0" w:rsidP="00103A27">
      <w:pPr>
        <w:spacing w:before="120" w:after="0"/>
        <w:rPr>
          <w:b/>
          <w:sz w:val="8"/>
          <w:szCs w:val="8"/>
        </w:rPr>
      </w:pPr>
    </w:p>
    <w:tbl>
      <w:tblPr>
        <w:tblStyle w:val="TableGrid"/>
        <w:tblW w:w="0" w:type="auto"/>
        <w:tblLook w:val="04A0" w:firstRow="1" w:lastRow="0" w:firstColumn="1" w:lastColumn="0" w:noHBand="0" w:noVBand="1"/>
      </w:tblPr>
      <w:tblGrid>
        <w:gridCol w:w="1170"/>
        <w:gridCol w:w="9620"/>
      </w:tblGrid>
      <w:tr w:rsidR="00A32CF0" w:rsidRPr="00103A27" w:rsidTr="00103A27">
        <w:tc>
          <w:tcPr>
            <w:tcW w:w="1170" w:type="dxa"/>
            <w:tcBorders>
              <w:top w:val="nil"/>
              <w:left w:val="nil"/>
              <w:bottom w:val="nil"/>
              <w:right w:val="nil"/>
            </w:tcBorders>
          </w:tcPr>
          <w:p w:rsidR="00A32CF0" w:rsidRPr="00103A27" w:rsidRDefault="00A32CF0" w:rsidP="00103A27">
            <w:pPr>
              <w:spacing w:before="120"/>
            </w:pPr>
            <w:r w:rsidRPr="00103A27">
              <w:sym w:font="Wingdings" w:char="F071"/>
            </w:r>
            <w:r w:rsidRPr="00103A27">
              <w:t xml:space="preserve"> Surveys</w:t>
            </w:r>
          </w:p>
        </w:tc>
        <w:tc>
          <w:tcPr>
            <w:tcW w:w="9620" w:type="dxa"/>
            <w:tcBorders>
              <w:top w:val="nil"/>
              <w:left w:val="nil"/>
              <w:bottom w:val="single" w:sz="4" w:space="0" w:color="auto"/>
              <w:right w:val="nil"/>
            </w:tcBorders>
          </w:tcPr>
          <w:p w:rsidR="00A32CF0" w:rsidRPr="00103A27" w:rsidRDefault="00A32CF0" w:rsidP="00103A27">
            <w:pPr>
              <w:spacing w:before="120"/>
              <w:rPr>
                <w:b/>
              </w:rPr>
            </w:pPr>
          </w:p>
        </w:tc>
      </w:tr>
      <w:tr w:rsidR="00A32CF0" w:rsidRPr="00103A27" w:rsidTr="00FD4603">
        <w:tc>
          <w:tcPr>
            <w:tcW w:w="10790" w:type="dxa"/>
            <w:gridSpan w:val="2"/>
            <w:tcBorders>
              <w:top w:val="nil"/>
              <w:left w:val="nil"/>
              <w:bottom w:val="single" w:sz="4" w:space="0" w:color="auto"/>
              <w:right w:val="nil"/>
            </w:tcBorders>
          </w:tcPr>
          <w:p w:rsidR="00A32CF0" w:rsidRPr="00103A27" w:rsidRDefault="00A32CF0" w:rsidP="00103A27">
            <w:pPr>
              <w:spacing w:before="120"/>
              <w:rPr>
                <w:b/>
              </w:rPr>
            </w:pPr>
          </w:p>
        </w:tc>
      </w:tr>
    </w:tbl>
    <w:p w:rsidR="00A32CF0" w:rsidRPr="0079197C" w:rsidRDefault="00A32CF0" w:rsidP="00103A27">
      <w:pPr>
        <w:spacing w:before="120" w:after="0"/>
        <w:rPr>
          <w:b/>
          <w:sz w:val="8"/>
          <w:szCs w:val="8"/>
        </w:rPr>
      </w:pPr>
    </w:p>
    <w:tbl>
      <w:tblPr>
        <w:tblStyle w:val="TableGrid"/>
        <w:tblW w:w="0" w:type="auto"/>
        <w:tblLook w:val="04A0" w:firstRow="1" w:lastRow="0" w:firstColumn="1" w:lastColumn="0" w:noHBand="0" w:noVBand="1"/>
      </w:tblPr>
      <w:tblGrid>
        <w:gridCol w:w="3330"/>
        <w:gridCol w:w="7460"/>
      </w:tblGrid>
      <w:tr w:rsidR="00A32CF0" w:rsidRPr="00103A27" w:rsidTr="00103A27">
        <w:tc>
          <w:tcPr>
            <w:tcW w:w="3330" w:type="dxa"/>
            <w:tcBorders>
              <w:top w:val="nil"/>
              <w:left w:val="nil"/>
              <w:bottom w:val="nil"/>
              <w:right w:val="nil"/>
            </w:tcBorders>
          </w:tcPr>
          <w:p w:rsidR="00A32CF0" w:rsidRPr="00103A27" w:rsidRDefault="00A32CF0" w:rsidP="00103A27">
            <w:pPr>
              <w:spacing w:before="120"/>
            </w:pPr>
            <w:r w:rsidRPr="00103A27">
              <w:sym w:font="Wingdings" w:char="F071"/>
            </w:r>
            <w:r w:rsidRPr="00103A27">
              <w:t xml:space="preserve"> Professional Needs of Teachers </w:t>
            </w:r>
          </w:p>
        </w:tc>
        <w:tc>
          <w:tcPr>
            <w:tcW w:w="7460" w:type="dxa"/>
            <w:tcBorders>
              <w:top w:val="nil"/>
              <w:left w:val="nil"/>
              <w:bottom w:val="single" w:sz="4" w:space="0" w:color="auto"/>
              <w:right w:val="nil"/>
            </w:tcBorders>
          </w:tcPr>
          <w:p w:rsidR="00A32CF0" w:rsidRPr="00103A27" w:rsidRDefault="00A32CF0" w:rsidP="00103A27">
            <w:pPr>
              <w:spacing w:before="120"/>
              <w:rPr>
                <w:b/>
              </w:rPr>
            </w:pPr>
          </w:p>
        </w:tc>
      </w:tr>
      <w:tr w:rsidR="00A32CF0" w:rsidRPr="00103A27" w:rsidTr="00FD4603">
        <w:tc>
          <w:tcPr>
            <w:tcW w:w="10790" w:type="dxa"/>
            <w:gridSpan w:val="2"/>
            <w:tcBorders>
              <w:top w:val="nil"/>
              <w:left w:val="nil"/>
              <w:bottom w:val="single" w:sz="4" w:space="0" w:color="auto"/>
              <w:right w:val="nil"/>
            </w:tcBorders>
          </w:tcPr>
          <w:p w:rsidR="00A32CF0" w:rsidRPr="00103A27" w:rsidRDefault="00A32CF0" w:rsidP="00103A27">
            <w:pPr>
              <w:spacing w:before="120"/>
              <w:rPr>
                <w:b/>
              </w:rPr>
            </w:pPr>
          </w:p>
        </w:tc>
      </w:tr>
    </w:tbl>
    <w:p w:rsidR="00A32CF0" w:rsidRPr="0079197C" w:rsidRDefault="00A32CF0" w:rsidP="00103A27">
      <w:pPr>
        <w:spacing w:before="120" w:after="0"/>
        <w:rPr>
          <w:b/>
          <w:sz w:val="8"/>
          <w:szCs w:val="8"/>
        </w:rPr>
      </w:pPr>
    </w:p>
    <w:tbl>
      <w:tblPr>
        <w:tblStyle w:val="TableGrid"/>
        <w:tblW w:w="0" w:type="auto"/>
        <w:tblLook w:val="04A0" w:firstRow="1" w:lastRow="0" w:firstColumn="1" w:lastColumn="0" w:noHBand="0" w:noVBand="1"/>
      </w:tblPr>
      <w:tblGrid>
        <w:gridCol w:w="2070"/>
        <w:gridCol w:w="8720"/>
      </w:tblGrid>
      <w:tr w:rsidR="00A32CF0" w:rsidRPr="00103A27" w:rsidTr="00103A27">
        <w:tc>
          <w:tcPr>
            <w:tcW w:w="2070" w:type="dxa"/>
            <w:tcBorders>
              <w:top w:val="nil"/>
              <w:left w:val="nil"/>
              <w:bottom w:val="nil"/>
              <w:right w:val="nil"/>
            </w:tcBorders>
          </w:tcPr>
          <w:p w:rsidR="00A32CF0" w:rsidRPr="00103A27" w:rsidRDefault="00A32CF0" w:rsidP="00103A27">
            <w:pPr>
              <w:spacing w:before="120"/>
            </w:pPr>
            <w:r w:rsidRPr="00103A27">
              <w:sym w:font="Wingdings" w:char="F071"/>
            </w:r>
            <w:r w:rsidRPr="00103A27">
              <w:t xml:space="preserve"> Other (describe) </w:t>
            </w:r>
          </w:p>
        </w:tc>
        <w:tc>
          <w:tcPr>
            <w:tcW w:w="8720" w:type="dxa"/>
            <w:tcBorders>
              <w:top w:val="nil"/>
              <w:left w:val="nil"/>
              <w:bottom w:val="single" w:sz="4" w:space="0" w:color="auto"/>
              <w:right w:val="nil"/>
            </w:tcBorders>
          </w:tcPr>
          <w:p w:rsidR="00A32CF0" w:rsidRPr="00103A27" w:rsidRDefault="00A32CF0" w:rsidP="00103A27">
            <w:pPr>
              <w:spacing w:before="120"/>
              <w:rPr>
                <w:b/>
              </w:rPr>
            </w:pPr>
          </w:p>
        </w:tc>
      </w:tr>
      <w:tr w:rsidR="00A32CF0" w:rsidRPr="00103A27" w:rsidTr="00FD4603">
        <w:tc>
          <w:tcPr>
            <w:tcW w:w="10790" w:type="dxa"/>
            <w:gridSpan w:val="2"/>
            <w:tcBorders>
              <w:top w:val="nil"/>
              <w:left w:val="nil"/>
              <w:bottom w:val="single" w:sz="4" w:space="0" w:color="auto"/>
              <w:right w:val="nil"/>
            </w:tcBorders>
          </w:tcPr>
          <w:p w:rsidR="00A32CF0" w:rsidRPr="00103A27" w:rsidRDefault="00A32CF0" w:rsidP="00103A27">
            <w:pPr>
              <w:spacing w:before="120"/>
              <w:rPr>
                <w:b/>
              </w:rPr>
            </w:pPr>
          </w:p>
        </w:tc>
      </w:tr>
    </w:tbl>
    <w:p w:rsidR="00A32CF0" w:rsidRPr="00103A27" w:rsidRDefault="00A32CF0" w:rsidP="00A32CF0">
      <w:pPr>
        <w:spacing w:after="120"/>
        <w:rPr>
          <w:b/>
        </w:rPr>
      </w:pPr>
    </w:p>
    <w:p w:rsidR="00157F05" w:rsidRPr="00103A27" w:rsidRDefault="00157F05" w:rsidP="00157F05">
      <w:pPr>
        <w:jc w:val="center"/>
        <w:rPr>
          <w:b/>
        </w:rPr>
      </w:pPr>
      <w:r w:rsidRPr="00103A27">
        <w:rPr>
          <w:b/>
        </w:rPr>
        <w:t>Priority Areas aligned with Identity of Needs</w:t>
      </w:r>
    </w:p>
    <w:p w:rsidR="003C7720" w:rsidRPr="00103A27" w:rsidRDefault="00157F05" w:rsidP="00A32CF0">
      <w:r w:rsidRPr="00103A27">
        <w:t>I</w:t>
      </w:r>
      <w:r w:rsidR="003C7720" w:rsidRPr="00103A27">
        <w:t>dentify</w:t>
      </w:r>
      <w:r w:rsidRPr="00103A27">
        <w:t xml:space="preserve"> the</w:t>
      </w:r>
      <w:r w:rsidR="003C7720" w:rsidRPr="00103A27">
        <w:t xml:space="preserve"> priority areas </w:t>
      </w:r>
      <w:r w:rsidRPr="00103A27">
        <w:t xml:space="preserve">the private school wishes </w:t>
      </w:r>
      <w:r w:rsidR="003C7720" w:rsidRPr="00103A27">
        <w:t xml:space="preserve">to address </w:t>
      </w:r>
      <w:r w:rsidRPr="00103A27">
        <w:t xml:space="preserve">based on the needs </w:t>
      </w:r>
      <w:r w:rsidR="003C7720" w:rsidRPr="00103A27">
        <w:t xml:space="preserve">identified </w:t>
      </w:r>
      <w:r w:rsidRPr="00103A27">
        <w:t>above for Title</w:t>
      </w:r>
      <w:r w:rsidR="004574FF">
        <w:t>s II-A or IV-A</w:t>
      </w:r>
      <w:r w:rsidR="005840CE">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103A27" w:rsidRPr="00103A27" w:rsidTr="00103A27">
        <w:tc>
          <w:tcPr>
            <w:tcW w:w="10790" w:type="dxa"/>
          </w:tcPr>
          <w:p w:rsidR="00103A27" w:rsidRPr="00103A27" w:rsidRDefault="00103A27" w:rsidP="00FD4603">
            <w:pPr>
              <w:spacing w:before="120"/>
            </w:pPr>
            <w:r w:rsidRPr="00103A27">
              <w:t>1.</w:t>
            </w:r>
          </w:p>
        </w:tc>
      </w:tr>
      <w:tr w:rsidR="00103A27" w:rsidRPr="00103A27" w:rsidTr="00103A27">
        <w:tc>
          <w:tcPr>
            <w:tcW w:w="10790" w:type="dxa"/>
          </w:tcPr>
          <w:p w:rsidR="00103A27" w:rsidRPr="00103A27" w:rsidRDefault="00103A27" w:rsidP="00FD4603">
            <w:pPr>
              <w:spacing w:before="120"/>
            </w:pPr>
            <w:r w:rsidRPr="00103A27">
              <w:t>2.</w:t>
            </w:r>
          </w:p>
        </w:tc>
      </w:tr>
      <w:tr w:rsidR="00103A27" w:rsidRPr="00103A27" w:rsidTr="00103A27">
        <w:tc>
          <w:tcPr>
            <w:tcW w:w="10790" w:type="dxa"/>
          </w:tcPr>
          <w:p w:rsidR="00103A27" w:rsidRPr="00103A27" w:rsidRDefault="00103A27" w:rsidP="00FD4603">
            <w:pPr>
              <w:spacing w:before="120"/>
            </w:pPr>
            <w:r w:rsidRPr="00103A27">
              <w:t>3.</w:t>
            </w:r>
          </w:p>
        </w:tc>
      </w:tr>
      <w:tr w:rsidR="00103A27" w:rsidRPr="00103A27" w:rsidTr="00103A27">
        <w:tc>
          <w:tcPr>
            <w:tcW w:w="10790" w:type="dxa"/>
          </w:tcPr>
          <w:p w:rsidR="00103A27" w:rsidRPr="00103A27" w:rsidRDefault="00103A27" w:rsidP="00FD4603">
            <w:pPr>
              <w:spacing w:before="120"/>
            </w:pPr>
            <w:r w:rsidRPr="00103A27">
              <w:t>4.</w:t>
            </w:r>
          </w:p>
        </w:tc>
      </w:tr>
      <w:tr w:rsidR="00103A27" w:rsidRPr="00103A27" w:rsidTr="00103A27">
        <w:tc>
          <w:tcPr>
            <w:tcW w:w="10790" w:type="dxa"/>
          </w:tcPr>
          <w:p w:rsidR="00103A27" w:rsidRPr="00103A27" w:rsidRDefault="00103A27" w:rsidP="00FD4603">
            <w:pPr>
              <w:spacing w:before="120"/>
            </w:pPr>
            <w:r w:rsidRPr="00103A27">
              <w:t>5.</w:t>
            </w:r>
          </w:p>
        </w:tc>
      </w:tr>
    </w:tbl>
    <w:p w:rsidR="0079197C" w:rsidRDefault="0079197C" w:rsidP="0079197C">
      <w:pPr>
        <w:rPr>
          <w:b/>
        </w:rPr>
      </w:pPr>
    </w:p>
    <w:p w:rsidR="0079197C" w:rsidRDefault="0079197C" w:rsidP="0079197C">
      <w:pPr>
        <w:rPr>
          <w:rFonts w:cstheme="minorHAnsi"/>
        </w:rPr>
      </w:pPr>
      <w:r>
        <w:rPr>
          <w:b/>
        </w:rPr>
        <w:t>When thinking about the needs of students, teachers and other educational personnel, be mindful of the following:</w:t>
      </w:r>
      <w:r>
        <w:t xml:space="preserve"> A</w:t>
      </w:r>
      <w:r w:rsidRPr="00154C3F">
        <w:rPr>
          <w:rFonts w:cstheme="minorHAnsi"/>
        </w:rPr>
        <w:t xml:space="preserve">ctivities and related materials must be </w:t>
      </w:r>
      <w:r w:rsidR="001F5522">
        <w:rPr>
          <w:rFonts w:cstheme="minorHAnsi"/>
        </w:rPr>
        <w:t xml:space="preserve">allowable, </w:t>
      </w:r>
      <w:r w:rsidRPr="00154C3F">
        <w:rPr>
          <w:rFonts w:cstheme="minorHAnsi"/>
        </w:rPr>
        <w:t>reasonable</w:t>
      </w:r>
      <w:r w:rsidR="001F5522">
        <w:rPr>
          <w:rFonts w:cstheme="minorHAnsi"/>
        </w:rPr>
        <w:t>,</w:t>
      </w:r>
      <w:r w:rsidRPr="00154C3F">
        <w:rPr>
          <w:rFonts w:cstheme="minorHAnsi"/>
        </w:rPr>
        <w:t xml:space="preserve"> necessary</w:t>
      </w:r>
      <w:r w:rsidR="001F5522">
        <w:rPr>
          <w:rFonts w:cstheme="minorHAnsi"/>
        </w:rPr>
        <w:t>,</w:t>
      </w:r>
      <w:r w:rsidRPr="00154C3F">
        <w:rPr>
          <w:rFonts w:cstheme="minorHAnsi"/>
        </w:rPr>
        <w:t xml:space="preserve"> allocable to the specific program</w:t>
      </w:r>
      <w:r w:rsidR="001F5522">
        <w:rPr>
          <w:rFonts w:cstheme="minorHAnsi"/>
        </w:rPr>
        <w:t>,</w:t>
      </w:r>
      <w:r w:rsidRPr="00154C3F">
        <w:rPr>
          <w:rFonts w:cstheme="minorHAnsi"/>
        </w:rPr>
        <w:t xml:space="preserve"> and supplemental</w:t>
      </w:r>
      <w:r w:rsidR="001F5522">
        <w:rPr>
          <w:rFonts w:cstheme="minorHAnsi"/>
        </w:rPr>
        <w:t xml:space="preserve"> to what the private school would normally provide</w:t>
      </w:r>
      <w:r w:rsidRPr="00154C3F">
        <w:rPr>
          <w:rFonts w:cstheme="minorHAnsi"/>
        </w:rPr>
        <w:t>. Activities must also be of sufficient size, scope and quantity to positively impact student achievement; and meet the ESSA evidence-based requirements, as applicable</w:t>
      </w:r>
      <w:r w:rsidR="009F3937">
        <w:rPr>
          <w:rFonts w:cstheme="minorHAnsi"/>
        </w:rPr>
        <w:t xml:space="preserve">. </w:t>
      </w:r>
      <w:r w:rsidR="009F3937" w:rsidRPr="009F3937">
        <w:rPr>
          <w:rFonts w:cstheme="minorHAnsi"/>
        </w:rPr>
        <w:t>Educational services or other benefits, including materials and equipment, must be secular, neutral and non-ideological.</w:t>
      </w:r>
    </w:p>
    <w:p w:rsidR="00441A72" w:rsidRDefault="00441A72" w:rsidP="0079197C">
      <w:pPr>
        <w:rPr>
          <w:b/>
        </w:rPr>
      </w:pPr>
    </w:p>
    <w:p w:rsidR="003C7720" w:rsidRDefault="003C7720" w:rsidP="00494C8E">
      <w:pPr>
        <w:jc w:val="center"/>
        <w:rPr>
          <w:b/>
        </w:rPr>
      </w:pPr>
      <w:r w:rsidRPr="00103A27">
        <w:rPr>
          <w:b/>
        </w:rPr>
        <w:t>Please bring this completed form to the consul</w:t>
      </w:r>
      <w:r w:rsidR="00157F05" w:rsidRPr="00103A27">
        <w:rPr>
          <w:b/>
        </w:rPr>
        <w:t>t</w:t>
      </w:r>
      <w:r w:rsidRPr="00103A27">
        <w:rPr>
          <w:b/>
        </w:rPr>
        <w:t>ation meeting.</w:t>
      </w:r>
    </w:p>
    <w:p w:rsidR="00E106F8" w:rsidRDefault="0079197C" w:rsidP="009F3937">
      <w:pPr>
        <w:jc w:val="center"/>
        <w:rPr>
          <w:rFonts w:ascii="Calibri" w:eastAsia="Calibri" w:hAnsi="Calibri" w:cs="Calibri"/>
          <w:sz w:val="28"/>
          <w:szCs w:val="28"/>
        </w:rPr>
      </w:pPr>
      <w:r>
        <w:rPr>
          <w:rFonts w:ascii="Calibri" w:eastAsia="Calibri" w:hAnsi="Calibri" w:cs="Calibri"/>
          <w:b/>
          <w:bCs/>
          <w:color w:val="4F81BD"/>
          <w:sz w:val="28"/>
          <w:szCs w:val="28"/>
        </w:rPr>
        <w:br w:type="page"/>
      </w:r>
      <w:r w:rsidR="00E106F8">
        <w:rPr>
          <w:rFonts w:ascii="Calibri" w:eastAsia="Calibri" w:hAnsi="Calibri" w:cs="Calibri"/>
          <w:b/>
          <w:bCs/>
          <w:color w:val="4F81BD"/>
          <w:sz w:val="28"/>
          <w:szCs w:val="28"/>
        </w:rPr>
        <w:lastRenderedPageBreak/>
        <w:t>SAMPLE C</w:t>
      </w:r>
      <w:r w:rsidR="00E106F8" w:rsidRPr="54922853">
        <w:rPr>
          <w:rFonts w:ascii="Calibri" w:eastAsia="Calibri" w:hAnsi="Calibri" w:cs="Calibri"/>
          <w:b/>
          <w:bCs/>
          <w:color w:val="4F81BD"/>
          <w:sz w:val="28"/>
          <w:szCs w:val="28"/>
        </w:rPr>
        <w:t xml:space="preserve">onsultation </w:t>
      </w:r>
      <w:r w:rsidR="00E106F8">
        <w:rPr>
          <w:rFonts w:ascii="Calibri" w:eastAsia="Calibri" w:hAnsi="Calibri" w:cs="Calibri"/>
          <w:b/>
          <w:bCs/>
          <w:color w:val="4F81BD"/>
          <w:sz w:val="28"/>
          <w:szCs w:val="28"/>
        </w:rPr>
        <w:t>Affirmation</w:t>
      </w:r>
      <w:r w:rsidR="00E106F8" w:rsidRPr="54922853">
        <w:rPr>
          <w:rFonts w:ascii="Calibri" w:eastAsia="Calibri" w:hAnsi="Calibri" w:cs="Calibri"/>
          <w:b/>
          <w:bCs/>
          <w:color w:val="4F81BD"/>
          <w:sz w:val="28"/>
          <w:szCs w:val="28"/>
        </w:rPr>
        <w:t xml:space="preserve"> for Title</w:t>
      </w:r>
      <w:r w:rsidR="001054BE">
        <w:rPr>
          <w:rFonts w:ascii="Calibri" w:eastAsia="Calibri" w:hAnsi="Calibri" w:cs="Calibri"/>
          <w:b/>
          <w:bCs/>
          <w:color w:val="4F81BD"/>
          <w:sz w:val="28"/>
          <w:szCs w:val="28"/>
        </w:rPr>
        <w:t>s</w:t>
      </w:r>
      <w:r w:rsidR="00E106F8" w:rsidRPr="54922853">
        <w:rPr>
          <w:rFonts w:ascii="Calibri" w:eastAsia="Calibri" w:hAnsi="Calibri" w:cs="Calibri"/>
          <w:b/>
          <w:bCs/>
          <w:color w:val="4F81BD"/>
          <w:sz w:val="28"/>
          <w:szCs w:val="28"/>
        </w:rPr>
        <w:t xml:space="preserve"> II-A and/or IV-A</w:t>
      </w:r>
    </w:p>
    <w:p w:rsidR="00E106F8" w:rsidRPr="001054BE" w:rsidRDefault="00E106F8" w:rsidP="00E106F8">
      <w:pPr>
        <w:spacing w:after="0" w:line="240" w:lineRule="auto"/>
        <w:rPr>
          <w:rFonts w:ascii="Calibri" w:eastAsia="Calibri" w:hAnsi="Calibri" w:cs="Calibri"/>
        </w:rPr>
      </w:pPr>
      <w:r w:rsidRPr="001054BE">
        <w:rPr>
          <w:rFonts w:ascii="Calibri" w:eastAsia="Calibri" w:hAnsi="Calibri" w:cs="Calibri"/>
          <w:bCs/>
        </w:rPr>
        <w:t>LEA Name:</w:t>
      </w:r>
      <w:r w:rsidRPr="001054BE">
        <w:rPr>
          <w:rFonts w:ascii="Calibri" w:eastAsia="Calibri" w:hAnsi="Calibri" w:cs="Calibri"/>
        </w:rPr>
        <w:t xml:space="preserve"> </w:t>
      </w:r>
      <w:r w:rsidR="009F3937" w:rsidRPr="001054BE">
        <w:rPr>
          <w:b/>
          <w:i/>
        </w:rPr>
        <w:t>(District’s Name)</w:t>
      </w:r>
      <w:r w:rsidRPr="001054BE">
        <w:rPr>
          <w:rFonts w:ascii="Calibri" w:eastAsia="Calibri" w:hAnsi="Calibri" w:cs="Calibri"/>
        </w:rPr>
        <w:tab/>
      </w:r>
      <w:r w:rsidRPr="001054BE">
        <w:rPr>
          <w:rFonts w:ascii="Calibri" w:eastAsia="Calibri" w:hAnsi="Calibri" w:cs="Calibri"/>
        </w:rPr>
        <w:tab/>
      </w:r>
      <w:r w:rsidRPr="001054BE">
        <w:rPr>
          <w:rFonts w:ascii="Calibri" w:eastAsia="Calibri" w:hAnsi="Calibri" w:cs="Calibri"/>
        </w:rPr>
        <w:tab/>
      </w:r>
      <w:r w:rsidRPr="001054BE">
        <w:rPr>
          <w:rFonts w:ascii="Calibri" w:eastAsia="Calibri" w:hAnsi="Calibri" w:cs="Calibri"/>
        </w:rPr>
        <w:tab/>
      </w:r>
      <w:r w:rsidRPr="001054BE">
        <w:rPr>
          <w:rFonts w:ascii="Calibri" w:eastAsia="Calibri" w:hAnsi="Calibri" w:cs="Calibri"/>
          <w:bCs/>
        </w:rPr>
        <w:t>Private School Name:</w:t>
      </w:r>
      <w:r w:rsidRPr="001054BE">
        <w:rPr>
          <w:rFonts w:ascii="Calibri" w:eastAsia="Calibri" w:hAnsi="Calibri" w:cs="Calibri"/>
        </w:rPr>
        <w:t xml:space="preserve">      </w:t>
      </w:r>
    </w:p>
    <w:p w:rsidR="00E106F8" w:rsidRDefault="00E106F8" w:rsidP="00E106F8">
      <w:pPr>
        <w:spacing w:after="0" w:line="240" w:lineRule="auto"/>
        <w:rPr>
          <w:rFonts w:ascii="Calibri" w:eastAsia="Calibri" w:hAnsi="Calibri" w:cs="Calibri"/>
        </w:rPr>
      </w:pPr>
    </w:p>
    <w:p w:rsidR="00E106F8" w:rsidRDefault="00E106F8" w:rsidP="00E106F8">
      <w:pPr>
        <w:spacing w:after="0" w:line="240" w:lineRule="auto"/>
        <w:rPr>
          <w:rFonts w:ascii="Calibri" w:eastAsia="Calibri" w:hAnsi="Calibri" w:cs="Calibri"/>
        </w:rPr>
      </w:pPr>
      <w:r w:rsidRPr="54922853">
        <w:rPr>
          <w:rFonts w:ascii="Calibri" w:eastAsia="Calibri" w:hAnsi="Calibri" w:cs="Calibri"/>
        </w:rPr>
        <w:t xml:space="preserve">If the private school has elected to participate in the Title II-A, and/or Title IV-A programs, the LEA and Private School must review and sign this </w:t>
      </w:r>
      <w:r w:rsidR="001F5522">
        <w:rPr>
          <w:rFonts w:ascii="Calibri" w:eastAsia="Calibri" w:hAnsi="Calibri" w:cs="Calibri"/>
        </w:rPr>
        <w:t>affirmation</w:t>
      </w:r>
      <w:r w:rsidRPr="54922853">
        <w:rPr>
          <w:rFonts w:ascii="Calibri" w:eastAsia="Calibri" w:hAnsi="Calibri" w:cs="Calibri"/>
        </w:rPr>
        <w:t>. The following topics must be discussed during the consultation process:</w:t>
      </w:r>
    </w:p>
    <w:p w:rsidR="00E106F8" w:rsidRDefault="00E106F8" w:rsidP="00E106F8">
      <w:pPr>
        <w:spacing w:after="0" w:line="240" w:lineRule="auto"/>
        <w:rPr>
          <w:rFonts w:ascii="Calibri" w:eastAsia="Calibri" w:hAnsi="Calibri" w:cs="Calibri"/>
        </w:rPr>
      </w:pPr>
    </w:p>
    <w:p w:rsidR="00E106F8" w:rsidRPr="004A1066" w:rsidRDefault="00E106F8" w:rsidP="00E106F8">
      <w:pPr>
        <w:spacing w:after="0" w:line="240" w:lineRule="auto"/>
        <w:jc w:val="center"/>
        <w:rPr>
          <w:rFonts w:ascii="Calibri" w:eastAsia="Calibri" w:hAnsi="Calibri" w:cs="Calibri"/>
          <w:sz w:val="28"/>
          <w:szCs w:val="28"/>
        </w:rPr>
      </w:pPr>
      <w:r w:rsidRPr="004A1066">
        <w:rPr>
          <w:rFonts w:ascii="Calibri" w:eastAsia="Calibri" w:hAnsi="Calibri" w:cs="Calibri"/>
          <w:b/>
          <w:bCs/>
          <w:sz w:val="28"/>
          <w:szCs w:val="28"/>
        </w:rPr>
        <w:t xml:space="preserve"> Consultation Topics</w:t>
      </w:r>
    </w:p>
    <w:p w:rsidR="00E106F8" w:rsidRPr="000231F2" w:rsidRDefault="00E106F8" w:rsidP="00E106F8">
      <w:pPr>
        <w:spacing w:after="0" w:line="240" w:lineRule="auto"/>
        <w:jc w:val="center"/>
        <w:rPr>
          <w:rFonts w:ascii="Calibri" w:eastAsia="Calibri" w:hAnsi="Calibri" w:cs="Calibri"/>
          <w:sz w:val="8"/>
          <w:szCs w:val="8"/>
        </w:rPr>
      </w:pPr>
    </w:p>
    <w:p w:rsidR="00E106F8" w:rsidRDefault="00E106F8" w:rsidP="00E106F8">
      <w:pPr>
        <w:pStyle w:val="ListParagraph"/>
        <w:numPr>
          <w:ilvl w:val="0"/>
          <w:numId w:val="1"/>
        </w:numPr>
        <w:spacing w:after="0" w:line="240" w:lineRule="atLeast"/>
        <w:ind w:left="634" w:hanging="274"/>
      </w:pPr>
      <w:r w:rsidRPr="54922853">
        <w:rPr>
          <w:rFonts w:ascii="Calibri" w:eastAsia="Calibri" w:hAnsi="Calibri" w:cs="Calibri"/>
        </w:rPr>
        <w:t>How the children’s needs will be identified</w:t>
      </w:r>
      <w:r>
        <w:rPr>
          <w:rFonts w:ascii="Calibri" w:eastAsia="Calibri" w:hAnsi="Calibri" w:cs="Calibri"/>
        </w:rPr>
        <w:t>;</w:t>
      </w:r>
      <w:r w:rsidRPr="54922853">
        <w:rPr>
          <w:rFonts w:ascii="Calibri" w:eastAsia="Calibri" w:hAnsi="Calibri" w:cs="Calibri"/>
        </w:rPr>
        <w:t xml:space="preserve"> </w:t>
      </w:r>
    </w:p>
    <w:p w:rsidR="00E106F8" w:rsidRDefault="00E106F8" w:rsidP="00E106F8">
      <w:pPr>
        <w:pStyle w:val="ListParagraph"/>
        <w:numPr>
          <w:ilvl w:val="0"/>
          <w:numId w:val="1"/>
        </w:numPr>
        <w:spacing w:after="0" w:line="240" w:lineRule="atLeast"/>
        <w:ind w:left="634" w:hanging="274"/>
      </w:pPr>
      <w:r w:rsidRPr="54922853">
        <w:rPr>
          <w:rFonts w:ascii="Calibri" w:eastAsia="Calibri" w:hAnsi="Calibri" w:cs="Calibri"/>
        </w:rPr>
        <w:t>What services will be offered</w:t>
      </w:r>
      <w:r>
        <w:rPr>
          <w:rFonts w:ascii="Calibri" w:eastAsia="Calibri" w:hAnsi="Calibri" w:cs="Calibri"/>
        </w:rPr>
        <w:t>;</w:t>
      </w:r>
    </w:p>
    <w:p w:rsidR="00E106F8" w:rsidRDefault="00E106F8" w:rsidP="00E106F8">
      <w:pPr>
        <w:pStyle w:val="ListParagraph"/>
        <w:numPr>
          <w:ilvl w:val="0"/>
          <w:numId w:val="1"/>
        </w:numPr>
        <w:spacing w:after="0" w:line="240" w:lineRule="atLeast"/>
        <w:ind w:left="634" w:hanging="274"/>
      </w:pPr>
      <w:r w:rsidRPr="54922853">
        <w:rPr>
          <w:rFonts w:ascii="Calibri" w:eastAsia="Calibri" w:hAnsi="Calibri" w:cs="Calibri"/>
        </w:rPr>
        <w:t>How, where, and by whom the services will be provided</w:t>
      </w:r>
      <w:r>
        <w:rPr>
          <w:rFonts w:ascii="Calibri" w:eastAsia="Calibri" w:hAnsi="Calibri" w:cs="Calibri"/>
        </w:rPr>
        <w:t>;</w:t>
      </w:r>
    </w:p>
    <w:p w:rsidR="00E106F8" w:rsidRDefault="00E106F8" w:rsidP="00E106F8">
      <w:pPr>
        <w:pStyle w:val="ListParagraph"/>
        <w:numPr>
          <w:ilvl w:val="0"/>
          <w:numId w:val="1"/>
        </w:numPr>
        <w:spacing w:after="0" w:line="240" w:lineRule="atLeast"/>
        <w:ind w:left="634" w:hanging="274"/>
      </w:pPr>
      <w:r w:rsidRPr="54922853">
        <w:rPr>
          <w:rFonts w:ascii="Calibri" w:eastAsia="Calibri" w:hAnsi="Calibri" w:cs="Calibri"/>
        </w:rPr>
        <w:t>How the services will be assessed and how the results of that assessment will be used to improve those services</w:t>
      </w:r>
      <w:r>
        <w:rPr>
          <w:rFonts w:ascii="Calibri" w:eastAsia="Calibri" w:hAnsi="Calibri" w:cs="Calibri"/>
        </w:rPr>
        <w:t>;</w:t>
      </w:r>
    </w:p>
    <w:p w:rsidR="00E106F8" w:rsidRDefault="00E106F8" w:rsidP="00E106F8">
      <w:pPr>
        <w:pStyle w:val="ListParagraph"/>
        <w:numPr>
          <w:ilvl w:val="0"/>
          <w:numId w:val="1"/>
        </w:numPr>
        <w:spacing w:after="0" w:line="240" w:lineRule="atLeast"/>
        <w:ind w:left="634" w:hanging="274"/>
      </w:pPr>
      <w:r w:rsidRPr="54922853">
        <w:rPr>
          <w:rFonts w:ascii="Calibri" w:eastAsia="Calibri" w:hAnsi="Calibri" w:cs="Calibri"/>
        </w:rPr>
        <w:t>The size and scope of the equitable services to be provided to the eligible private school children, teachers, and other educational personnel, the amount of funds available for those services, and how that amount is determined</w:t>
      </w:r>
      <w:r>
        <w:rPr>
          <w:rFonts w:ascii="Calibri" w:eastAsia="Calibri" w:hAnsi="Calibri" w:cs="Calibri"/>
        </w:rPr>
        <w:t>;</w:t>
      </w:r>
    </w:p>
    <w:p w:rsidR="00E106F8" w:rsidRDefault="00E106F8" w:rsidP="00E106F8">
      <w:pPr>
        <w:pStyle w:val="ListParagraph"/>
        <w:numPr>
          <w:ilvl w:val="0"/>
          <w:numId w:val="1"/>
        </w:numPr>
        <w:spacing w:after="0" w:line="240" w:lineRule="atLeast"/>
        <w:ind w:left="634" w:hanging="274"/>
      </w:pPr>
      <w:r w:rsidRPr="54922853">
        <w:rPr>
          <w:rFonts w:ascii="Calibri" w:eastAsia="Calibri" w:hAnsi="Calibri" w:cs="Calibri"/>
        </w:rPr>
        <w:t>How and when the agency, consortium, or entity will make decisions about the delivery of services, including a thorough consideration and analysis of the views of the private school officials on the provision of services through potential third-party providers</w:t>
      </w:r>
      <w:r>
        <w:rPr>
          <w:rFonts w:ascii="Calibri" w:eastAsia="Calibri" w:hAnsi="Calibri" w:cs="Calibri"/>
        </w:rPr>
        <w:t>;</w:t>
      </w:r>
    </w:p>
    <w:p w:rsidR="00E106F8" w:rsidRDefault="00E106F8" w:rsidP="00E106F8">
      <w:pPr>
        <w:pStyle w:val="ListParagraph"/>
        <w:numPr>
          <w:ilvl w:val="0"/>
          <w:numId w:val="1"/>
        </w:numPr>
        <w:spacing w:after="0" w:line="240" w:lineRule="atLeast"/>
        <w:ind w:left="634" w:hanging="274"/>
      </w:pPr>
      <w:r w:rsidRPr="54922853">
        <w:rPr>
          <w:rFonts w:ascii="Calibri" w:eastAsia="Calibri" w:hAnsi="Calibri" w:cs="Calibri"/>
        </w:rPr>
        <w:t>Whether the agency, consortium, or entity shall provide services directly or through a separate government agency, consortium, or entity, or through a third-party contractor</w:t>
      </w:r>
      <w:r>
        <w:rPr>
          <w:rFonts w:ascii="Calibri" w:eastAsia="Calibri" w:hAnsi="Calibri" w:cs="Calibri"/>
        </w:rPr>
        <w:t>; and</w:t>
      </w:r>
    </w:p>
    <w:p w:rsidR="00E106F8" w:rsidRDefault="00E106F8" w:rsidP="00E106F8">
      <w:pPr>
        <w:pStyle w:val="ListParagraph"/>
        <w:numPr>
          <w:ilvl w:val="0"/>
          <w:numId w:val="1"/>
        </w:numPr>
        <w:spacing w:after="0" w:line="240" w:lineRule="atLeast"/>
        <w:ind w:left="634" w:hanging="274"/>
      </w:pPr>
      <w:r w:rsidRPr="54922853">
        <w:rPr>
          <w:rFonts w:ascii="Calibri" w:eastAsia="Calibri" w:hAnsi="Calibri" w:cs="Calibri"/>
        </w:rPr>
        <w:t xml:space="preserve">Whether to provide equitable services to eligible private school children by creating a pool or pools of funds with all of the funds allocated under 8501(a)(4)(C) based on all the children from low-income families in a participating school attendance area who attend private schools </w:t>
      </w:r>
      <w:r w:rsidRPr="54922853">
        <w:rPr>
          <w:rFonts w:ascii="Calibri" w:eastAsia="Calibri" w:hAnsi="Calibri" w:cs="Calibri"/>
          <w:u w:val="single"/>
        </w:rPr>
        <w:t>or</w:t>
      </w:r>
      <w:r w:rsidRPr="54922853">
        <w:rPr>
          <w:rFonts w:ascii="Calibri" w:eastAsia="Calibri" w:hAnsi="Calibri" w:cs="Calibri"/>
        </w:rPr>
        <w:t xml:space="preserve"> in the agency’s participating school attendance area who attend private schools with the proportion of funds allocated under subsection 8501(a)(4)(C) based on the number of children from low-income families who attend private schools.</w:t>
      </w:r>
    </w:p>
    <w:p w:rsidR="00E106F8" w:rsidRDefault="00E106F8" w:rsidP="00E106F8">
      <w:pPr>
        <w:spacing w:after="0" w:line="240" w:lineRule="auto"/>
        <w:rPr>
          <w:rFonts w:ascii="Calibri" w:eastAsia="Calibri" w:hAnsi="Calibri" w:cs="Calibri"/>
          <w:b/>
          <w:bCs/>
          <w:i/>
          <w:iCs/>
        </w:rPr>
      </w:pPr>
      <w:r>
        <w:rPr>
          <w:rFonts w:ascii="Calibri" w:eastAsia="Calibri" w:hAnsi="Calibri" w:cs="Calibri"/>
        </w:rPr>
        <w:t xml:space="preserve">  </w:t>
      </w:r>
    </w:p>
    <w:p w:rsidR="00E106F8" w:rsidRDefault="00E106F8" w:rsidP="00E106F8">
      <w:pPr>
        <w:spacing w:after="0" w:line="240" w:lineRule="auto"/>
        <w:rPr>
          <w:rFonts w:ascii="Calibri" w:eastAsia="Calibri" w:hAnsi="Calibri" w:cs="Calibri"/>
          <w:b/>
          <w:bCs/>
          <w:i/>
          <w:iCs/>
        </w:rPr>
        <w:sectPr w:rsidR="00E106F8" w:rsidSect="00E106F8">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720" w:bottom="720" w:left="720" w:header="720" w:footer="432" w:gutter="0"/>
          <w:cols w:space="720"/>
          <w:docGrid w:linePitch="360"/>
        </w:sectPr>
      </w:pPr>
    </w:p>
    <w:p w:rsidR="00E106F8" w:rsidRDefault="00E106F8" w:rsidP="00E106F8">
      <w:pPr>
        <w:spacing w:after="0" w:line="240" w:lineRule="auto"/>
        <w:rPr>
          <w:rFonts w:ascii="Calibri" w:eastAsia="Calibri" w:hAnsi="Calibri" w:cs="Calibri"/>
        </w:rPr>
      </w:pPr>
      <w:r w:rsidRPr="000231F2">
        <w:rPr>
          <w:rFonts w:ascii="Calibri" w:eastAsia="Calibri" w:hAnsi="Calibri" w:cs="Calibri"/>
          <w:b/>
          <w:bCs/>
          <w:iCs/>
        </w:rPr>
        <w:t>Title II-A:</w:t>
      </w:r>
      <w:r w:rsidRPr="54922853">
        <w:rPr>
          <w:rFonts w:ascii="Calibri" w:eastAsia="Calibri" w:hAnsi="Calibri" w:cs="Calibri"/>
          <w:b/>
          <w:bCs/>
          <w:i/>
          <w:iCs/>
        </w:rPr>
        <w:t xml:space="preserve"> </w:t>
      </w:r>
      <w:r w:rsidRPr="000231F2">
        <w:rPr>
          <w:rFonts w:ascii="Calibri" w:eastAsia="Calibri" w:hAnsi="Calibri" w:cs="Calibri"/>
          <w:bCs/>
          <w:iCs/>
        </w:rPr>
        <w:t xml:space="preserve">The private school representative must check </w:t>
      </w:r>
      <w:r w:rsidRPr="000231F2">
        <w:rPr>
          <w:rFonts w:ascii="Calibri" w:eastAsia="Calibri" w:hAnsi="Calibri" w:cs="Calibri"/>
          <w:bCs/>
          <w:iCs/>
          <w:u w:val="single"/>
        </w:rPr>
        <w:t>one</w:t>
      </w:r>
      <w:r w:rsidRPr="000231F2">
        <w:rPr>
          <w:rFonts w:ascii="Calibri" w:eastAsia="Calibri" w:hAnsi="Calibri" w:cs="Calibri"/>
          <w:bCs/>
          <w:iCs/>
        </w:rPr>
        <w:t xml:space="preserve"> of the following:</w:t>
      </w:r>
    </w:p>
    <w:p w:rsidR="00E106F8" w:rsidRPr="000231F2" w:rsidRDefault="00E106F8" w:rsidP="00E106F8">
      <w:pPr>
        <w:spacing w:after="0" w:line="240" w:lineRule="auto"/>
        <w:ind w:left="360" w:hanging="360"/>
        <w:rPr>
          <w:rFonts w:ascii="Calibri" w:eastAsia="Calibri" w:hAnsi="Calibri" w:cs="Calibri"/>
          <w:sz w:val="8"/>
          <w:szCs w:val="8"/>
        </w:rPr>
      </w:pPr>
    </w:p>
    <w:p w:rsidR="00E106F8" w:rsidRDefault="00E106F8" w:rsidP="00E106F8">
      <w:pPr>
        <w:spacing w:after="0" w:line="240" w:lineRule="auto"/>
        <w:ind w:left="360" w:hanging="360"/>
        <w:rPr>
          <w:rFonts w:ascii="Calibri" w:eastAsia="Calibri" w:hAnsi="Calibri" w:cs="Calibri"/>
        </w:rPr>
      </w:pPr>
      <w:r>
        <w:rPr>
          <w:rFonts w:ascii="Times New Roman TUR" w:eastAsia="Times New Roman TUR" w:hAnsi="Times New Roman TUR" w:cs="Times New Roman TUR"/>
          <w:sz w:val="24"/>
          <w:szCs w:val="24"/>
        </w:rPr>
        <w:sym w:font="Wingdings" w:char="F071"/>
      </w:r>
      <w:r>
        <w:rPr>
          <w:rFonts w:ascii="Times New Roman TUR" w:eastAsia="Times New Roman TUR" w:hAnsi="Times New Roman TUR" w:cs="Times New Roman TUR"/>
          <w:sz w:val="24"/>
          <w:szCs w:val="24"/>
        </w:rPr>
        <w:t xml:space="preserve">  </w:t>
      </w:r>
      <w:r w:rsidRPr="54922853">
        <w:rPr>
          <w:rFonts w:ascii="Calibri" w:eastAsia="Calibri" w:hAnsi="Calibri" w:cs="Calibri"/>
        </w:rPr>
        <w:t xml:space="preserve">I </w:t>
      </w:r>
      <w:r w:rsidRPr="54922853">
        <w:rPr>
          <w:rFonts w:ascii="Calibri" w:eastAsia="Calibri" w:hAnsi="Calibri" w:cs="Calibri"/>
          <w:u w:val="single"/>
        </w:rPr>
        <w:t xml:space="preserve">agree </w:t>
      </w:r>
      <w:r w:rsidRPr="54922853">
        <w:rPr>
          <w:rFonts w:ascii="Calibri" w:eastAsia="Calibri" w:hAnsi="Calibri" w:cs="Calibri"/>
        </w:rPr>
        <w:t>that timely and meaningful consultation occurred before the LEA made any decision that affected the participation of eligible private school children, teachers, and/or other educational personnel</w:t>
      </w:r>
      <w:r w:rsidR="0048771C">
        <w:rPr>
          <w:rFonts w:ascii="Calibri" w:eastAsia="Calibri" w:hAnsi="Calibri" w:cs="Calibri"/>
        </w:rPr>
        <w:t xml:space="preserve"> and that the program design is equitable with respect to eligible private school children</w:t>
      </w:r>
      <w:r w:rsidRPr="54922853">
        <w:rPr>
          <w:rFonts w:ascii="Calibri" w:eastAsia="Calibri" w:hAnsi="Calibri" w:cs="Calibri"/>
        </w:rPr>
        <w:t>.</w:t>
      </w:r>
    </w:p>
    <w:p w:rsidR="00E106F8" w:rsidRPr="00F75C06" w:rsidRDefault="00E106F8" w:rsidP="00E106F8">
      <w:pPr>
        <w:spacing w:after="0" w:line="240" w:lineRule="auto"/>
        <w:ind w:left="360" w:hanging="360"/>
        <w:rPr>
          <w:rFonts w:ascii="Calibri" w:eastAsia="Calibri" w:hAnsi="Calibri" w:cs="Calibri"/>
          <w:sz w:val="8"/>
          <w:szCs w:val="8"/>
        </w:rPr>
      </w:pPr>
    </w:p>
    <w:p w:rsidR="00E106F8" w:rsidRDefault="00E106F8" w:rsidP="00E106F8">
      <w:pPr>
        <w:spacing w:after="0" w:line="240" w:lineRule="auto"/>
        <w:ind w:left="360" w:hanging="360"/>
        <w:rPr>
          <w:rFonts w:ascii="Calibri" w:eastAsia="Calibri" w:hAnsi="Calibri" w:cs="Calibri"/>
        </w:rPr>
      </w:pPr>
      <w:r>
        <w:rPr>
          <w:rFonts w:ascii="Times New Roman TUR" w:eastAsia="Times New Roman TUR" w:hAnsi="Times New Roman TUR" w:cs="Times New Roman TUR"/>
          <w:sz w:val="24"/>
          <w:szCs w:val="24"/>
        </w:rPr>
        <w:sym w:font="Wingdings" w:char="F071"/>
      </w:r>
      <w:r>
        <w:rPr>
          <w:rFonts w:ascii="Times New Roman TUR" w:eastAsia="Times New Roman TUR" w:hAnsi="Times New Roman TUR" w:cs="Times New Roman TUR"/>
          <w:sz w:val="24"/>
          <w:szCs w:val="24"/>
        </w:rPr>
        <w:t xml:space="preserve"> </w:t>
      </w:r>
      <w:r w:rsidRPr="54922853">
        <w:rPr>
          <w:rFonts w:ascii="Calibri" w:eastAsia="Calibri" w:hAnsi="Calibri" w:cs="Calibri"/>
        </w:rPr>
        <w:t xml:space="preserve"> I </w:t>
      </w:r>
      <w:r w:rsidRPr="54922853">
        <w:rPr>
          <w:rFonts w:ascii="Calibri" w:eastAsia="Calibri" w:hAnsi="Calibri" w:cs="Calibri"/>
          <w:u w:val="single"/>
        </w:rPr>
        <w:t>do not</w:t>
      </w:r>
      <w:r w:rsidRPr="54922853">
        <w:rPr>
          <w:rFonts w:ascii="Calibri" w:eastAsia="Calibri" w:hAnsi="Calibri" w:cs="Calibri"/>
        </w:rPr>
        <w:t xml:space="preserve"> agree that timely and meaningful consultatio</w:t>
      </w:r>
      <w:r w:rsidRPr="54922853">
        <w:rPr>
          <w:rFonts w:ascii="Calibri" w:eastAsia="Calibri" w:hAnsi="Calibri" w:cs="Calibri"/>
          <w:color w:val="000000" w:themeColor="text1"/>
        </w:rPr>
        <w:t>n has occurred or that the program design is equitable with respect to eligible private school children. Please provide a brief explanation:</w:t>
      </w:r>
    </w:p>
    <w:p w:rsidR="00E106F8" w:rsidRPr="000231F2" w:rsidRDefault="00E106F8" w:rsidP="00E106F8">
      <w:pPr>
        <w:spacing w:after="0" w:line="240" w:lineRule="auto"/>
        <w:rPr>
          <w:rFonts w:ascii="Calibri" w:eastAsia="Calibri" w:hAnsi="Calibri" w:cs="Calibri"/>
        </w:rPr>
      </w:pPr>
      <w:r>
        <w:rPr>
          <w:rFonts w:ascii="Calibri" w:eastAsia="Calibri" w:hAnsi="Calibri" w:cs="Calibri"/>
          <w:b/>
          <w:bCs/>
          <w:iCs/>
        </w:rPr>
        <w:t>T</w:t>
      </w:r>
      <w:r w:rsidRPr="000231F2">
        <w:rPr>
          <w:rFonts w:ascii="Calibri" w:eastAsia="Calibri" w:hAnsi="Calibri" w:cs="Calibri"/>
          <w:b/>
          <w:bCs/>
          <w:iCs/>
        </w:rPr>
        <w:t xml:space="preserve">itle IV-A: </w:t>
      </w:r>
      <w:r w:rsidRPr="000231F2">
        <w:rPr>
          <w:rFonts w:ascii="Calibri" w:eastAsia="Calibri" w:hAnsi="Calibri" w:cs="Calibri"/>
          <w:bCs/>
          <w:iCs/>
        </w:rPr>
        <w:t xml:space="preserve">The private school representative must check </w:t>
      </w:r>
      <w:r w:rsidRPr="000231F2">
        <w:rPr>
          <w:rFonts w:ascii="Calibri" w:eastAsia="Calibri" w:hAnsi="Calibri" w:cs="Calibri"/>
          <w:bCs/>
          <w:iCs/>
          <w:u w:val="single"/>
        </w:rPr>
        <w:t>one</w:t>
      </w:r>
      <w:r w:rsidRPr="000231F2">
        <w:rPr>
          <w:rFonts w:ascii="Calibri" w:eastAsia="Calibri" w:hAnsi="Calibri" w:cs="Calibri"/>
          <w:bCs/>
          <w:iCs/>
        </w:rPr>
        <w:t xml:space="preserve"> of the following:</w:t>
      </w:r>
    </w:p>
    <w:p w:rsidR="00E106F8" w:rsidRPr="000231F2" w:rsidRDefault="00E106F8" w:rsidP="00E106F8">
      <w:pPr>
        <w:spacing w:after="0" w:line="240" w:lineRule="auto"/>
        <w:ind w:left="360" w:hanging="360"/>
        <w:rPr>
          <w:rFonts w:ascii="Calibri" w:eastAsia="Calibri" w:hAnsi="Calibri" w:cs="Calibri"/>
          <w:sz w:val="8"/>
          <w:szCs w:val="8"/>
        </w:rPr>
      </w:pPr>
    </w:p>
    <w:p w:rsidR="00E106F8" w:rsidRDefault="00E106F8" w:rsidP="00E106F8">
      <w:pPr>
        <w:spacing w:after="0" w:line="240" w:lineRule="auto"/>
        <w:ind w:left="360" w:hanging="360"/>
        <w:rPr>
          <w:rFonts w:ascii="Calibri" w:eastAsia="Calibri" w:hAnsi="Calibri" w:cs="Calibri"/>
        </w:rPr>
      </w:pPr>
      <w:r>
        <w:rPr>
          <w:rFonts w:ascii="Times New Roman TUR" w:eastAsia="Times New Roman TUR" w:hAnsi="Times New Roman TUR" w:cs="Times New Roman TUR"/>
          <w:sz w:val="24"/>
          <w:szCs w:val="24"/>
        </w:rPr>
        <w:sym w:font="Wingdings" w:char="F071"/>
      </w:r>
      <w:r>
        <w:rPr>
          <w:rFonts w:ascii="Times New Roman TUR" w:eastAsia="Times New Roman TUR" w:hAnsi="Times New Roman TUR" w:cs="Times New Roman TUR"/>
          <w:sz w:val="24"/>
          <w:szCs w:val="24"/>
        </w:rPr>
        <w:t xml:space="preserve">  </w:t>
      </w:r>
      <w:r w:rsidRPr="54922853">
        <w:rPr>
          <w:rFonts w:ascii="Calibri" w:eastAsia="Calibri" w:hAnsi="Calibri" w:cs="Calibri"/>
        </w:rPr>
        <w:t xml:space="preserve">I </w:t>
      </w:r>
      <w:r w:rsidRPr="54922853">
        <w:rPr>
          <w:rFonts w:ascii="Calibri" w:eastAsia="Calibri" w:hAnsi="Calibri" w:cs="Calibri"/>
          <w:u w:val="single"/>
        </w:rPr>
        <w:t xml:space="preserve">agree </w:t>
      </w:r>
      <w:r w:rsidRPr="54922853">
        <w:rPr>
          <w:rFonts w:ascii="Calibri" w:eastAsia="Calibri" w:hAnsi="Calibri" w:cs="Calibri"/>
        </w:rPr>
        <w:t>that timely and meaningful consultation occurred before the LEA made any decision that affected the participation of eligible private school children, teachers, and/or other educational personnel</w:t>
      </w:r>
      <w:r w:rsidR="0048771C">
        <w:rPr>
          <w:rFonts w:ascii="Calibri" w:eastAsia="Calibri" w:hAnsi="Calibri" w:cs="Calibri"/>
        </w:rPr>
        <w:t xml:space="preserve"> and that the program design is equitable with respect to eligible private school children</w:t>
      </w:r>
      <w:r w:rsidRPr="54922853">
        <w:rPr>
          <w:rFonts w:ascii="Calibri" w:eastAsia="Calibri" w:hAnsi="Calibri" w:cs="Calibri"/>
        </w:rPr>
        <w:t>.</w:t>
      </w:r>
    </w:p>
    <w:p w:rsidR="00E106F8" w:rsidRPr="00F75C06" w:rsidRDefault="00E106F8" w:rsidP="00E106F8">
      <w:pPr>
        <w:spacing w:after="0" w:line="240" w:lineRule="auto"/>
        <w:ind w:left="360" w:hanging="360"/>
        <w:rPr>
          <w:rFonts w:ascii="Calibri" w:eastAsia="Calibri" w:hAnsi="Calibri" w:cs="Calibri"/>
          <w:sz w:val="8"/>
          <w:szCs w:val="8"/>
        </w:rPr>
      </w:pPr>
    </w:p>
    <w:p w:rsidR="00E106F8" w:rsidRDefault="00E106F8" w:rsidP="00E106F8">
      <w:pPr>
        <w:spacing w:after="0" w:line="240" w:lineRule="auto"/>
        <w:ind w:left="360" w:hanging="360"/>
        <w:rPr>
          <w:rFonts w:ascii="Calibri" w:eastAsia="Calibri" w:hAnsi="Calibri" w:cs="Calibri"/>
        </w:rPr>
      </w:pPr>
      <w:r>
        <w:rPr>
          <w:rFonts w:ascii="Times New Roman TUR" w:eastAsia="Times New Roman TUR" w:hAnsi="Times New Roman TUR" w:cs="Times New Roman TUR"/>
          <w:sz w:val="24"/>
          <w:szCs w:val="24"/>
        </w:rPr>
        <w:sym w:font="Wingdings" w:char="F071"/>
      </w:r>
      <w:r>
        <w:rPr>
          <w:rFonts w:ascii="Times New Roman TUR" w:eastAsia="Times New Roman TUR" w:hAnsi="Times New Roman TUR" w:cs="Times New Roman TUR"/>
          <w:sz w:val="24"/>
          <w:szCs w:val="24"/>
        </w:rPr>
        <w:t xml:space="preserve"> </w:t>
      </w:r>
      <w:r w:rsidRPr="54922853">
        <w:rPr>
          <w:rFonts w:ascii="Calibri" w:eastAsia="Calibri" w:hAnsi="Calibri" w:cs="Calibri"/>
        </w:rPr>
        <w:t xml:space="preserve"> I </w:t>
      </w:r>
      <w:r w:rsidRPr="54922853">
        <w:rPr>
          <w:rFonts w:ascii="Calibri" w:eastAsia="Calibri" w:hAnsi="Calibri" w:cs="Calibri"/>
          <w:u w:val="single"/>
        </w:rPr>
        <w:t>do not</w:t>
      </w:r>
      <w:r w:rsidRPr="54922853">
        <w:rPr>
          <w:rFonts w:ascii="Calibri" w:eastAsia="Calibri" w:hAnsi="Calibri" w:cs="Calibri"/>
        </w:rPr>
        <w:t xml:space="preserve"> agree that timely and meaningful consultatio</w:t>
      </w:r>
      <w:r w:rsidRPr="54922853">
        <w:rPr>
          <w:rFonts w:ascii="Calibri" w:eastAsia="Calibri" w:hAnsi="Calibri" w:cs="Calibri"/>
          <w:color w:val="000000" w:themeColor="text1"/>
        </w:rPr>
        <w:t>n has occurred or that the program design is equitable with respect to eligible private school children. Please provide a brief explanation:</w:t>
      </w:r>
    </w:p>
    <w:p w:rsidR="00E106F8" w:rsidRDefault="00E106F8" w:rsidP="00E106F8">
      <w:pPr>
        <w:spacing w:after="0" w:line="240" w:lineRule="auto"/>
        <w:ind w:left="360" w:hanging="360"/>
        <w:rPr>
          <w:rFonts w:ascii="Calibri" w:eastAsia="Calibri" w:hAnsi="Calibri" w:cs="Calibri"/>
          <w:color w:val="FF0000"/>
        </w:rPr>
        <w:sectPr w:rsidR="00E106F8" w:rsidSect="000231F2">
          <w:type w:val="continuous"/>
          <w:pgSz w:w="12240" w:h="15840"/>
          <w:pgMar w:top="720" w:right="720" w:bottom="720" w:left="720" w:header="720" w:footer="720" w:gutter="0"/>
          <w:cols w:num="2" w:space="720"/>
          <w:docGrid w:linePitch="360"/>
        </w:sectPr>
      </w:pPr>
    </w:p>
    <w:p w:rsidR="00E106F8" w:rsidRDefault="00E106F8" w:rsidP="00E106F8">
      <w:pPr>
        <w:spacing w:after="0" w:line="240" w:lineRule="auto"/>
        <w:rPr>
          <w:rFonts w:ascii="Calibri" w:eastAsia="Calibri" w:hAnsi="Calibri" w:cs="Calibri"/>
        </w:rPr>
      </w:pPr>
    </w:p>
    <w:p w:rsidR="00C03FE4" w:rsidRDefault="00C03FE4" w:rsidP="00E106F8">
      <w:pPr>
        <w:spacing w:after="0" w:line="240" w:lineRule="auto"/>
        <w:rPr>
          <w:rFonts w:ascii="Calibri" w:eastAsia="Calibri" w:hAnsi="Calibri" w:cs="Calibri"/>
        </w:rPr>
      </w:pPr>
    </w:p>
    <w:p w:rsidR="001F5522" w:rsidRDefault="001F5522" w:rsidP="00E106F8">
      <w:pPr>
        <w:spacing w:after="0" w:line="240" w:lineRule="auto"/>
        <w:rPr>
          <w:rFonts w:ascii="Calibri" w:eastAsia="Calibri" w:hAnsi="Calibri" w:cs="Calibri"/>
        </w:rPr>
      </w:pPr>
    </w:p>
    <w:p w:rsidR="00E106F8" w:rsidRDefault="00E106F8" w:rsidP="00E106F8">
      <w:pPr>
        <w:spacing w:after="0" w:line="240" w:lineRule="auto"/>
        <w:rPr>
          <w:rFonts w:ascii="Calibri" w:eastAsia="Calibri" w:hAnsi="Calibri" w:cs="Calibri"/>
        </w:rPr>
      </w:pPr>
    </w:p>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5958"/>
        <w:gridCol w:w="900"/>
        <w:gridCol w:w="4230"/>
      </w:tblGrid>
      <w:tr w:rsidR="00E106F8" w:rsidTr="00FD4603">
        <w:tc>
          <w:tcPr>
            <w:tcW w:w="5958" w:type="dxa"/>
            <w:tcBorders>
              <w:bottom w:val="single" w:sz="4" w:space="0" w:color="auto"/>
            </w:tcBorders>
          </w:tcPr>
          <w:p w:rsidR="00E106F8" w:rsidRDefault="00E106F8" w:rsidP="00FD4603">
            <w:pPr>
              <w:rPr>
                <w:rFonts w:ascii="Calibri" w:eastAsia="Calibri" w:hAnsi="Calibri" w:cs="Calibri"/>
              </w:rPr>
            </w:pPr>
          </w:p>
        </w:tc>
        <w:tc>
          <w:tcPr>
            <w:tcW w:w="900" w:type="dxa"/>
          </w:tcPr>
          <w:p w:rsidR="00E106F8" w:rsidRDefault="00E106F8" w:rsidP="00FD4603">
            <w:pPr>
              <w:rPr>
                <w:rFonts w:ascii="Calibri" w:eastAsia="Calibri" w:hAnsi="Calibri" w:cs="Calibri"/>
              </w:rPr>
            </w:pPr>
          </w:p>
        </w:tc>
        <w:tc>
          <w:tcPr>
            <w:tcW w:w="4230" w:type="dxa"/>
            <w:tcBorders>
              <w:bottom w:val="single" w:sz="4" w:space="0" w:color="auto"/>
            </w:tcBorders>
          </w:tcPr>
          <w:p w:rsidR="00E106F8" w:rsidRDefault="00E106F8" w:rsidP="00FD4603">
            <w:pPr>
              <w:rPr>
                <w:rFonts w:ascii="Calibri" w:eastAsia="Calibri" w:hAnsi="Calibri" w:cs="Calibri"/>
              </w:rPr>
            </w:pPr>
          </w:p>
        </w:tc>
      </w:tr>
      <w:tr w:rsidR="00E106F8" w:rsidTr="00FD4603">
        <w:tc>
          <w:tcPr>
            <w:tcW w:w="5958" w:type="dxa"/>
            <w:tcBorders>
              <w:top w:val="single" w:sz="4" w:space="0" w:color="auto"/>
            </w:tcBorders>
          </w:tcPr>
          <w:p w:rsidR="00E106F8" w:rsidRDefault="00E106F8" w:rsidP="00FD4603">
            <w:pPr>
              <w:rPr>
                <w:rFonts w:ascii="Calibri" w:eastAsia="Calibri" w:hAnsi="Calibri" w:cs="Calibri"/>
              </w:rPr>
            </w:pPr>
            <w:r w:rsidRPr="54922853">
              <w:rPr>
                <w:rFonts w:ascii="Calibri" w:eastAsia="Calibri" w:hAnsi="Calibri" w:cs="Calibri"/>
              </w:rPr>
              <w:t>Private School Administrator’s Signature</w:t>
            </w:r>
          </w:p>
        </w:tc>
        <w:tc>
          <w:tcPr>
            <w:tcW w:w="900" w:type="dxa"/>
          </w:tcPr>
          <w:p w:rsidR="00E106F8" w:rsidRDefault="00E106F8" w:rsidP="00FD4603">
            <w:pPr>
              <w:rPr>
                <w:rFonts w:ascii="Calibri" w:eastAsia="Calibri" w:hAnsi="Calibri" w:cs="Calibri"/>
              </w:rPr>
            </w:pPr>
          </w:p>
        </w:tc>
        <w:tc>
          <w:tcPr>
            <w:tcW w:w="4230" w:type="dxa"/>
            <w:tcBorders>
              <w:top w:val="single" w:sz="4" w:space="0" w:color="auto"/>
            </w:tcBorders>
          </w:tcPr>
          <w:p w:rsidR="00E106F8" w:rsidRDefault="00E106F8" w:rsidP="00FD4603">
            <w:pPr>
              <w:rPr>
                <w:rFonts w:ascii="Calibri" w:eastAsia="Calibri" w:hAnsi="Calibri" w:cs="Calibri"/>
              </w:rPr>
            </w:pPr>
            <w:r w:rsidRPr="54922853">
              <w:rPr>
                <w:rFonts w:ascii="Calibri" w:eastAsia="Calibri" w:hAnsi="Calibri" w:cs="Calibri"/>
              </w:rPr>
              <w:t>Date Signed</w:t>
            </w:r>
          </w:p>
        </w:tc>
      </w:tr>
    </w:tbl>
    <w:p w:rsidR="00E106F8" w:rsidRPr="0079197C" w:rsidRDefault="00E106F8" w:rsidP="00E106F8">
      <w:pPr>
        <w:rPr>
          <w:rFonts w:ascii="Calibri" w:eastAsia="Calibri" w:hAnsi="Calibri" w:cs="Calibri"/>
          <w:b/>
          <w:bCs/>
          <w:color w:val="4F81BD"/>
          <w:sz w:val="16"/>
          <w:szCs w:val="16"/>
        </w:rPr>
      </w:pPr>
    </w:p>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5958"/>
        <w:gridCol w:w="900"/>
        <w:gridCol w:w="4230"/>
      </w:tblGrid>
      <w:tr w:rsidR="00E106F8" w:rsidTr="00FD4603">
        <w:tc>
          <w:tcPr>
            <w:tcW w:w="5958" w:type="dxa"/>
            <w:tcBorders>
              <w:bottom w:val="single" w:sz="4" w:space="0" w:color="auto"/>
            </w:tcBorders>
          </w:tcPr>
          <w:p w:rsidR="00E106F8" w:rsidRDefault="00E106F8" w:rsidP="00FD4603">
            <w:pPr>
              <w:rPr>
                <w:rFonts w:ascii="Calibri" w:eastAsia="Calibri" w:hAnsi="Calibri" w:cs="Calibri"/>
              </w:rPr>
            </w:pPr>
          </w:p>
        </w:tc>
        <w:tc>
          <w:tcPr>
            <w:tcW w:w="900" w:type="dxa"/>
          </w:tcPr>
          <w:p w:rsidR="00E106F8" w:rsidRDefault="00E106F8" w:rsidP="00FD4603">
            <w:pPr>
              <w:rPr>
                <w:rFonts w:ascii="Calibri" w:eastAsia="Calibri" w:hAnsi="Calibri" w:cs="Calibri"/>
              </w:rPr>
            </w:pPr>
          </w:p>
        </w:tc>
        <w:tc>
          <w:tcPr>
            <w:tcW w:w="4230" w:type="dxa"/>
            <w:tcBorders>
              <w:bottom w:val="single" w:sz="4" w:space="0" w:color="auto"/>
            </w:tcBorders>
          </w:tcPr>
          <w:p w:rsidR="00E106F8" w:rsidRDefault="00E106F8" w:rsidP="00FD4603">
            <w:pPr>
              <w:rPr>
                <w:rFonts w:ascii="Calibri" w:eastAsia="Calibri" w:hAnsi="Calibri" w:cs="Calibri"/>
              </w:rPr>
            </w:pPr>
          </w:p>
        </w:tc>
      </w:tr>
      <w:tr w:rsidR="00E106F8" w:rsidTr="00FD4603">
        <w:tc>
          <w:tcPr>
            <w:tcW w:w="5958" w:type="dxa"/>
            <w:tcBorders>
              <w:top w:val="single" w:sz="4" w:space="0" w:color="auto"/>
            </w:tcBorders>
          </w:tcPr>
          <w:p w:rsidR="00E106F8" w:rsidRDefault="00E106F8" w:rsidP="00FD4603">
            <w:pPr>
              <w:rPr>
                <w:rFonts w:ascii="Calibri" w:eastAsia="Calibri" w:hAnsi="Calibri" w:cs="Calibri"/>
              </w:rPr>
            </w:pPr>
            <w:r w:rsidRPr="54922853">
              <w:rPr>
                <w:rFonts w:ascii="Calibri" w:eastAsia="Calibri" w:hAnsi="Calibri" w:cs="Calibri"/>
              </w:rPr>
              <w:t>P</w:t>
            </w:r>
            <w:r>
              <w:rPr>
                <w:rFonts w:ascii="Calibri" w:eastAsia="Calibri" w:hAnsi="Calibri" w:cs="Calibri"/>
              </w:rPr>
              <w:t>ublic</w:t>
            </w:r>
            <w:r w:rsidRPr="54922853">
              <w:rPr>
                <w:rFonts w:ascii="Calibri" w:eastAsia="Calibri" w:hAnsi="Calibri" w:cs="Calibri"/>
              </w:rPr>
              <w:t xml:space="preserve"> School Administrator’s Signature</w:t>
            </w:r>
          </w:p>
        </w:tc>
        <w:tc>
          <w:tcPr>
            <w:tcW w:w="900" w:type="dxa"/>
          </w:tcPr>
          <w:p w:rsidR="00E106F8" w:rsidRDefault="00E106F8" w:rsidP="00FD4603">
            <w:pPr>
              <w:rPr>
                <w:rFonts w:ascii="Calibri" w:eastAsia="Calibri" w:hAnsi="Calibri" w:cs="Calibri"/>
              </w:rPr>
            </w:pPr>
          </w:p>
        </w:tc>
        <w:tc>
          <w:tcPr>
            <w:tcW w:w="4230" w:type="dxa"/>
            <w:tcBorders>
              <w:top w:val="single" w:sz="4" w:space="0" w:color="auto"/>
            </w:tcBorders>
          </w:tcPr>
          <w:p w:rsidR="00E106F8" w:rsidRDefault="00E106F8" w:rsidP="00FD4603">
            <w:pPr>
              <w:rPr>
                <w:rFonts w:ascii="Calibri" w:eastAsia="Calibri" w:hAnsi="Calibri" w:cs="Calibri"/>
              </w:rPr>
            </w:pPr>
            <w:r w:rsidRPr="54922853">
              <w:rPr>
                <w:rFonts w:ascii="Calibri" w:eastAsia="Calibri" w:hAnsi="Calibri" w:cs="Calibri"/>
              </w:rPr>
              <w:t>Date Signed</w:t>
            </w:r>
          </w:p>
        </w:tc>
      </w:tr>
    </w:tbl>
    <w:p w:rsidR="003226C0" w:rsidRDefault="003C7720" w:rsidP="00116134">
      <w:pPr>
        <w:spacing w:after="0"/>
        <w:jc w:val="center"/>
        <w:rPr>
          <w:rFonts w:ascii="Calibri" w:eastAsia="Calibri" w:hAnsi="Calibri" w:cs="Calibri"/>
          <w:b/>
          <w:bCs/>
          <w:color w:val="4F81BD"/>
          <w:sz w:val="28"/>
          <w:szCs w:val="28"/>
        </w:rPr>
      </w:pPr>
      <w:r>
        <w:rPr>
          <w:b/>
          <w:sz w:val="20"/>
          <w:szCs w:val="20"/>
        </w:rPr>
        <w:br w:type="page"/>
      </w:r>
      <w:r w:rsidR="003226C0">
        <w:rPr>
          <w:rFonts w:ascii="Calibri" w:eastAsia="Calibri" w:hAnsi="Calibri" w:cs="Calibri"/>
          <w:b/>
          <w:bCs/>
          <w:color w:val="4F81BD"/>
          <w:sz w:val="28"/>
          <w:szCs w:val="28"/>
        </w:rPr>
        <w:lastRenderedPageBreak/>
        <w:t>SAMPLE</w:t>
      </w:r>
      <w:r w:rsidR="0044272E">
        <w:rPr>
          <w:rFonts w:ascii="Calibri" w:eastAsia="Calibri" w:hAnsi="Calibri" w:cs="Calibri"/>
          <w:b/>
          <w:bCs/>
          <w:color w:val="4F81BD"/>
          <w:sz w:val="28"/>
          <w:szCs w:val="28"/>
        </w:rPr>
        <w:t xml:space="preserve"> Worksheet</w:t>
      </w:r>
      <w:r w:rsidR="009302A8">
        <w:rPr>
          <w:rFonts w:ascii="Calibri" w:eastAsia="Calibri" w:hAnsi="Calibri" w:cs="Calibri"/>
          <w:b/>
          <w:bCs/>
          <w:color w:val="4F81BD"/>
          <w:sz w:val="28"/>
          <w:szCs w:val="28"/>
        </w:rPr>
        <w:t xml:space="preserve"> for Initial Consultation</w:t>
      </w:r>
      <w:r w:rsidR="001054BE">
        <w:rPr>
          <w:rFonts w:ascii="Calibri" w:eastAsia="Calibri" w:hAnsi="Calibri" w:cs="Calibri"/>
          <w:b/>
          <w:bCs/>
          <w:color w:val="4F81BD"/>
          <w:sz w:val="28"/>
          <w:szCs w:val="28"/>
        </w:rPr>
        <w:t xml:space="preserve"> </w:t>
      </w:r>
    </w:p>
    <w:p w:rsidR="00116134" w:rsidRDefault="00116134" w:rsidP="00116134">
      <w:pPr>
        <w:spacing w:after="0"/>
        <w:rPr>
          <w:rFonts w:cstheme="minorHAnsi"/>
          <w:i/>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5"/>
        <w:gridCol w:w="5395"/>
      </w:tblGrid>
      <w:tr w:rsidR="00154C3F" w:rsidTr="001054BE">
        <w:tc>
          <w:tcPr>
            <w:tcW w:w="5485" w:type="dxa"/>
          </w:tcPr>
          <w:p w:rsidR="00154C3F" w:rsidRPr="001054BE" w:rsidRDefault="00154C3F" w:rsidP="00116134">
            <w:pPr>
              <w:rPr>
                <w:rFonts w:ascii="Calibri" w:eastAsia="Calibri" w:hAnsi="Calibri" w:cs="Calibri"/>
                <w:bCs/>
              </w:rPr>
            </w:pPr>
            <w:r w:rsidRPr="001054BE">
              <w:rPr>
                <w:rFonts w:ascii="Calibri" w:eastAsia="Calibri" w:hAnsi="Calibri" w:cs="Calibri"/>
                <w:bCs/>
              </w:rPr>
              <w:t>Private School Name:</w:t>
            </w:r>
            <w:r w:rsidRPr="001054BE">
              <w:rPr>
                <w:rFonts w:ascii="Calibri" w:eastAsia="Calibri" w:hAnsi="Calibri" w:cs="Calibri"/>
              </w:rPr>
              <w:t xml:space="preserve">      </w:t>
            </w:r>
          </w:p>
        </w:tc>
        <w:tc>
          <w:tcPr>
            <w:tcW w:w="5395" w:type="dxa"/>
          </w:tcPr>
          <w:p w:rsidR="00154C3F" w:rsidRPr="001054BE" w:rsidRDefault="00154C3F" w:rsidP="00116134">
            <w:pPr>
              <w:rPr>
                <w:rFonts w:ascii="Calibri" w:eastAsia="Calibri" w:hAnsi="Calibri" w:cs="Calibri"/>
                <w:bCs/>
              </w:rPr>
            </w:pPr>
            <w:r w:rsidRPr="001054BE">
              <w:rPr>
                <w:rFonts w:ascii="Calibri" w:eastAsia="Calibri" w:hAnsi="Calibri" w:cs="Calibri"/>
                <w:bCs/>
              </w:rPr>
              <w:t>Date:</w:t>
            </w:r>
          </w:p>
        </w:tc>
      </w:tr>
    </w:tbl>
    <w:p w:rsidR="00154C3F" w:rsidRDefault="00154C3F" w:rsidP="00116134">
      <w:pPr>
        <w:spacing w:after="0"/>
        <w:rPr>
          <w:rFonts w:cstheme="minorHAnsi"/>
        </w:rPr>
      </w:pPr>
    </w:p>
    <w:p w:rsidR="00864BD7" w:rsidRPr="00864BD7" w:rsidRDefault="00F87CC6" w:rsidP="00864BD7">
      <w:pPr>
        <w:spacing w:after="0" w:line="240" w:lineRule="auto"/>
        <w:rPr>
          <w:rFonts w:cstheme="minorHAnsi"/>
        </w:rPr>
      </w:pPr>
      <w:r w:rsidRPr="00864BD7">
        <w:rPr>
          <w:rFonts w:cstheme="minorHAnsi"/>
        </w:rPr>
        <w:t xml:space="preserve">Districts can use this document </w:t>
      </w:r>
      <w:r w:rsidR="003C7720" w:rsidRPr="00864BD7">
        <w:rPr>
          <w:rFonts w:cstheme="minorHAnsi"/>
        </w:rPr>
        <w:t xml:space="preserve">to outline </w:t>
      </w:r>
      <w:r w:rsidRPr="00864BD7">
        <w:rPr>
          <w:rFonts w:cstheme="minorHAnsi"/>
        </w:rPr>
        <w:t xml:space="preserve">the </w:t>
      </w:r>
      <w:r w:rsidR="003C7720" w:rsidRPr="00864BD7">
        <w:rPr>
          <w:rFonts w:cstheme="minorHAnsi"/>
        </w:rPr>
        <w:t xml:space="preserve">supplemental activities </w:t>
      </w:r>
      <w:r w:rsidRPr="00864BD7">
        <w:rPr>
          <w:rFonts w:cstheme="minorHAnsi"/>
        </w:rPr>
        <w:t>agreed to during consultation</w:t>
      </w:r>
      <w:r w:rsidR="00BF6C63" w:rsidRPr="00864BD7">
        <w:rPr>
          <w:rFonts w:cstheme="minorHAnsi"/>
        </w:rPr>
        <w:t xml:space="preserve"> for </w:t>
      </w:r>
      <w:r w:rsidR="003C7720" w:rsidRPr="00864BD7">
        <w:rPr>
          <w:rFonts w:cstheme="minorHAnsi"/>
        </w:rPr>
        <w:t>Title</w:t>
      </w:r>
      <w:r w:rsidR="00BF6C63" w:rsidRPr="00864BD7">
        <w:rPr>
          <w:rFonts w:cstheme="minorHAnsi"/>
        </w:rPr>
        <w:t>s</w:t>
      </w:r>
      <w:r w:rsidR="003C7720" w:rsidRPr="00864BD7">
        <w:rPr>
          <w:rFonts w:cstheme="minorHAnsi"/>
        </w:rPr>
        <w:t xml:space="preserve"> II</w:t>
      </w:r>
      <w:r w:rsidR="00BF6C63" w:rsidRPr="00864BD7">
        <w:rPr>
          <w:rFonts w:cstheme="minorHAnsi"/>
        </w:rPr>
        <w:t>-</w:t>
      </w:r>
      <w:r w:rsidR="003C7720" w:rsidRPr="00864BD7">
        <w:rPr>
          <w:rFonts w:cstheme="minorHAnsi"/>
        </w:rPr>
        <w:t xml:space="preserve">A and </w:t>
      </w:r>
    </w:p>
    <w:p w:rsidR="003C7720" w:rsidRPr="00864BD7" w:rsidRDefault="003C7720" w:rsidP="00864BD7">
      <w:pPr>
        <w:spacing w:after="0" w:line="240" w:lineRule="auto"/>
        <w:rPr>
          <w:rFonts w:cstheme="minorHAnsi"/>
        </w:rPr>
      </w:pPr>
      <w:r w:rsidRPr="00864BD7">
        <w:rPr>
          <w:rFonts w:cstheme="minorHAnsi"/>
        </w:rPr>
        <w:t>IV</w:t>
      </w:r>
      <w:r w:rsidR="00864BD7" w:rsidRPr="00864BD7">
        <w:rPr>
          <w:rFonts w:cstheme="minorHAnsi"/>
        </w:rPr>
        <w:t>-</w:t>
      </w:r>
      <w:r w:rsidR="00BF6C63" w:rsidRPr="00864BD7">
        <w:rPr>
          <w:rFonts w:cstheme="minorHAnsi"/>
        </w:rPr>
        <w:t>A</w:t>
      </w:r>
      <w:r w:rsidRPr="00864BD7">
        <w:rPr>
          <w:rFonts w:cstheme="minorHAnsi"/>
        </w:rPr>
        <w:t>.</w:t>
      </w:r>
      <w:r w:rsidR="009302A8" w:rsidRPr="00864BD7">
        <w:rPr>
          <w:rFonts w:cstheme="minorHAnsi"/>
        </w:rPr>
        <w:t xml:space="preserve"> Remember, activities and related materials must be</w:t>
      </w:r>
      <w:r w:rsidR="00864BD7" w:rsidRPr="00864BD7">
        <w:rPr>
          <w:rFonts w:cstheme="minorHAnsi"/>
        </w:rPr>
        <w:t xml:space="preserve"> allowable,</w:t>
      </w:r>
      <w:r w:rsidR="009302A8" w:rsidRPr="00864BD7">
        <w:rPr>
          <w:rFonts w:cstheme="minorHAnsi"/>
        </w:rPr>
        <w:t xml:space="preserve"> reasonable, necessary, allocable to the specific program and supplemental</w:t>
      </w:r>
      <w:r w:rsidR="00864BD7" w:rsidRPr="00864BD7">
        <w:rPr>
          <w:rFonts w:cstheme="minorHAnsi"/>
        </w:rPr>
        <w:t xml:space="preserve"> to what the private school would normally provide</w:t>
      </w:r>
      <w:r w:rsidR="009302A8" w:rsidRPr="00864BD7">
        <w:rPr>
          <w:rFonts w:cstheme="minorHAnsi"/>
        </w:rPr>
        <w:t>. Activities must also be of sufficient size, scope and quantity to positively impact student achievement; and meet the ESSA evidence-based requirements</w:t>
      </w:r>
      <w:r w:rsidR="00F87CC6" w:rsidRPr="00864BD7">
        <w:rPr>
          <w:rStyle w:val="FootnoteReference"/>
          <w:rFonts w:cstheme="minorHAnsi"/>
        </w:rPr>
        <w:footnoteReference w:id="2"/>
      </w:r>
      <w:r w:rsidR="009302A8" w:rsidRPr="00864BD7">
        <w:rPr>
          <w:rFonts w:cstheme="minorHAnsi"/>
        </w:rPr>
        <w:t>, as applicable.</w:t>
      </w:r>
    </w:p>
    <w:p w:rsidR="00116134" w:rsidRDefault="00116134" w:rsidP="00116134">
      <w:pPr>
        <w:spacing w:after="0"/>
        <w:rPr>
          <w:rFonts w:cstheme="minorHAnsi"/>
          <w:b/>
        </w:rPr>
      </w:pPr>
    </w:p>
    <w:p w:rsidR="003C7720" w:rsidRPr="00280FE4" w:rsidRDefault="003C7720" w:rsidP="00116134">
      <w:pPr>
        <w:spacing w:after="120"/>
        <w:rPr>
          <w:rFonts w:cstheme="minorHAnsi"/>
          <w:b/>
        </w:rPr>
      </w:pPr>
      <w:r w:rsidRPr="00280FE4">
        <w:rPr>
          <w:rFonts w:cstheme="minorHAnsi"/>
          <w:b/>
        </w:rPr>
        <w:t>Activit</w:t>
      </w:r>
      <w:r w:rsidR="00F87CC6">
        <w:rPr>
          <w:rFonts w:cstheme="minorHAnsi"/>
          <w:b/>
        </w:rPr>
        <w:t xml:space="preserve">y </w:t>
      </w:r>
      <w:r w:rsidR="00116134">
        <w:rPr>
          <w:rFonts w:cstheme="minorHAnsi"/>
          <w:b/>
        </w:rPr>
        <w:t xml:space="preserve">Plan </w:t>
      </w:r>
      <w:r w:rsidRPr="00280FE4">
        <w:rPr>
          <w:rFonts w:cstheme="minorHAnsi"/>
        </w:rPr>
        <w:t>(</w:t>
      </w:r>
      <w:r w:rsidR="00280FE4" w:rsidRPr="00280FE4">
        <w:rPr>
          <w:rFonts w:cstheme="minorHAnsi"/>
        </w:rPr>
        <w:t>Add lines/u</w:t>
      </w:r>
      <w:r w:rsidRPr="00280FE4">
        <w:rPr>
          <w:rFonts w:cstheme="minorHAnsi"/>
        </w:rPr>
        <w:t>se additional sheets if more space is required.)</w:t>
      </w:r>
    </w:p>
    <w:tbl>
      <w:tblPr>
        <w:tblStyle w:val="TableGrid"/>
        <w:tblW w:w="0" w:type="auto"/>
        <w:tblLayout w:type="fixed"/>
        <w:tblLook w:val="04A0" w:firstRow="1" w:lastRow="0" w:firstColumn="1" w:lastColumn="0" w:noHBand="0" w:noVBand="1"/>
      </w:tblPr>
      <w:tblGrid>
        <w:gridCol w:w="4976"/>
        <w:gridCol w:w="1162"/>
        <w:gridCol w:w="1163"/>
        <w:gridCol w:w="1163"/>
        <w:gridCol w:w="1163"/>
        <w:gridCol w:w="1163"/>
      </w:tblGrid>
      <w:tr w:rsidR="00280FE4" w:rsidRPr="00280FE4" w:rsidTr="00280FE4">
        <w:tc>
          <w:tcPr>
            <w:tcW w:w="4976" w:type="dxa"/>
            <w:shd w:val="clear" w:color="auto" w:fill="F2F2F2" w:themeFill="background1" w:themeFillShade="F2"/>
            <w:vAlign w:val="bottom"/>
          </w:tcPr>
          <w:p w:rsidR="00280FE4" w:rsidRPr="00280FE4" w:rsidRDefault="00280FE4" w:rsidP="00280FE4">
            <w:pPr>
              <w:rPr>
                <w:rFonts w:cstheme="minorHAnsi"/>
              </w:rPr>
            </w:pPr>
            <w:r w:rsidRPr="00280FE4">
              <w:rPr>
                <w:rFonts w:cstheme="minorHAnsi"/>
              </w:rPr>
              <w:t>Activities</w:t>
            </w:r>
          </w:p>
        </w:tc>
        <w:tc>
          <w:tcPr>
            <w:tcW w:w="1162" w:type="dxa"/>
            <w:shd w:val="clear" w:color="auto" w:fill="F2F2F2" w:themeFill="background1" w:themeFillShade="F2"/>
            <w:vAlign w:val="bottom"/>
          </w:tcPr>
          <w:p w:rsidR="00280FE4" w:rsidRPr="00280FE4" w:rsidRDefault="00280FE4" w:rsidP="00280FE4">
            <w:pPr>
              <w:jc w:val="center"/>
              <w:rPr>
                <w:rFonts w:cstheme="minorHAnsi"/>
                <w:sz w:val="18"/>
                <w:szCs w:val="18"/>
              </w:rPr>
            </w:pPr>
            <w:r w:rsidRPr="00280FE4">
              <w:rPr>
                <w:rFonts w:cstheme="minorHAnsi"/>
                <w:sz w:val="18"/>
                <w:szCs w:val="18"/>
              </w:rPr>
              <w:t># of Participants</w:t>
            </w:r>
          </w:p>
        </w:tc>
        <w:tc>
          <w:tcPr>
            <w:tcW w:w="1163" w:type="dxa"/>
            <w:shd w:val="clear" w:color="auto" w:fill="F2F2F2" w:themeFill="background1" w:themeFillShade="F2"/>
            <w:vAlign w:val="bottom"/>
          </w:tcPr>
          <w:p w:rsidR="00280FE4" w:rsidRPr="00280FE4" w:rsidRDefault="00280FE4" w:rsidP="00280FE4">
            <w:pPr>
              <w:jc w:val="center"/>
              <w:rPr>
                <w:rFonts w:cstheme="minorHAnsi"/>
                <w:sz w:val="18"/>
                <w:szCs w:val="18"/>
              </w:rPr>
            </w:pPr>
            <w:r w:rsidRPr="00280FE4">
              <w:rPr>
                <w:rFonts w:cstheme="minorHAnsi"/>
                <w:sz w:val="18"/>
                <w:szCs w:val="18"/>
              </w:rPr>
              <w:t>Start Date</w:t>
            </w:r>
          </w:p>
        </w:tc>
        <w:tc>
          <w:tcPr>
            <w:tcW w:w="1163" w:type="dxa"/>
            <w:shd w:val="clear" w:color="auto" w:fill="F2F2F2" w:themeFill="background1" w:themeFillShade="F2"/>
            <w:vAlign w:val="bottom"/>
          </w:tcPr>
          <w:p w:rsidR="00280FE4" w:rsidRPr="00280FE4" w:rsidRDefault="00280FE4" w:rsidP="00280FE4">
            <w:pPr>
              <w:jc w:val="center"/>
              <w:rPr>
                <w:rFonts w:cstheme="minorHAnsi"/>
                <w:sz w:val="18"/>
                <w:szCs w:val="18"/>
              </w:rPr>
            </w:pPr>
            <w:r w:rsidRPr="00280FE4">
              <w:rPr>
                <w:rFonts w:cstheme="minorHAnsi"/>
                <w:sz w:val="18"/>
                <w:szCs w:val="18"/>
              </w:rPr>
              <w:t>Duration</w:t>
            </w:r>
          </w:p>
        </w:tc>
        <w:tc>
          <w:tcPr>
            <w:tcW w:w="1163" w:type="dxa"/>
            <w:shd w:val="clear" w:color="auto" w:fill="F2F2F2" w:themeFill="background1" w:themeFillShade="F2"/>
            <w:vAlign w:val="bottom"/>
          </w:tcPr>
          <w:p w:rsidR="00280FE4" w:rsidRPr="00280FE4" w:rsidRDefault="00280FE4" w:rsidP="00280FE4">
            <w:pPr>
              <w:jc w:val="center"/>
              <w:rPr>
                <w:rFonts w:cstheme="minorHAnsi"/>
                <w:sz w:val="18"/>
                <w:szCs w:val="18"/>
              </w:rPr>
            </w:pPr>
            <w:r w:rsidRPr="00280FE4">
              <w:rPr>
                <w:rFonts w:cstheme="minorHAnsi"/>
                <w:sz w:val="18"/>
                <w:szCs w:val="18"/>
              </w:rPr>
              <w:t>Cost</w:t>
            </w:r>
          </w:p>
        </w:tc>
        <w:tc>
          <w:tcPr>
            <w:tcW w:w="1163" w:type="dxa"/>
            <w:shd w:val="clear" w:color="auto" w:fill="F2F2F2" w:themeFill="background1" w:themeFillShade="F2"/>
            <w:vAlign w:val="bottom"/>
          </w:tcPr>
          <w:p w:rsidR="00280FE4" w:rsidRDefault="00280FE4" w:rsidP="00280FE4">
            <w:pPr>
              <w:jc w:val="center"/>
              <w:rPr>
                <w:rFonts w:cstheme="minorHAnsi"/>
                <w:sz w:val="18"/>
                <w:szCs w:val="18"/>
              </w:rPr>
            </w:pPr>
            <w:r w:rsidRPr="00280FE4">
              <w:rPr>
                <w:rFonts w:cstheme="minorHAnsi"/>
                <w:sz w:val="18"/>
                <w:szCs w:val="18"/>
              </w:rPr>
              <w:t xml:space="preserve">Applicable Program </w:t>
            </w:r>
          </w:p>
          <w:p w:rsidR="00280FE4" w:rsidRPr="00280FE4" w:rsidRDefault="00280FE4" w:rsidP="00280FE4">
            <w:pPr>
              <w:jc w:val="center"/>
              <w:rPr>
                <w:rFonts w:cstheme="minorHAnsi"/>
                <w:sz w:val="18"/>
                <w:szCs w:val="18"/>
              </w:rPr>
            </w:pPr>
            <w:r w:rsidRPr="00280FE4">
              <w:rPr>
                <w:rFonts w:cstheme="minorHAnsi"/>
                <w:sz w:val="18"/>
                <w:szCs w:val="18"/>
              </w:rPr>
              <w:t>(II-A or IV-A)</w:t>
            </w:r>
          </w:p>
        </w:tc>
      </w:tr>
      <w:tr w:rsidR="00280FE4" w:rsidRPr="00280FE4" w:rsidTr="00280FE4">
        <w:tc>
          <w:tcPr>
            <w:tcW w:w="4976" w:type="dxa"/>
          </w:tcPr>
          <w:p w:rsidR="00280FE4" w:rsidRPr="00280FE4" w:rsidRDefault="00280FE4" w:rsidP="00116134">
            <w:pPr>
              <w:spacing w:before="120"/>
              <w:rPr>
                <w:rFonts w:cstheme="minorHAnsi"/>
                <w:b/>
              </w:rPr>
            </w:pPr>
          </w:p>
        </w:tc>
        <w:tc>
          <w:tcPr>
            <w:tcW w:w="1162"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r>
      <w:tr w:rsidR="00280FE4" w:rsidRPr="00280FE4" w:rsidTr="00280FE4">
        <w:tc>
          <w:tcPr>
            <w:tcW w:w="4976" w:type="dxa"/>
          </w:tcPr>
          <w:p w:rsidR="00280FE4" w:rsidRPr="00280FE4" w:rsidRDefault="00280FE4" w:rsidP="00116134">
            <w:pPr>
              <w:spacing w:before="120"/>
              <w:rPr>
                <w:rFonts w:cstheme="minorHAnsi"/>
                <w:b/>
              </w:rPr>
            </w:pPr>
          </w:p>
        </w:tc>
        <w:tc>
          <w:tcPr>
            <w:tcW w:w="1162"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r>
      <w:tr w:rsidR="00280FE4" w:rsidRPr="00280FE4" w:rsidTr="00280FE4">
        <w:tc>
          <w:tcPr>
            <w:tcW w:w="4976" w:type="dxa"/>
          </w:tcPr>
          <w:p w:rsidR="00280FE4" w:rsidRPr="00280FE4" w:rsidRDefault="00280FE4" w:rsidP="00116134">
            <w:pPr>
              <w:spacing w:before="120"/>
              <w:rPr>
                <w:rFonts w:cstheme="minorHAnsi"/>
                <w:b/>
              </w:rPr>
            </w:pPr>
          </w:p>
        </w:tc>
        <w:tc>
          <w:tcPr>
            <w:tcW w:w="1162"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r>
      <w:tr w:rsidR="00280FE4" w:rsidRPr="00280FE4" w:rsidTr="00280FE4">
        <w:tc>
          <w:tcPr>
            <w:tcW w:w="4976" w:type="dxa"/>
          </w:tcPr>
          <w:p w:rsidR="00280FE4" w:rsidRPr="00280FE4" w:rsidRDefault="00280FE4" w:rsidP="00116134">
            <w:pPr>
              <w:spacing w:before="120"/>
              <w:rPr>
                <w:rFonts w:cstheme="minorHAnsi"/>
                <w:b/>
              </w:rPr>
            </w:pPr>
          </w:p>
        </w:tc>
        <w:tc>
          <w:tcPr>
            <w:tcW w:w="1162"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r>
      <w:tr w:rsidR="00280FE4" w:rsidRPr="00280FE4" w:rsidTr="00280FE4">
        <w:tc>
          <w:tcPr>
            <w:tcW w:w="4976" w:type="dxa"/>
          </w:tcPr>
          <w:p w:rsidR="00280FE4" w:rsidRPr="00280FE4" w:rsidRDefault="00280FE4" w:rsidP="00116134">
            <w:pPr>
              <w:spacing w:before="120"/>
              <w:rPr>
                <w:rFonts w:cstheme="minorHAnsi"/>
                <w:b/>
              </w:rPr>
            </w:pPr>
          </w:p>
        </w:tc>
        <w:tc>
          <w:tcPr>
            <w:tcW w:w="1162"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c>
          <w:tcPr>
            <w:tcW w:w="1163" w:type="dxa"/>
          </w:tcPr>
          <w:p w:rsidR="00280FE4" w:rsidRPr="00280FE4" w:rsidRDefault="00280FE4" w:rsidP="00116134">
            <w:pPr>
              <w:spacing w:before="120"/>
              <w:rPr>
                <w:rFonts w:cstheme="minorHAnsi"/>
                <w:b/>
              </w:rPr>
            </w:pPr>
          </w:p>
        </w:tc>
      </w:tr>
    </w:tbl>
    <w:p w:rsidR="00F87CC6" w:rsidRDefault="00F87CC6" w:rsidP="00F87CC6">
      <w:pPr>
        <w:rPr>
          <w:rFonts w:cstheme="minorHAnsi"/>
        </w:rPr>
      </w:pPr>
    </w:p>
    <w:p w:rsidR="00F87CC6" w:rsidRPr="00F87CC6" w:rsidRDefault="00F87CC6" w:rsidP="00F87CC6">
      <w:pPr>
        <w:rPr>
          <w:rFonts w:cstheme="minorHAnsi"/>
          <w:b/>
        </w:rPr>
      </w:pPr>
      <w:r w:rsidRPr="00F87CC6">
        <w:rPr>
          <w:rFonts w:cstheme="minorHAnsi"/>
          <w:b/>
        </w:rPr>
        <w:t>Evaluation</w:t>
      </w:r>
      <w:r w:rsidR="00116134">
        <w:rPr>
          <w:rFonts w:cstheme="minorHAnsi"/>
          <w:b/>
        </w:rPr>
        <w:t xml:space="preserve"> Plan</w:t>
      </w:r>
    </w:p>
    <w:p w:rsidR="00154C3F" w:rsidRDefault="00154C3F" w:rsidP="003C7720">
      <w:pPr>
        <w:rPr>
          <w:rFonts w:cstheme="minorHAnsi"/>
        </w:rPr>
      </w:pPr>
      <w:r>
        <w:rPr>
          <w:rFonts w:cstheme="minorHAnsi"/>
        </w:rPr>
        <w:t>How will the activities be assessed?</w:t>
      </w:r>
      <w:r w:rsidR="00F87CC6">
        <w:rPr>
          <w:rFonts w:cstheme="minorHAnsi"/>
        </w:rPr>
        <w:t xml:space="preserve"> (If this activity is a continuation from the prior year, describe any modifications the LEA made to improve the program along with how the LEA and private school will periodically assess the effectiveness of the activity). </w:t>
      </w:r>
    </w:p>
    <w:p w:rsidR="00116134" w:rsidRDefault="00116134" w:rsidP="003C7720">
      <w:pPr>
        <w:rPr>
          <w:rFonts w:cstheme="minorHAnsi"/>
        </w:rPr>
      </w:pPr>
    </w:p>
    <w:p w:rsidR="00116134" w:rsidRDefault="00116134" w:rsidP="003C7720">
      <w:pPr>
        <w:rPr>
          <w:rFonts w:cstheme="minorHAnsi"/>
        </w:rPr>
      </w:pPr>
    </w:p>
    <w:p w:rsidR="00116134" w:rsidRDefault="00116134" w:rsidP="003C7720">
      <w:pPr>
        <w:rPr>
          <w:rFonts w:cstheme="minorHAnsi"/>
        </w:rPr>
      </w:pPr>
    </w:p>
    <w:p w:rsidR="00116134" w:rsidRDefault="00116134" w:rsidP="003C7720">
      <w:pPr>
        <w:rPr>
          <w:rFonts w:cstheme="minorHAnsi"/>
        </w:rPr>
      </w:pPr>
    </w:p>
    <w:p w:rsidR="00154C3F" w:rsidRPr="00280FE4" w:rsidRDefault="00154C3F" w:rsidP="003C7720">
      <w:pPr>
        <w:rPr>
          <w:rFonts w:cstheme="minorHAnsi"/>
        </w:rPr>
      </w:pPr>
      <w:r>
        <w:rPr>
          <w:rFonts w:cstheme="minorHAnsi"/>
        </w:rPr>
        <w:t xml:space="preserve">How will the </w:t>
      </w:r>
      <w:r w:rsidR="00F87CC6">
        <w:rPr>
          <w:rFonts w:cstheme="minorHAnsi"/>
        </w:rPr>
        <w:t>results be used to improve services?</w:t>
      </w:r>
    </w:p>
    <w:p w:rsidR="003C7720" w:rsidRPr="00280FE4" w:rsidRDefault="003C7720" w:rsidP="003C7720">
      <w:pPr>
        <w:rPr>
          <w:rFonts w:cstheme="minorHAnsi"/>
        </w:rPr>
      </w:pPr>
    </w:p>
    <w:p w:rsidR="003C7720" w:rsidRPr="00280FE4" w:rsidRDefault="003C7720" w:rsidP="003C7720">
      <w:pPr>
        <w:rPr>
          <w:rFonts w:cstheme="minorHAnsi"/>
        </w:rPr>
      </w:pPr>
    </w:p>
    <w:p w:rsidR="00116134" w:rsidRDefault="00116134">
      <w:pPr>
        <w:rPr>
          <w:rFonts w:ascii="Calibri" w:eastAsia="Calibri" w:hAnsi="Calibri" w:cs="Calibri"/>
          <w:b/>
          <w:bCs/>
          <w:color w:val="4F81BD"/>
          <w:sz w:val="28"/>
          <w:szCs w:val="28"/>
        </w:rPr>
      </w:pPr>
      <w:r>
        <w:rPr>
          <w:rFonts w:ascii="Calibri" w:eastAsia="Calibri" w:hAnsi="Calibri" w:cs="Calibri"/>
          <w:b/>
          <w:bCs/>
          <w:color w:val="4F81BD"/>
          <w:sz w:val="28"/>
          <w:szCs w:val="28"/>
        </w:rPr>
        <w:br w:type="page"/>
      </w:r>
    </w:p>
    <w:p w:rsidR="009302A8" w:rsidRDefault="009302A8" w:rsidP="001054BE">
      <w:pPr>
        <w:spacing w:after="0"/>
        <w:jc w:val="center"/>
        <w:rPr>
          <w:sz w:val="20"/>
          <w:szCs w:val="20"/>
        </w:rPr>
      </w:pPr>
      <w:r>
        <w:rPr>
          <w:rFonts w:ascii="Calibri" w:eastAsia="Calibri" w:hAnsi="Calibri" w:cs="Calibri"/>
          <w:b/>
          <w:bCs/>
          <w:color w:val="4F81BD"/>
          <w:sz w:val="28"/>
          <w:szCs w:val="28"/>
        </w:rPr>
        <w:lastRenderedPageBreak/>
        <w:t>SAMPLE Worksheet for Ongoing Consultation</w:t>
      </w:r>
    </w:p>
    <w:p w:rsidR="00494C8E" w:rsidRPr="00154C3F" w:rsidRDefault="00494C8E" w:rsidP="009302A8">
      <w:pPr>
        <w:rPr>
          <w:i/>
          <w:sz w:val="20"/>
          <w:szCs w:val="20"/>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5"/>
        <w:gridCol w:w="5395"/>
      </w:tblGrid>
      <w:tr w:rsidR="00494C8E" w:rsidRPr="001054BE" w:rsidTr="001054BE">
        <w:tc>
          <w:tcPr>
            <w:tcW w:w="5485" w:type="dxa"/>
          </w:tcPr>
          <w:p w:rsidR="00494C8E" w:rsidRPr="001054BE" w:rsidRDefault="00494C8E" w:rsidP="00FD4603">
            <w:pPr>
              <w:rPr>
                <w:rFonts w:ascii="Calibri" w:eastAsia="Calibri" w:hAnsi="Calibri" w:cs="Calibri"/>
                <w:bCs/>
              </w:rPr>
            </w:pPr>
            <w:r w:rsidRPr="001054BE">
              <w:rPr>
                <w:rFonts w:ascii="Calibri" w:eastAsia="Calibri" w:hAnsi="Calibri" w:cs="Calibri"/>
                <w:bCs/>
              </w:rPr>
              <w:t>Private School Name:</w:t>
            </w:r>
            <w:r w:rsidRPr="001054BE">
              <w:rPr>
                <w:rFonts w:ascii="Calibri" w:eastAsia="Calibri" w:hAnsi="Calibri" w:cs="Calibri"/>
              </w:rPr>
              <w:t xml:space="preserve">      </w:t>
            </w:r>
          </w:p>
        </w:tc>
        <w:tc>
          <w:tcPr>
            <w:tcW w:w="5395" w:type="dxa"/>
          </w:tcPr>
          <w:p w:rsidR="00494C8E" w:rsidRPr="001054BE" w:rsidRDefault="00494C8E" w:rsidP="00FD4603">
            <w:pPr>
              <w:rPr>
                <w:rFonts w:ascii="Calibri" w:eastAsia="Calibri" w:hAnsi="Calibri" w:cs="Calibri"/>
                <w:bCs/>
              </w:rPr>
            </w:pPr>
            <w:r w:rsidRPr="001054BE">
              <w:rPr>
                <w:rFonts w:ascii="Calibri" w:eastAsia="Calibri" w:hAnsi="Calibri" w:cs="Calibri"/>
                <w:bCs/>
              </w:rPr>
              <w:t>Date:</w:t>
            </w:r>
          </w:p>
        </w:tc>
      </w:tr>
    </w:tbl>
    <w:p w:rsidR="00494C8E" w:rsidRDefault="00494C8E" w:rsidP="003C7720">
      <w:pPr>
        <w:rPr>
          <w:sz w:val="20"/>
          <w:szCs w:val="20"/>
        </w:rPr>
      </w:pPr>
    </w:p>
    <w:p w:rsidR="00116134" w:rsidRPr="00494C8E" w:rsidRDefault="00116134" w:rsidP="003C7720">
      <w:pPr>
        <w:rPr>
          <w:b/>
        </w:rPr>
      </w:pPr>
      <w:r w:rsidRPr="00494C8E">
        <w:rPr>
          <w:b/>
        </w:rPr>
        <w:t>Program Evaluation</w:t>
      </w:r>
    </w:p>
    <w:p w:rsidR="00116134" w:rsidRPr="00494C8E" w:rsidRDefault="00116134" w:rsidP="003C7720">
      <w:r w:rsidRPr="00494C8E">
        <w:t>Describe the impact each activity had on student academic achievement and teacher performance:</w:t>
      </w:r>
    </w:p>
    <w:p w:rsidR="00116134" w:rsidRPr="00494C8E" w:rsidRDefault="00116134" w:rsidP="003C7720"/>
    <w:p w:rsidR="00494C8E" w:rsidRPr="00494C8E" w:rsidRDefault="00494C8E" w:rsidP="003C7720"/>
    <w:p w:rsidR="00116134" w:rsidRPr="00494C8E" w:rsidRDefault="00116134" w:rsidP="003C7720"/>
    <w:p w:rsidR="00116134" w:rsidRPr="00494C8E" w:rsidRDefault="00116134" w:rsidP="00116134">
      <w:pPr>
        <w:spacing w:line="276" w:lineRule="auto"/>
      </w:pPr>
      <w:r w:rsidRPr="00494C8E">
        <w:t>Identify the data sources used to measure the effectiveness of the professional development. Include test scores, classroom implementation and observation, teacher surveys or others indicators and/data to support the outcome.</w:t>
      </w:r>
    </w:p>
    <w:p w:rsidR="003C7720" w:rsidRPr="00494C8E" w:rsidRDefault="003C7720" w:rsidP="003C7720"/>
    <w:p w:rsidR="00494C8E" w:rsidRPr="00494C8E" w:rsidRDefault="00494C8E" w:rsidP="003C7720"/>
    <w:p w:rsidR="00494C8E" w:rsidRPr="00494C8E" w:rsidRDefault="00494C8E" w:rsidP="003C7720"/>
    <w:p w:rsidR="00116134" w:rsidRPr="00494C8E" w:rsidRDefault="00116134" w:rsidP="003C7720">
      <w:r w:rsidRPr="00494C8E">
        <w:t>Describe any changes made to the original activity plan as a result of the evaluation:</w:t>
      </w:r>
    </w:p>
    <w:p w:rsidR="00116134" w:rsidRDefault="00116134" w:rsidP="003C7720"/>
    <w:p w:rsidR="000D67B0" w:rsidRDefault="000D67B0" w:rsidP="003C7720"/>
    <w:p w:rsidR="00441A72" w:rsidRDefault="00441A72" w:rsidP="003C7720"/>
    <w:p w:rsidR="00116134" w:rsidRDefault="00116134" w:rsidP="003C7720"/>
    <w:p w:rsidR="000D67B0" w:rsidRDefault="000D67B0" w:rsidP="003C7720">
      <w:r>
        <w:t>Additional Notes:</w:t>
      </w:r>
    </w:p>
    <w:p w:rsidR="003C7720" w:rsidRDefault="003C7720" w:rsidP="003C7720">
      <w:pPr>
        <w:tabs>
          <w:tab w:val="left" w:pos="2355"/>
        </w:tabs>
        <w:spacing w:line="360" w:lineRule="auto"/>
        <w:jc w:val="both"/>
        <w:rPr>
          <w:sz w:val="20"/>
          <w:szCs w:val="20"/>
        </w:rPr>
      </w:pPr>
    </w:p>
    <w:p w:rsidR="000D67B0" w:rsidRDefault="000D67B0" w:rsidP="003C7720">
      <w:pPr>
        <w:tabs>
          <w:tab w:val="left" w:pos="2355"/>
        </w:tabs>
        <w:spacing w:line="360" w:lineRule="auto"/>
        <w:jc w:val="both"/>
        <w:rPr>
          <w:sz w:val="20"/>
          <w:szCs w:val="20"/>
        </w:rPr>
      </w:pPr>
    </w:p>
    <w:p w:rsidR="000D67B0" w:rsidRDefault="000D67B0" w:rsidP="003C7720">
      <w:pPr>
        <w:tabs>
          <w:tab w:val="left" w:pos="2355"/>
        </w:tabs>
        <w:spacing w:line="360" w:lineRule="auto"/>
        <w:jc w:val="both"/>
        <w:rPr>
          <w:sz w:val="20"/>
          <w:szCs w:val="20"/>
        </w:rPr>
      </w:pPr>
    </w:p>
    <w:p w:rsidR="003C7720" w:rsidRDefault="003C7720" w:rsidP="003C7720">
      <w:pPr>
        <w:tabs>
          <w:tab w:val="left" w:pos="2355"/>
        </w:tabs>
        <w:spacing w:line="360" w:lineRule="auto"/>
        <w:jc w:val="both"/>
        <w:rPr>
          <w:sz w:val="20"/>
          <w:szCs w:val="20"/>
        </w:rPr>
      </w:pPr>
    </w:p>
    <w:p w:rsidR="003C7720" w:rsidRDefault="003C7720" w:rsidP="00494C8E">
      <w:pPr>
        <w:rPr>
          <w:rFonts w:ascii="Calibri" w:eastAsia="Calibri" w:hAnsi="Calibri" w:cs="Calibri"/>
          <w:b/>
          <w:bCs/>
          <w:color w:val="4F81BD"/>
          <w:sz w:val="28"/>
          <w:szCs w:val="28"/>
        </w:rPr>
      </w:pPr>
    </w:p>
    <w:p w:rsidR="00BF6C63" w:rsidRDefault="00BF6C63" w:rsidP="00494C8E">
      <w:pPr>
        <w:rPr>
          <w:rFonts w:ascii="Calibri" w:eastAsia="Calibri" w:hAnsi="Calibri" w:cs="Calibri"/>
          <w:b/>
          <w:bCs/>
          <w:color w:val="4F81BD"/>
          <w:sz w:val="28"/>
          <w:szCs w:val="28"/>
        </w:rPr>
      </w:pPr>
    </w:p>
    <w:p w:rsidR="00BF6C63" w:rsidRDefault="00BF6C63" w:rsidP="00494C8E">
      <w:pPr>
        <w:rPr>
          <w:rFonts w:ascii="Calibri" w:eastAsia="Calibri" w:hAnsi="Calibri" w:cs="Calibri"/>
          <w:b/>
          <w:bCs/>
          <w:color w:val="4F81BD"/>
          <w:sz w:val="28"/>
          <w:szCs w:val="28"/>
        </w:rPr>
      </w:pPr>
    </w:p>
    <w:p w:rsidR="00BF6C63" w:rsidRPr="00CE6A24" w:rsidRDefault="00BF6C63" w:rsidP="00494C8E">
      <w:pPr>
        <w:rPr>
          <w:rFonts w:ascii="Calibri" w:eastAsia="Calibri" w:hAnsi="Calibri" w:cs="Calibri"/>
          <w:b/>
          <w:bCs/>
          <w:color w:val="4F81BD"/>
          <w:sz w:val="28"/>
          <w:szCs w:val="28"/>
        </w:rPr>
      </w:pPr>
    </w:p>
    <w:sectPr w:rsidR="00BF6C63" w:rsidRPr="00CE6A24" w:rsidSect="000231F2">
      <w:headerReference w:type="default" r:id="rId18"/>
      <w:footerReference w:type="default" r:id="rId19"/>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A39E9" w:rsidRDefault="003A39E9" w:rsidP="00243828">
      <w:pPr>
        <w:spacing w:after="0" w:line="240" w:lineRule="auto"/>
      </w:pPr>
      <w:r>
        <w:separator/>
      </w:r>
    </w:p>
  </w:endnote>
  <w:endnote w:type="continuationSeparator" w:id="0">
    <w:p w:rsidR="003A39E9" w:rsidRDefault="003A39E9" w:rsidP="00243828">
      <w:pPr>
        <w:spacing w:after="0" w:line="240" w:lineRule="auto"/>
      </w:pPr>
      <w:r>
        <w:continuationSeparator/>
      </w:r>
    </w:p>
  </w:endnote>
  <w:endnote w:type="continuationNotice" w:id="1">
    <w:p w:rsidR="003A39E9" w:rsidRDefault="003A39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Times New Roman TUR">
    <w:altName w:val="Times New Roman"/>
    <w:panose1 w:val="020B06040202020202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600AE" w:rsidRDefault="009600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3599374"/>
      <w:docPartObj>
        <w:docPartGallery w:val="Page Numbers (Bottom of Page)"/>
        <w:docPartUnique/>
      </w:docPartObj>
    </w:sdtPr>
    <w:sdtEndPr>
      <w:rPr>
        <w:noProof/>
      </w:rPr>
    </w:sdtEndPr>
    <w:sdtContent>
      <w:p w:rsidR="00E106F8" w:rsidRDefault="00E106F8">
        <w:pPr>
          <w:pStyle w:val="Footer"/>
          <w:jc w:val="right"/>
        </w:pPr>
        <w:r>
          <w:fldChar w:fldCharType="begin"/>
        </w:r>
        <w:r>
          <w:instrText xml:space="preserve"> PAGE   \* MERGEFORMAT </w:instrText>
        </w:r>
        <w:r>
          <w:fldChar w:fldCharType="separate"/>
        </w:r>
        <w:r w:rsidR="00512CC4">
          <w:rPr>
            <w:noProof/>
          </w:rPr>
          <w:t>1</w:t>
        </w:r>
        <w:r>
          <w:rPr>
            <w:noProof/>
          </w:rPr>
          <w:fldChar w:fldCharType="end"/>
        </w:r>
      </w:p>
    </w:sdtContent>
  </w:sdt>
  <w:p w:rsidR="00E106F8" w:rsidRDefault="00E106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600AE" w:rsidRDefault="009600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4976900"/>
      <w:docPartObj>
        <w:docPartGallery w:val="Page Numbers (Bottom of Page)"/>
        <w:docPartUnique/>
      </w:docPartObj>
    </w:sdtPr>
    <w:sdtEndPr>
      <w:rPr>
        <w:noProof/>
      </w:rPr>
    </w:sdtEndPr>
    <w:sdtContent>
      <w:p w:rsidR="00116134" w:rsidRDefault="00116134">
        <w:pPr>
          <w:pStyle w:val="Footer"/>
          <w:jc w:val="right"/>
        </w:pPr>
        <w:r>
          <w:fldChar w:fldCharType="begin"/>
        </w:r>
        <w:r>
          <w:instrText xml:space="preserve"> PAGE   \* MERGEFORMAT </w:instrText>
        </w:r>
        <w:r>
          <w:fldChar w:fldCharType="separate"/>
        </w:r>
        <w:r w:rsidR="00512CC4">
          <w:rPr>
            <w:noProof/>
          </w:rPr>
          <w:t>9</w:t>
        </w:r>
        <w:r>
          <w:rPr>
            <w:noProof/>
          </w:rPr>
          <w:fldChar w:fldCharType="end"/>
        </w:r>
      </w:p>
    </w:sdtContent>
  </w:sdt>
  <w:p w:rsidR="00116134" w:rsidRDefault="001161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A39E9" w:rsidRDefault="003A39E9" w:rsidP="00243828">
      <w:pPr>
        <w:spacing w:after="0" w:line="240" w:lineRule="auto"/>
      </w:pPr>
      <w:r>
        <w:separator/>
      </w:r>
    </w:p>
  </w:footnote>
  <w:footnote w:type="continuationSeparator" w:id="0">
    <w:p w:rsidR="003A39E9" w:rsidRDefault="003A39E9" w:rsidP="00243828">
      <w:pPr>
        <w:spacing w:after="0" w:line="240" w:lineRule="auto"/>
      </w:pPr>
      <w:r>
        <w:continuationSeparator/>
      </w:r>
    </w:p>
  </w:footnote>
  <w:footnote w:type="continuationNotice" w:id="1">
    <w:p w:rsidR="003A39E9" w:rsidRDefault="003A39E9">
      <w:pPr>
        <w:spacing w:after="0" w:line="240" w:lineRule="auto"/>
      </w:pPr>
    </w:p>
  </w:footnote>
  <w:footnote w:id="2">
    <w:p w:rsidR="00F87CC6" w:rsidRPr="00F87CC6" w:rsidRDefault="00F87CC6" w:rsidP="00F87CC6">
      <w:pPr>
        <w:rPr>
          <w:rFonts w:cstheme="minorHAnsi"/>
        </w:rPr>
      </w:pPr>
      <w:r>
        <w:rPr>
          <w:rStyle w:val="FootnoteReference"/>
        </w:rPr>
        <w:footnoteRef/>
      </w:r>
      <w:r>
        <w:t xml:space="preserve"> </w:t>
      </w:r>
      <w:r w:rsidRPr="00280FE4">
        <w:rPr>
          <w:rFonts w:cstheme="minorHAnsi"/>
          <w:i/>
        </w:rPr>
        <w:t>For Title II, Part A: A</w:t>
      </w:r>
      <w:r w:rsidR="00DD59FF">
        <w:rPr>
          <w:rFonts w:cstheme="minorHAnsi"/>
          <w:i/>
        </w:rPr>
        <w:t>ll a</w:t>
      </w:r>
      <w:r w:rsidRPr="00280FE4">
        <w:rPr>
          <w:rFonts w:cstheme="minorHAnsi"/>
          <w:i/>
        </w:rPr>
        <w:t xml:space="preserve">ctivities must be </w:t>
      </w:r>
      <w:r w:rsidRPr="00280FE4">
        <w:rPr>
          <w:rFonts w:cstheme="minorHAnsi"/>
          <w:b/>
          <w:i/>
        </w:rPr>
        <w:t>evidence based</w:t>
      </w:r>
      <w:r w:rsidRPr="00280FE4">
        <w:rPr>
          <w:rFonts w:cstheme="minorHAnsi"/>
          <w:i/>
        </w:rPr>
        <w:t>, high quality, sustainable, intensive, and student</w:t>
      </w:r>
      <w:r w:rsidRPr="00280FE4">
        <w:rPr>
          <w:rFonts w:cstheme="minorHAnsi"/>
        </w:rPr>
        <w:t xml:space="preserve"> </w:t>
      </w:r>
      <w:r w:rsidRPr="00280FE4">
        <w:rPr>
          <w:rFonts w:cstheme="minorHAnsi"/>
          <w:i/>
        </w:rPr>
        <w:t>focused in order to have a positive impact on teacher performance in the classroom and student achievement.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600AE" w:rsidRDefault="009600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06F8" w:rsidRDefault="00E106F8" w:rsidP="00243828">
    <w:pPr>
      <w:pStyle w:val="paragraph"/>
      <w:jc w:val="center"/>
      <w:textAlignment w:val="baseline"/>
      <w:rPr>
        <w:b/>
        <w:bCs/>
      </w:rPr>
    </w:pPr>
    <w:r>
      <w:rPr>
        <w:rStyle w:val="normaltextrun1"/>
        <w:rFonts w:ascii="Calibri" w:hAnsi="Calibri"/>
        <w:b/>
        <w:bCs/>
        <w:sz w:val="26"/>
        <w:szCs w:val="26"/>
      </w:rPr>
      <w:t>RI Department of Education</w:t>
    </w:r>
    <w:r>
      <w:rPr>
        <w:rStyle w:val="eop"/>
        <w:rFonts w:ascii="Calibri" w:hAnsi="Calibri"/>
        <w:b/>
        <w:bCs/>
        <w:sz w:val="26"/>
        <w:szCs w:val="26"/>
      </w:rPr>
      <w:t> </w:t>
    </w:r>
  </w:p>
  <w:p w:rsidR="00E106F8" w:rsidRDefault="00E106F8" w:rsidP="00243828">
    <w:pPr>
      <w:pStyle w:val="paragraph"/>
      <w:jc w:val="center"/>
      <w:textAlignment w:val="baseline"/>
    </w:pPr>
    <w:r>
      <w:rPr>
        <w:rStyle w:val="normaltextrun1"/>
        <w:rFonts w:ascii="Calibri" w:hAnsi="Calibri"/>
      </w:rPr>
      <w:t>20</w:t>
    </w:r>
    <w:r w:rsidR="009600AE">
      <w:rPr>
        <w:rStyle w:val="normaltextrun1"/>
        <w:rFonts w:ascii="Calibri" w:hAnsi="Calibri"/>
      </w:rPr>
      <w:t>20-2021</w:t>
    </w:r>
    <w:r>
      <w:rPr>
        <w:rStyle w:val="normaltextrun1"/>
        <w:rFonts w:ascii="Calibri" w:hAnsi="Calibri"/>
      </w:rPr>
      <w:t xml:space="preserve"> Private School Consultation Resources for Titles II-A and IV-A</w:t>
    </w:r>
  </w:p>
  <w:p w:rsidR="00E106F8" w:rsidRDefault="00E106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600AE" w:rsidRDefault="009600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43828" w:rsidRDefault="00243828" w:rsidP="00243828">
    <w:pPr>
      <w:pStyle w:val="paragraph"/>
      <w:jc w:val="center"/>
      <w:textAlignment w:val="baseline"/>
      <w:rPr>
        <w:b/>
        <w:bCs/>
      </w:rPr>
    </w:pPr>
    <w:r>
      <w:rPr>
        <w:rStyle w:val="normaltextrun1"/>
        <w:rFonts w:ascii="Calibri" w:hAnsi="Calibri"/>
        <w:b/>
        <w:bCs/>
        <w:sz w:val="26"/>
        <w:szCs w:val="26"/>
      </w:rPr>
      <w:t>RI Department of Education</w:t>
    </w:r>
    <w:r>
      <w:rPr>
        <w:rStyle w:val="eop"/>
        <w:rFonts w:ascii="Calibri" w:hAnsi="Calibri"/>
        <w:b/>
        <w:bCs/>
        <w:sz w:val="26"/>
        <w:szCs w:val="26"/>
      </w:rPr>
      <w:t> </w:t>
    </w:r>
  </w:p>
  <w:p w:rsidR="00243828" w:rsidRDefault="00243828" w:rsidP="00243828">
    <w:pPr>
      <w:pStyle w:val="paragraph"/>
      <w:jc w:val="center"/>
      <w:textAlignment w:val="baseline"/>
    </w:pPr>
    <w:r>
      <w:rPr>
        <w:rStyle w:val="normaltextrun1"/>
        <w:rFonts w:ascii="Calibri" w:hAnsi="Calibri"/>
      </w:rPr>
      <w:t>2019-2020 Private School Consultation Resources for Titles II-A and IV-A</w:t>
    </w:r>
  </w:p>
  <w:p w:rsidR="00243828" w:rsidRDefault="002438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21CAA"/>
    <w:multiLevelType w:val="hybridMultilevel"/>
    <w:tmpl w:val="8FB6B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4F57B1"/>
    <w:multiLevelType w:val="multilevel"/>
    <w:tmpl w:val="BEAC7E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614D2C"/>
    <w:multiLevelType w:val="hybridMultilevel"/>
    <w:tmpl w:val="910270EC"/>
    <w:lvl w:ilvl="0" w:tplc="76423A18">
      <w:start w:val="1"/>
      <w:numFmt w:val="bullet"/>
      <w:lvlText w:val=""/>
      <w:lvlJc w:val="left"/>
      <w:pPr>
        <w:ind w:left="720" w:hanging="360"/>
      </w:pPr>
      <w:rPr>
        <w:rFonts w:ascii="Wingdings" w:hAnsi="Wingdings" w:hint="default"/>
      </w:rPr>
    </w:lvl>
    <w:lvl w:ilvl="1" w:tplc="31AE2A24">
      <w:start w:val="1"/>
      <w:numFmt w:val="bullet"/>
      <w:lvlText w:val="o"/>
      <w:lvlJc w:val="left"/>
      <w:pPr>
        <w:ind w:left="1440" w:hanging="360"/>
      </w:pPr>
      <w:rPr>
        <w:rFonts w:ascii="Courier New" w:hAnsi="Courier New" w:hint="default"/>
      </w:rPr>
    </w:lvl>
    <w:lvl w:ilvl="2" w:tplc="F9328B92">
      <w:start w:val="1"/>
      <w:numFmt w:val="bullet"/>
      <w:lvlText w:val=""/>
      <w:lvlJc w:val="left"/>
      <w:pPr>
        <w:ind w:left="2160" w:hanging="360"/>
      </w:pPr>
      <w:rPr>
        <w:rFonts w:ascii="Wingdings" w:hAnsi="Wingdings" w:hint="default"/>
      </w:rPr>
    </w:lvl>
    <w:lvl w:ilvl="3" w:tplc="E17CEF48">
      <w:start w:val="1"/>
      <w:numFmt w:val="bullet"/>
      <w:lvlText w:val=""/>
      <w:lvlJc w:val="left"/>
      <w:pPr>
        <w:ind w:left="2880" w:hanging="360"/>
      </w:pPr>
      <w:rPr>
        <w:rFonts w:ascii="Symbol" w:hAnsi="Symbol" w:hint="default"/>
      </w:rPr>
    </w:lvl>
    <w:lvl w:ilvl="4" w:tplc="368619F8">
      <w:start w:val="1"/>
      <w:numFmt w:val="bullet"/>
      <w:lvlText w:val="o"/>
      <w:lvlJc w:val="left"/>
      <w:pPr>
        <w:ind w:left="3600" w:hanging="360"/>
      </w:pPr>
      <w:rPr>
        <w:rFonts w:ascii="Courier New" w:hAnsi="Courier New" w:hint="default"/>
      </w:rPr>
    </w:lvl>
    <w:lvl w:ilvl="5" w:tplc="C2AE36A2">
      <w:start w:val="1"/>
      <w:numFmt w:val="bullet"/>
      <w:lvlText w:val=""/>
      <w:lvlJc w:val="left"/>
      <w:pPr>
        <w:ind w:left="4320" w:hanging="360"/>
      </w:pPr>
      <w:rPr>
        <w:rFonts w:ascii="Wingdings" w:hAnsi="Wingdings" w:hint="default"/>
      </w:rPr>
    </w:lvl>
    <w:lvl w:ilvl="6" w:tplc="52588C1E">
      <w:start w:val="1"/>
      <w:numFmt w:val="bullet"/>
      <w:lvlText w:val=""/>
      <w:lvlJc w:val="left"/>
      <w:pPr>
        <w:ind w:left="5040" w:hanging="360"/>
      </w:pPr>
      <w:rPr>
        <w:rFonts w:ascii="Symbol" w:hAnsi="Symbol" w:hint="default"/>
      </w:rPr>
    </w:lvl>
    <w:lvl w:ilvl="7" w:tplc="E62EF70A">
      <w:start w:val="1"/>
      <w:numFmt w:val="bullet"/>
      <w:lvlText w:val="o"/>
      <w:lvlJc w:val="left"/>
      <w:pPr>
        <w:ind w:left="5760" w:hanging="360"/>
      </w:pPr>
      <w:rPr>
        <w:rFonts w:ascii="Courier New" w:hAnsi="Courier New" w:hint="default"/>
      </w:rPr>
    </w:lvl>
    <w:lvl w:ilvl="8" w:tplc="066A7504">
      <w:start w:val="1"/>
      <w:numFmt w:val="bullet"/>
      <w:lvlText w:val=""/>
      <w:lvlJc w:val="left"/>
      <w:pPr>
        <w:ind w:left="6480" w:hanging="360"/>
      </w:pPr>
      <w:rPr>
        <w:rFonts w:ascii="Wingdings" w:hAnsi="Wingdings" w:hint="default"/>
      </w:rPr>
    </w:lvl>
  </w:abstractNum>
  <w:abstractNum w:abstractNumId="3" w15:restartNumberingAfterBreak="0">
    <w:nsid w:val="29AC6024"/>
    <w:multiLevelType w:val="hybridMultilevel"/>
    <w:tmpl w:val="05A26CDC"/>
    <w:lvl w:ilvl="0" w:tplc="B338E8B0">
      <w:start w:val="1"/>
      <w:numFmt w:val="bullet"/>
      <w:lvlText w:val=""/>
      <w:lvlJc w:val="left"/>
      <w:pPr>
        <w:ind w:left="720" w:hanging="360"/>
      </w:pPr>
      <w:rPr>
        <w:rFonts w:ascii="Symbol" w:hAnsi="Symbol" w:hint="default"/>
      </w:rPr>
    </w:lvl>
    <w:lvl w:ilvl="1" w:tplc="6DDE7F3A">
      <w:start w:val="1"/>
      <w:numFmt w:val="bullet"/>
      <w:lvlText w:val="o"/>
      <w:lvlJc w:val="left"/>
      <w:pPr>
        <w:ind w:left="1440" w:hanging="360"/>
      </w:pPr>
      <w:rPr>
        <w:rFonts w:ascii="Courier New" w:hAnsi="Courier New" w:hint="default"/>
      </w:rPr>
    </w:lvl>
    <w:lvl w:ilvl="2" w:tplc="603686B0">
      <w:start w:val="1"/>
      <w:numFmt w:val="bullet"/>
      <w:lvlText w:val=""/>
      <w:lvlJc w:val="left"/>
      <w:pPr>
        <w:ind w:left="2160" w:hanging="360"/>
      </w:pPr>
      <w:rPr>
        <w:rFonts w:ascii="Wingdings" w:hAnsi="Wingdings" w:hint="default"/>
      </w:rPr>
    </w:lvl>
    <w:lvl w:ilvl="3" w:tplc="853E3264">
      <w:start w:val="1"/>
      <w:numFmt w:val="bullet"/>
      <w:lvlText w:val=""/>
      <w:lvlJc w:val="left"/>
      <w:pPr>
        <w:ind w:left="2880" w:hanging="360"/>
      </w:pPr>
      <w:rPr>
        <w:rFonts w:ascii="Symbol" w:hAnsi="Symbol" w:hint="default"/>
      </w:rPr>
    </w:lvl>
    <w:lvl w:ilvl="4" w:tplc="8E9C6A9A">
      <w:start w:val="1"/>
      <w:numFmt w:val="bullet"/>
      <w:lvlText w:val="o"/>
      <w:lvlJc w:val="left"/>
      <w:pPr>
        <w:ind w:left="3600" w:hanging="360"/>
      </w:pPr>
      <w:rPr>
        <w:rFonts w:ascii="Courier New" w:hAnsi="Courier New" w:hint="default"/>
      </w:rPr>
    </w:lvl>
    <w:lvl w:ilvl="5" w:tplc="2E2A8DF2">
      <w:start w:val="1"/>
      <w:numFmt w:val="bullet"/>
      <w:lvlText w:val=""/>
      <w:lvlJc w:val="left"/>
      <w:pPr>
        <w:ind w:left="4320" w:hanging="360"/>
      </w:pPr>
      <w:rPr>
        <w:rFonts w:ascii="Wingdings" w:hAnsi="Wingdings" w:hint="default"/>
      </w:rPr>
    </w:lvl>
    <w:lvl w:ilvl="6" w:tplc="EDB0026C">
      <w:start w:val="1"/>
      <w:numFmt w:val="bullet"/>
      <w:lvlText w:val=""/>
      <w:lvlJc w:val="left"/>
      <w:pPr>
        <w:ind w:left="5040" w:hanging="360"/>
      </w:pPr>
      <w:rPr>
        <w:rFonts w:ascii="Symbol" w:hAnsi="Symbol" w:hint="default"/>
      </w:rPr>
    </w:lvl>
    <w:lvl w:ilvl="7" w:tplc="29DE8C1A">
      <w:start w:val="1"/>
      <w:numFmt w:val="bullet"/>
      <w:lvlText w:val="o"/>
      <w:lvlJc w:val="left"/>
      <w:pPr>
        <w:ind w:left="5760" w:hanging="360"/>
      </w:pPr>
      <w:rPr>
        <w:rFonts w:ascii="Courier New" w:hAnsi="Courier New" w:hint="default"/>
      </w:rPr>
    </w:lvl>
    <w:lvl w:ilvl="8" w:tplc="5566A8BC">
      <w:start w:val="1"/>
      <w:numFmt w:val="bullet"/>
      <w:lvlText w:val=""/>
      <w:lvlJc w:val="left"/>
      <w:pPr>
        <w:ind w:left="6480" w:hanging="360"/>
      </w:pPr>
      <w:rPr>
        <w:rFonts w:ascii="Wingdings" w:hAnsi="Wingdings" w:hint="default"/>
      </w:rPr>
    </w:lvl>
  </w:abstractNum>
  <w:abstractNum w:abstractNumId="4" w15:restartNumberingAfterBreak="0">
    <w:nsid w:val="3A7E3A36"/>
    <w:multiLevelType w:val="hybridMultilevel"/>
    <w:tmpl w:val="97ECE828"/>
    <w:lvl w:ilvl="0" w:tplc="358A653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C53E7768">
      <w:start w:val="1"/>
      <w:numFmt w:val="bullet"/>
      <w:lvlText w:val=""/>
      <w:lvlJc w:val="left"/>
      <w:pPr>
        <w:ind w:left="2160" w:hanging="360"/>
      </w:pPr>
      <w:rPr>
        <w:rFonts w:ascii="Wingdings" w:hAnsi="Wingdings" w:hint="default"/>
      </w:rPr>
    </w:lvl>
    <w:lvl w:ilvl="3" w:tplc="58005FAA">
      <w:start w:val="1"/>
      <w:numFmt w:val="bullet"/>
      <w:lvlText w:val=""/>
      <w:lvlJc w:val="left"/>
      <w:pPr>
        <w:ind w:left="2880" w:hanging="360"/>
      </w:pPr>
      <w:rPr>
        <w:rFonts w:ascii="Symbol" w:hAnsi="Symbol" w:hint="default"/>
      </w:rPr>
    </w:lvl>
    <w:lvl w:ilvl="4" w:tplc="6B840356">
      <w:start w:val="1"/>
      <w:numFmt w:val="bullet"/>
      <w:lvlText w:val="o"/>
      <w:lvlJc w:val="left"/>
      <w:pPr>
        <w:ind w:left="3600" w:hanging="360"/>
      </w:pPr>
      <w:rPr>
        <w:rFonts w:ascii="Courier New" w:hAnsi="Courier New" w:hint="default"/>
      </w:rPr>
    </w:lvl>
    <w:lvl w:ilvl="5" w:tplc="704A6A18">
      <w:start w:val="1"/>
      <w:numFmt w:val="bullet"/>
      <w:lvlText w:val=""/>
      <w:lvlJc w:val="left"/>
      <w:pPr>
        <w:ind w:left="4320" w:hanging="360"/>
      </w:pPr>
      <w:rPr>
        <w:rFonts w:ascii="Wingdings" w:hAnsi="Wingdings" w:hint="default"/>
      </w:rPr>
    </w:lvl>
    <w:lvl w:ilvl="6" w:tplc="81AAC4BA">
      <w:start w:val="1"/>
      <w:numFmt w:val="bullet"/>
      <w:lvlText w:val=""/>
      <w:lvlJc w:val="left"/>
      <w:pPr>
        <w:ind w:left="5040" w:hanging="360"/>
      </w:pPr>
      <w:rPr>
        <w:rFonts w:ascii="Symbol" w:hAnsi="Symbol" w:hint="default"/>
      </w:rPr>
    </w:lvl>
    <w:lvl w:ilvl="7" w:tplc="C136E404">
      <w:start w:val="1"/>
      <w:numFmt w:val="bullet"/>
      <w:lvlText w:val="o"/>
      <w:lvlJc w:val="left"/>
      <w:pPr>
        <w:ind w:left="5760" w:hanging="360"/>
      </w:pPr>
      <w:rPr>
        <w:rFonts w:ascii="Courier New" w:hAnsi="Courier New" w:hint="default"/>
      </w:rPr>
    </w:lvl>
    <w:lvl w:ilvl="8" w:tplc="07A818EC">
      <w:start w:val="1"/>
      <w:numFmt w:val="bullet"/>
      <w:lvlText w:val=""/>
      <w:lvlJc w:val="left"/>
      <w:pPr>
        <w:ind w:left="6480" w:hanging="360"/>
      </w:pPr>
      <w:rPr>
        <w:rFonts w:ascii="Wingdings" w:hAnsi="Wingdings" w:hint="default"/>
      </w:rPr>
    </w:lvl>
  </w:abstractNum>
  <w:abstractNum w:abstractNumId="5" w15:restartNumberingAfterBreak="0">
    <w:nsid w:val="56012083"/>
    <w:multiLevelType w:val="multilevel"/>
    <w:tmpl w:val="D14CF7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7064D6D"/>
    <w:rsid w:val="0000006D"/>
    <w:rsid w:val="00005A99"/>
    <w:rsid w:val="000231F2"/>
    <w:rsid w:val="00023257"/>
    <w:rsid w:val="0003176D"/>
    <w:rsid w:val="00033145"/>
    <w:rsid w:val="00040185"/>
    <w:rsid w:val="00051953"/>
    <w:rsid w:val="00071323"/>
    <w:rsid w:val="00076C61"/>
    <w:rsid w:val="00095C03"/>
    <w:rsid w:val="000A6816"/>
    <w:rsid w:val="000C132E"/>
    <w:rsid w:val="000D67B0"/>
    <w:rsid w:val="000F4ACA"/>
    <w:rsid w:val="001019BF"/>
    <w:rsid w:val="00101B23"/>
    <w:rsid w:val="00103A27"/>
    <w:rsid w:val="001054BE"/>
    <w:rsid w:val="0010746D"/>
    <w:rsid w:val="00110C4A"/>
    <w:rsid w:val="001127CE"/>
    <w:rsid w:val="00112FEF"/>
    <w:rsid w:val="00116134"/>
    <w:rsid w:val="00126608"/>
    <w:rsid w:val="0014074A"/>
    <w:rsid w:val="001521AF"/>
    <w:rsid w:val="001546A5"/>
    <w:rsid w:val="00154C3F"/>
    <w:rsid w:val="00157F05"/>
    <w:rsid w:val="00162308"/>
    <w:rsid w:val="00164CE8"/>
    <w:rsid w:val="00165598"/>
    <w:rsid w:val="001C58EC"/>
    <w:rsid w:val="001D22E7"/>
    <w:rsid w:val="001F5522"/>
    <w:rsid w:val="00224187"/>
    <w:rsid w:val="00243828"/>
    <w:rsid w:val="00261FC1"/>
    <w:rsid w:val="00266408"/>
    <w:rsid w:val="00274540"/>
    <w:rsid w:val="00275F56"/>
    <w:rsid w:val="00280FE4"/>
    <w:rsid w:val="0028168D"/>
    <w:rsid w:val="00285258"/>
    <w:rsid w:val="00292042"/>
    <w:rsid w:val="002958B2"/>
    <w:rsid w:val="00297531"/>
    <w:rsid w:val="002A3D90"/>
    <w:rsid w:val="002A473F"/>
    <w:rsid w:val="002B1BF8"/>
    <w:rsid w:val="002B4CCA"/>
    <w:rsid w:val="003226C0"/>
    <w:rsid w:val="00323162"/>
    <w:rsid w:val="00327B88"/>
    <w:rsid w:val="00390A00"/>
    <w:rsid w:val="003A39E9"/>
    <w:rsid w:val="003A5F00"/>
    <w:rsid w:val="003B5C2B"/>
    <w:rsid w:val="003C05BF"/>
    <w:rsid w:val="003C7720"/>
    <w:rsid w:val="003D27B5"/>
    <w:rsid w:val="003F3407"/>
    <w:rsid w:val="004079A5"/>
    <w:rsid w:val="00411006"/>
    <w:rsid w:val="00424DBE"/>
    <w:rsid w:val="00441A72"/>
    <w:rsid w:val="0044272E"/>
    <w:rsid w:val="0044620E"/>
    <w:rsid w:val="004574FF"/>
    <w:rsid w:val="004825EA"/>
    <w:rsid w:val="00484305"/>
    <w:rsid w:val="0048682A"/>
    <w:rsid w:val="0048771C"/>
    <w:rsid w:val="00494C8E"/>
    <w:rsid w:val="004A1066"/>
    <w:rsid w:val="004D6BD5"/>
    <w:rsid w:val="004E0620"/>
    <w:rsid w:val="005107C1"/>
    <w:rsid w:val="005122BA"/>
    <w:rsid w:val="00512CC4"/>
    <w:rsid w:val="0051497B"/>
    <w:rsid w:val="00514EEC"/>
    <w:rsid w:val="00524C75"/>
    <w:rsid w:val="00525D77"/>
    <w:rsid w:val="005300C0"/>
    <w:rsid w:val="00530388"/>
    <w:rsid w:val="00543343"/>
    <w:rsid w:val="00564444"/>
    <w:rsid w:val="005840CE"/>
    <w:rsid w:val="00584426"/>
    <w:rsid w:val="00590B28"/>
    <w:rsid w:val="005A2A3D"/>
    <w:rsid w:val="005B4FEE"/>
    <w:rsid w:val="005E0EA7"/>
    <w:rsid w:val="00614C93"/>
    <w:rsid w:val="006179CB"/>
    <w:rsid w:val="00631E5C"/>
    <w:rsid w:val="00654E11"/>
    <w:rsid w:val="006565C0"/>
    <w:rsid w:val="006824D5"/>
    <w:rsid w:val="006C0B93"/>
    <w:rsid w:val="006C1476"/>
    <w:rsid w:val="006C1AC3"/>
    <w:rsid w:val="006D0B73"/>
    <w:rsid w:val="006E4EE0"/>
    <w:rsid w:val="006F34EB"/>
    <w:rsid w:val="007167B9"/>
    <w:rsid w:val="0075776A"/>
    <w:rsid w:val="00776C21"/>
    <w:rsid w:val="0079197C"/>
    <w:rsid w:val="007E4A25"/>
    <w:rsid w:val="007F07C5"/>
    <w:rsid w:val="007F5237"/>
    <w:rsid w:val="00820DA6"/>
    <w:rsid w:val="00826219"/>
    <w:rsid w:val="008363A3"/>
    <w:rsid w:val="0085580E"/>
    <w:rsid w:val="00864BD7"/>
    <w:rsid w:val="00886C67"/>
    <w:rsid w:val="00904DF2"/>
    <w:rsid w:val="00915936"/>
    <w:rsid w:val="009302A8"/>
    <w:rsid w:val="009329CA"/>
    <w:rsid w:val="00940E0E"/>
    <w:rsid w:val="00945C99"/>
    <w:rsid w:val="00953079"/>
    <w:rsid w:val="009600AE"/>
    <w:rsid w:val="00993718"/>
    <w:rsid w:val="009C09FF"/>
    <w:rsid w:val="009E1608"/>
    <w:rsid w:val="009E2C92"/>
    <w:rsid w:val="009F3937"/>
    <w:rsid w:val="00A0275E"/>
    <w:rsid w:val="00A32CF0"/>
    <w:rsid w:val="00A525A8"/>
    <w:rsid w:val="00A5456E"/>
    <w:rsid w:val="00A86094"/>
    <w:rsid w:val="00AA0ADE"/>
    <w:rsid w:val="00AB7540"/>
    <w:rsid w:val="00AC62E8"/>
    <w:rsid w:val="00AE6D53"/>
    <w:rsid w:val="00AF1063"/>
    <w:rsid w:val="00AF4C36"/>
    <w:rsid w:val="00B04D98"/>
    <w:rsid w:val="00B216D0"/>
    <w:rsid w:val="00B22738"/>
    <w:rsid w:val="00B3079F"/>
    <w:rsid w:val="00B37B40"/>
    <w:rsid w:val="00B51EDF"/>
    <w:rsid w:val="00B73CA4"/>
    <w:rsid w:val="00B850F7"/>
    <w:rsid w:val="00B86116"/>
    <w:rsid w:val="00B90CF2"/>
    <w:rsid w:val="00BC442D"/>
    <w:rsid w:val="00BF17E2"/>
    <w:rsid w:val="00BF6C63"/>
    <w:rsid w:val="00C01CDF"/>
    <w:rsid w:val="00C03FE4"/>
    <w:rsid w:val="00C2115A"/>
    <w:rsid w:val="00C479F3"/>
    <w:rsid w:val="00C562DD"/>
    <w:rsid w:val="00C64B67"/>
    <w:rsid w:val="00C64C61"/>
    <w:rsid w:val="00C75308"/>
    <w:rsid w:val="00C92325"/>
    <w:rsid w:val="00CA099C"/>
    <w:rsid w:val="00CA6A03"/>
    <w:rsid w:val="00CD56CB"/>
    <w:rsid w:val="00CE6A24"/>
    <w:rsid w:val="00CF1548"/>
    <w:rsid w:val="00D01A05"/>
    <w:rsid w:val="00D24CE4"/>
    <w:rsid w:val="00D30D87"/>
    <w:rsid w:val="00D34FDA"/>
    <w:rsid w:val="00D651F6"/>
    <w:rsid w:val="00DA087F"/>
    <w:rsid w:val="00DD18EA"/>
    <w:rsid w:val="00DD297D"/>
    <w:rsid w:val="00DD59FF"/>
    <w:rsid w:val="00DE194C"/>
    <w:rsid w:val="00DF226B"/>
    <w:rsid w:val="00DF7431"/>
    <w:rsid w:val="00E106F8"/>
    <w:rsid w:val="00E16D32"/>
    <w:rsid w:val="00E2722D"/>
    <w:rsid w:val="00E30FD9"/>
    <w:rsid w:val="00E4373E"/>
    <w:rsid w:val="00E505E5"/>
    <w:rsid w:val="00EB511F"/>
    <w:rsid w:val="00ED3759"/>
    <w:rsid w:val="00ED51D2"/>
    <w:rsid w:val="00F00DE5"/>
    <w:rsid w:val="00F05553"/>
    <w:rsid w:val="00F24A31"/>
    <w:rsid w:val="00F326B7"/>
    <w:rsid w:val="00F75C06"/>
    <w:rsid w:val="00F87CC6"/>
    <w:rsid w:val="00F91E96"/>
    <w:rsid w:val="00FC54DF"/>
    <w:rsid w:val="0DF3D6A3"/>
    <w:rsid w:val="1341C65F"/>
    <w:rsid w:val="2FB19995"/>
    <w:rsid w:val="4008146E"/>
    <w:rsid w:val="403B9793"/>
    <w:rsid w:val="47064D6D"/>
    <w:rsid w:val="4C4BEC4D"/>
    <w:rsid w:val="50C23007"/>
    <w:rsid w:val="52D98234"/>
    <w:rsid w:val="54922853"/>
    <w:rsid w:val="637D868C"/>
    <w:rsid w:val="67F44C9C"/>
    <w:rsid w:val="6F30618A"/>
    <w:rsid w:val="75E94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C2D592-71F4-4E23-B3D3-B672D8D14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2438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828"/>
  </w:style>
  <w:style w:type="paragraph" w:styleId="Footer">
    <w:name w:val="footer"/>
    <w:basedOn w:val="Normal"/>
    <w:link w:val="FooterChar"/>
    <w:uiPriority w:val="99"/>
    <w:unhideWhenUsed/>
    <w:rsid w:val="002438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828"/>
  </w:style>
  <w:style w:type="paragraph" w:styleId="BalloonText">
    <w:name w:val="Balloon Text"/>
    <w:basedOn w:val="Normal"/>
    <w:link w:val="BalloonTextChar"/>
    <w:uiPriority w:val="99"/>
    <w:semiHidden/>
    <w:unhideWhenUsed/>
    <w:rsid w:val="002438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3828"/>
    <w:rPr>
      <w:rFonts w:ascii="Tahoma" w:hAnsi="Tahoma" w:cs="Tahoma"/>
      <w:sz w:val="16"/>
      <w:szCs w:val="16"/>
    </w:rPr>
  </w:style>
  <w:style w:type="paragraph" w:customStyle="1" w:styleId="paragraph">
    <w:name w:val="paragraph"/>
    <w:basedOn w:val="Normal"/>
    <w:rsid w:val="00243828"/>
    <w:pPr>
      <w:spacing w:after="0" w:line="240" w:lineRule="auto"/>
    </w:pPr>
    <w:rPr>
      <w:rFonts w:ascii="Times New Roman" w:eastAsia="Times New Roman" w:hAnsi="Times New Roman" w:cs="Times New Roman"/>
      <w:sz w:val="24"/>
      <w:szCs w:val="24"/>
    </w:rPr>
  </w:style>
  <w:style w:type="character" w:customStyle="1" w:styleId="normaltextrun1">
    <w:name w:val="normaltextrun1"/>
    <w:basedOn w:val="DefaultParagraphFont"/>
    <w:rsid w:val="00243828"/>
  </w:style>
  <w:style w:type="character" w:customStyle="1" w:styleId="eop">
    <w:name w:val="eop"/>
    <w:basedOn w:val="DefaultParagraphFont"/>
    <w:rsid w:val="00243828"/>
  </w:style>
  <w:style w:type="character" w:styleId="CommentReference">
    <w:name w:val="annotation reference"/>
    <w:basedOn w:val="DefaultParagraphFont"/>
    <w:uiPriority w:val="99"/>
    <w:semiHidden/>
    <w:unhideWhenUsed/>
    <w:rsid w:val="00243828"/>
    <w:rPr>
      <w:sz w:val="16"/>
      <w:szCs w:val="16"/>
    </w:rPr>
  </w:style>
  <w:style w:type="paragraph" w:styleId="CommentText">
    <w:name w:val="annotation text"/>
    <w:basedOn w:val="Normal"/>
    <w:link w:val="CommentTextChar"/>
    <w:uiPriority w:val="99"/>
    <w:semiHidden/>
    <w:unhideWhenUsed/>
    <w:rsid w:val="00243828"/>
    <w:pPr>
      <w:spacing w:line="240" w:lineRule="auto"/>
    </w:pPr>
    <w:rPr>
      <w:sz w:val="20"/>
      <w:szCs w:val="20"/>
    </w:rPr>
  </w:style>
  <w:style w:type="character" w:customStyle="1" w:styleId="CommentTextChar">
    <w:name w:val="Comment Text Char"/>
    <w:basedOn w:val="DefaultParagraphFont"/>
    <w:link w:val="CommentText"/>
    <w:uiPriority w:val="99"/>
    <w:semiHidden/>
    <w:rsid w:val="00243828"/>
    <w:rPr>
      <w:sz w:val="20"/>
      <w:szCs w:val="20"/>
    </w:rPr>
  </w:style>
  <w:style w:type="paragraph" w:styleId="CommentSubject">
    <w:name w:val="annotation subject"/>
    <w:basedOn w:val="CommentText"/>
    <w:next w:val="CommentText"/>
    <w:link w:val="CommentSubjectChar"/>
    <w:uiPriority w:val="99"/>
    <w:semiHidden/>
    <w:unhideWhenUsed/>
    <w:rsid w:val="00243828"/>
    <w:rPr>
      <w:b/>
      <w:bCs/>
    </w:rPr>
  </w:style>
  <w:style w:type="character" w:customStyle="1" w:styleId="CommentSubjectChar">
    <w:name w:val="Comment Subject Char"/>
    <w:basedOn w:val="CommentTextChar"/>
    <w:link w:val="CommentSubject"/>
    <w:uiPriority w:val="99"/>
    <w:semiHidden/>
    <w:rsid w:val="00243828"/>
    <w:rPr>
      <w:b/>
      <w:bCs/>
      <w:sz w:val="20"/>
      <w:szCs w:val="20"/>
    </w:rPr>
  </w:style>
  <w:style w:type="paragraph" w:styleId="Revision">
    <w:name w:val="Revision"/>
    <w:hidden/>
    <w:uiPriority w:val="99"/>
    <w:semiHidden/>
    <w:rsid w:val="00051953"/>
    <w:pPr>
      <w:spacing w:after="0" w:line="240" w:lineRule="auto"/>
    </w:pPr>
  </w:style>
  <w:style w:type="paragraph" w:customStyle="1" w:styleId="TableHeading">
    <w:name w:val="Table Heading"/>
    <w:basedOn w:val="Normal"/>
    <w:rsid w:val="003C7720"/>
    <w:pPr>
      <w:spacing w:before="40" w:after="480" w:line="240" w:lineRule="auto"/>
      <w:jc w:val="both"/>
    </w:pPr>
    <w:rPr>
      <w:rFonts w:ascii="Helvetica" w:eastAsia="Times New Roman" w:hAnsi="Helvetica" w:cs="Times New Roman"/>
      <w:sz w:val="16"/>
      <w:szCs w:val="20"/>
    </w:rPr>
  </w:style>
  <w:style w:type="paragraph" w:styleId="BodyTextIndent">
    <w:name w:val="Body Text Indent"/>
    <w:basedOn w:val="Normal"/>
    <w:link w:val="BodyTextIndentChar"/>
    <w:rsid w:val="003C7720"/>
    <w:pPr>
      <w:spacing w:after="120" w:line="240" w:lineRule="auto"/>
      <w:ind w:left="360"/>
    </w:pPr>
    <w:rPr>
      <w:rFonts w:ascii="Helvetica" w:eastAsia="Times New Roman" w:hAnsi="Helvetica" w:cs="Times New Roman"/>
      <w:sz w:val="16"/>
      <w:szCs w:val="20"/>
    </w:rPr>
  </w:style>
  <w:style w:type="character" w:customStyle="1" w:styleId="BodyTextIndentChar">
    <w:name w:val="Body Text Indent Char"/>
    <w:basedOn w:val="DefaultParagraphFont"/>
    <w:link w:val="BodyTextIndent"/>
    <w:rsid w:val="003C7720"/>
    <w:rPr>
      <w:rFonts w:ascii="Helvetica" w:eastAsia="Times New Roman" w:hAnsi="Helvetica" w:cs="Times New Roman"/>
      <w:sz w:val="16"/>
      <w:szCs w:val="20"/>
    </w:rPr>
  </w:style>
  <w:style w:type="paragraph" w:customStyle="1" w:styleId="Fill-in">
    <w:name w:val="Fill-in"/>
    <w:rsid w:val="003C7720"/>
    <w:pPr>
      <w:spacing w:after="0" w:line="240" w:lineRule="auto"/>
    </w:pPr>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F87C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7CC6"/>
    <w:rPr>
      <w:sz w:val="20"/>
      <w:szCs w:val="20"/>
    </w:rPr>
  </w:style>
  <w:style w:type="character" w:styleId="FootnoteReference">
    <w:name w:val="footnote reference"/>
    <w:basedOn w:val="DefaultParagraphFont"/>
    <w:uiPriority w:val="99"/>
    <w:semiHidden/>
    <w:unhideWhenUsed/>
    <w:rsid w:val="00F87CC6"/>
    <w:rPr>
      <w:vertAlign w:val="superscript"/>
    </w:rPr>
  </w:style>
  <w:style w:type="character" w:customStyle="1" w:styleId="normaltextrun">
    <w:name w:val="normaltextrun"/>
    <w:basedOn w:val="DefaultParagraphFont"/>
    <w:rsid w:val="00C64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9782531">
      <w:bodyDiv w:val="1"/>
      <w:marLeft w:val="0"/>
      <w:marRight w:val="0"/>
      <w:marTop w:val="0"/>
      <w:marBottom w:val="0"/>
      <w:divBdr>
        <w:top w:val="none" w:sz="0" w:space="0" w:color="auto"/>
        <w:left w:val="none" w:sz="0" w:space="0" w:color="auto"/>
        <w:bottom w:val="none" w:sz="0" w:space="0" w:color="auto"/>
        <w:right w:val="none" w:sz="0" w:space="0" w:color="auto"/>
      </w:divBdr>
      <w:divsChild>
        <w:div w:id="1156998632">
          <w:marLeft w:val="0"/>
          <w:marRight w:val="0"/>
          <w:marTop w:val="0"/>
          <w:marBottom w:val="0"/>
          <w:divBdr>
            <w:top w:val="none" w:sz="0" w:space="0" w:color="auto"/>
            <w:left w:val="none" w:sz="0" w:space="0" w:color="auto"/>
            <w:bottom w:val="none" w:sz="0" w:space="0" w:color="auto"/>
            <w:right w:val="none" w:sz="0" w:space="0" w:color="auto"/>
          </w:divBdr>
          <w:divsChild>
            <w:div w:id="8532283">
              <w:marLeft w:val="0"/>
              <w:marRight w:val="0"/>
              <w:marTop w:val="0"/>
              <w:marBottom w:val="0"/>
              <w:divBdr>
                <w:top w:val="none" w:sz="0" w:space="0" w:color="auto"/>
                <w:left w:val="none" w:sz="0" w:space="0" w:color="auto"/>
                <w:bottom w:val="none" w:sz="0" w:space="0" w:color="auto"/>
                <w:right w:val="none" w:sz="0" w:space="0" w:color="auto"/>
              </w:divBdr>
              <w:divsChild>
                <w:div w:id="1068109581">
                  <w:marLeft w:val="0"/>
                  <w:marRight w:val="0"/>
                  <w:marTop w:val="0"/>
                  <w:marBottom w:val="0"/>
                  <w:divBdr>
                    <w:top w:val="none" w:sz="0" w:space="0" w:color="auto"/>
                    <w:left w:val="none" w:sz="0" w:space="0" w:color="auto"/>
                    <w:bottom w:val="none" w:sz="0" w:space="0" w:color="auto"/>
                    <w:right w:val="none" w:sz="0" w:space="0" w:color="auto"/>
                  </w:divBdr>
                  <w:divsChild>
                    <w:div w:id="1144808320">
                      <w:marLeft w:val="0"/>
                      <w:marRight w:val="0"/>
                      <w:marTop w:val="0"/>
                      <w:marBottom w:val="0"/>
                      <w:divBdr>
                        <w:top w:val="none" w:sz="0" w:space="0" w:color="auto"/>
                        <w:left w:val="none" w:sz="0" w:space="0" w:color="auto"/>
                        <w:bottom w:val="none" w:sz="0" w:space="0" w:color="auto"/>
                        <w:right w:val="none" w:sz="0" w:space="0" w:color="auto"/>
                      </w:divBdr>
                      <w:divsChild>
                        <w:div w:id="1331063764">
                          <w:marLeft w:val="0"/>
                          <w:marRight w:val="0"/>
                          <w:marTop w:val="0"/>
                          <w:marBottom w:val="0"/>
                          <w:divBdr>
                            <w:top w:val="none" w:sz="0" w:space="0" w:color="auto"/>
                            <w:left w:val="none" w:sz="0" w:space="0" w:color="auto"/>
                            <w:bottom w:val="none" w:sz="0" w:space="0" w:color="auto"/>
                            <w:right w:val="none" w:sz="0" w:space="0" w:color="auto"/>
                          </w:divBdr>
                          <w:divsChild>
                            <w:div w:id="796722285">
                              <w:marLeft w:val="0"/>
                              <w:marRight w:val="0"/>
                              <w:marTop w:val="0"/>
                              <w:marBottom w:val="0"/>
                              <w:divBdr>
                                <w:top w:val="none" w:sz="0" w:space="0" w:color="auto"/>
                                <w:left w:val="none" w:sz="0" w:space="0" w:color="auto"/>
                                <w:bottom w:val="none" w:sz="0" w:space="0" w:color="auto"/>
                                <w:right w:val="none" w:sz="0" w:space="0" w:color="auto"/>
                              </w:divBdr>
                              <w:divsChild>
                                <w:div w:id="175072421">
                                  <w:marLeft w:val="0"/>
                                  <w:marRight w:val="0"/>
                                  <w:marTop w:val="0"/>
                                  <w:marBottom w:val="0"/>
                                  <w:divBdr>
                                    <w:top w:val="none" w:sz="0" w:space="0" w:color="auto"/>
                                    <w:left w:val="none" w:sz="0" w:space="0" w:color="auto"/>
                                    <w:bottom w:val="none" w:sz="0" w:space="0" w:color="auto"/>
                                    <w:right w:val="none" w:sz="0" w:space="0" w:color="auto"/>
                                  </w:divBdr>
                                  <w:divsChild>
                                    <w:div w:id="953555329">
                                      <w:marLeft w:val="0"/>
                                      <w:marRight w:val="0"/>
                                      <w:marTop w:val="0"/>
                                      <w:marBottom w:val="0"/>
                                      <w:divBdr>
                                        <w:top w:val="none" w:sz="0" w:space="0" w:color="auto"/>
                                        <w:left w:val="none" w:sz="0" w:space="0" w:color="auto"/>
                                        <w:bottom w:val="none" w:sz="0" w:space="0" w:color="auto"/>
                                        <w:right w:val="none" w:sz="0" w:space="0" w:color="auto"/>
                                      </w:divBdr>
                                      <w:divsChild>
                                        <w:div w:id="347489957">
                                          <w:marLeft w:val="0"/>
                                          <w:marRight w:val="0"/>
                                          <w:marTop w:val="0"/>
                                          <w:marBottom w:val="0"/>
                                          <w:divBdr>
                                            <w:top w:val="none" w:sz="0" w:space="0" w:color="auto"/>
                                            <w:left w:val="none" w:sz="0" w:space="0" w:color="auto"/>
                                            <w:bottom w:val="none" w:sz="0" w:space="0" w:color="auto"/>
                                            <w:right w:val="none" w:sz="0" w:space="0" w:color="auto"/>
                                          </w:divBdr>
                                          <w:divsChild>
                                            <w:div w:id="1486701069">
                                              <w:marLeft w:val="0"/>
                                              <w:marRight w:val="0"/>
                                              <w:marTop w:val="0"/>
                                              <w:marBottom w:val="0"/>
                                              <w:divBdr>
                                                <w:top w:val="none" w:sz="0" w:space="0" w:color="auto"/>
                                                <w:left w:val="none" w:sz="0" w:space="0" w:color="auto"/>
                                                <w:bottom w:val="none" w:sz="0" w:space="0" w:color="auto"/>
                                                <w:right w:val="none" w:sz="0" w:space="0" w:color="auto"/>
                                              </w:divBdr>
                                              <w:divsChild>
                                                <w:div w:id="684867003">
                                                  <w:marLeft w:val="0"/>
                                                  <w:marRight w:val="0"/>
                                                  <w:marTop w:val="0"/>
                                                  <w:marBottom w:val="0"/>
                                                  <w:divBdr>
                                                    <w:top w:val="none" w:sz="0" w:space="0" w:color="auto"/>
                                                    <w:left w:val="none" w:sz="0" w:space="0" w:color="auto"/>
                                                    <w:bottom w:val="none" w:sz="0" w:space="0" w:color="auto"/>
                                                    <w:right w:val="none" w:sz="0" w:space="0" w:color="auto"/>
                                                  </w:divBdr>
                                                  <w:divsChild>
                                                    <w:div w:id="430510115">
                                                      <w:marLeft w:val="0"/>
                                                      <w:marRight w:val="0"/>
                                                      <w:marTop w:val="0"/>
                                                      <w:marBottom w:val="0"/>
                                                      <w:divBdr>
                                                        <w:top w:val="single" w:sz="6" w:space="0" w:color="ABABAB"/>
                                                        <w:left w:val="single" w:sz="6" w:space="0" w:color="ABABAB"/>
                                                        <w:bottom w:val="none" w:sz="0" w:space="0" w:color="auto"/>
                                                        <w:right w:val="single" w:sz="6" w:space="0" w:color="ABABAB"/>
                                                      </w:divBdr>
                                                      <w:divsChild>
                                                        <w:div w:id="776368500">
                                                          <w:marLeft w:val="0"/>
                                                          <w:marRight w:val="0"/>
                                                          <w:marTop w:val="0"/>
                                                          <w:marBottom w:val="0"/>
                                                          <w:divBdr>
                                                            <w:top w:val="none" w:sz="0" w:space="0" w:color="auto"/>
                                                            <w:left w:val="none" w:sz="0" w:space="0" w:color="auto"/>
                                                            <w:bottom w:val="none" w:sz="0" w:space="0" w:color="auto"/>
                                                            <w:right w:val="none" w:sz="0" w:space="0" w:color="auto"/>
                                                          </w:divBdr>
                                                          <w:divsChild>
                                                            <w:div w:id="697587506">
                                                              <w:marLeft w:val="0"/>
                                                              <w:marRight w:val="0"/>
                                                              <w:marTop w:val="0"/>
                                                              <w:marBottom w:val="0"/>
                                                              <w:divBdr>
                                                                <w:top w:val="none" w:sz="0" w:space="0" w:color="auto"/>
                                                                <w:left w:val="none" w:sz="0" w:space="0" w:color="auto"/>
                                                                <w:bottom w:val="none" w:sz="0" w:space="0" w:color="auto"/>
                                                                <w:right w:val="none" w:sz="0" w:space="0" w:color="auto"/>
                                                              </w:divBdr>
                                                              <w:divsChild>
                                                                <w:div w:id="449515355">
                                                                  <w:marLeft w:val="0"/>
                                                                  <w:marRight w:val="0"/>
                                                                  <w:marTop w:val="0"/>
                                                                  <w:marBottom w:val="0"/>
                                                                  <w:divBdr>
                                                                    <w:top w:val="none" w:sz="0" w:space="0" w:color="auto"/>
                                                                    <w:left w:val="none" w:sz="0" w:space="0" w:color="auto"/>
                                                                    <w:bottom w:val="none" w:sz="0" w:space="0" w:color="auto"/>
                                                                    <w:right w:val="none" w:sz="0" w:space="0" w:color="auto"/>
                                                                  </w:divBdr>
                                                                  <w:divsChild>
                                                                    <w:div w:id="1200439488">
                                                                      <w:marLeft w:val="0"/>
                                                                      <w:marRight w:val="0"/>
                                                                      <w:marTop w:val="0"/>
                                                                      <w:marBottom w:val="0"/>
                                                                      <w:divBdr>
                                                                        <w:top w:val="none" w:sz="0" w:space="0" w:color="auto"/>
                                                                        <w:left w:val="none" w:sz="0" w:space="0" w:color="auto"/>
                                                                        <w:bottom w:val="none" w:sz="0" w:space="0" w:color="auto"/>
                                                                        <w:right w:val="none" w:sz="0" w:space="0" w:color="auto"/>
                                                                      </w:divBdr>
                                                                      <w:divsChild>
                                                                        <w:div w:id="1293053808">
                                                                          <w:marLeft w:val="0"/>
                                                                          <w:marRight w:val="0"/>
                                                                          <w:marTop w:val="0"/>
                                                                          <w:marBottom w:val="0"/>
                                                                          <w:divBdr>
                                                                            <w:top w:val="none" w:sz="0" w:space="0" w:color="auto"/>
                                                                            <w:left w:val="none" w:sz="0" w:space="0" w:color="auto"/>
                                                                            <w:bottom w:val="none" w:sz="0" w:space="0" w:color="auto"/>
                                                                            <w:right w:val="none" w:sz="0" w:space="0" w:color="auto"/>
                                                                          </w:divBdr>
                                                                          <w:divsChild>
                                                                            <w:div w:id="514418150">
                                                                              <w:marLeft w:val="0"/>
                                                                              <w:marRight w:val="0"/>
                                                                              <w:marTop w:val="0"/>
                                                                              <w:marBottom w:val="0"/>
                                                                              <w:divBdr>
                                                                                <w:top w:val="none" w:sz="0" w:space="0" w:color="auto"/>
                                                                                <w:left w:val="none" w:sz="0" w:space="0" w:color="auto"/>
                                                                                <w:bottom w:val="none" w:sz="0" w:space="0" w:color="auto"/>
                                                                                <w:right w:val="none" w:sz="0" w:space="0" w:color="auto"/>
                                                                              </w:divBdr>
                                                                              <w:divsChild>
                                                                                <w:div w:id="144094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5542603">
      <w:bodyDiv w:val="1"/>
      <w:marLeft w:val="0"/>
      <w:marRight w:val="0"/>
      <w:marTop w:val="0"/>
      <w:marBottom w:val="0"/>
      <w:divBdr>
        <w:top w:val="none" w:sz="0" w:space="0" w:color="auto"/>
        <w:left w:val="none" w:sz="0" w:space="0" w:color="auto"/>
        <w:bottom w:val="none" w:sz="0" w:space="0" w:color="auto"/>
        <w:right w:val="none" w:sz="0" w:space="0" w:color="auto"/>
      </w:divBdr>
      <w:divsChild>
        <w:div w:id="1487631319">
          <w:marLeft w:val="0"/>
          <w:marRight w:val="0"/>
          <w:marTop w:val="0"/>
          <w:marBottom w:val="0"/>
          <w:divBdr>
            <w:top w:val="none" w:sz="0" w:space="0" w:color="auto"/>
            <w:left w:val="none" w:sz="0" w:space="0" w:color="auto"/>
            <w:bottom w:val="none" w:sz="0" w:space="0" w:color="auto"/>
            <w:right w:val="none" w:sz="0" w:space="0" w:color="auto"/>
          </w:divBdr>
          <w:divsChild>
            <w:div w:id="363990773">
              <w:marLeft w:val="0"/>
              <w:marRight w:val="0"/>
              <w:marTop w:val="0"/>
              <w:marBottom w:val="0"/>
              <w:divBdr>
                <w:top w:val="none" w:sz="0" w:space="0" w:color="auto"/>
                <w:left w:val="none" w:sz="0" w:space="0" w:color="auto"/>
                <w:bottom w:val="none" w:sz="0" w:space="0" w:color="auto"/>
                <w:right w:val="none" w:sz="0" w:space="0" w:color="auto"/>
              </w:divBdr>
              <w:divsChild>
                <w:div w:id="1956717471">
                  <w:marLeft w:val="0"/>
                  <w:marRight w:val="0"/>
                  <w:marTop w:val="0"/>
                  <w:marBottom w:val="0"/>
                  <w:divBdr>
                    <w:top w:val="none" w:sz="0" w:space="0" w:color="auto"/>
                    <w:left w:val="none" w:sz="0" w:space="0" w:color="auto"/>
                    <w:bottom w:val="none" w:sz="0" w:space="0" w:color="auto"/>
                    <w:right w:val="none" w:sz="0" w:space="0" w:color="auto"/>
                  </w:divBdr>
                  <w:divsChild>
                    <w:div w:id="3217546">
                      <w:marLeft w:val="0"/>
                      <w:marRight w:val="0"/>
                      <w:marTop w:val="0"/>
                      <w:marBottom w:val="0"/>
                      <w:divBdr>
                        <w:top w:val="none" w:sz="0" w:space="0" w:color="auto"/>
                        <w:left w:val="none" w:sz="0" w:space="0" w:color="auto"/>
                        <w:bottom w:val="none" w:sz="0" w:space="0" w:color="auto"/>
                        <w:right w:val="none" w:sz="0" w:space="0" w:color="auto"/>
                      </w:divBdr>
                      <w:divsChild>
                        <w:div w:id="921256938">
                          <w:marLeft w:val="0"/>
                          <w:marRight w:val="0"/>
                          <w:marTop w:val="0"/>
                          <w:marBottom w:val="0"/>
                          <w:divBdr>
                            <w:top w:val="none" w:sz="0" w:space="0" w:color="auto"/>
                            <w:left w:val="none" w:sz="0" w:space="0" w:color="auto"/>
                            <w:bottom w:val="none" w:sz="0" w:space="0" w:color="auto"/>
                            <w:right w:val="none" w:sz="0" w:space="0" w:color="auto"/>
                          </w:divBdr>
                          <w:divsChild>
                            <w:div w:id="364062354">
                              <w:marLeft w:val="0"/>
                              <w:marRight w:val="0"/>
                              <w:marTop w:val="0"/>
                              <w:marBottom w:val="0"/>
                              <w:divBdr>
                                <w:top w:val="none" w:sz="0" w:space="0" w:color="auto"/>
                                <w:left w:val="none" w:sz="0" w:space="0" w:color="auto"/>
                                <w:bottom w:val="none" w:sz="0" w:space="0" w:color="auto"/>
                                <w:right w:val="none" w:sz="0" w:space="0" w:color="auto"/>
                              </w:divBdr>
                              <w:divsChild>
                                <w:div w:id="72241455">
                                  <w:marLeft w:val="0"/>
                                  <w:marRight w:val="0"/>
                                  <w:marTop w:val="0"/>
                                  <w:marBottom w:val="0"/>
                                  <w:divBdr>
                                    <w:top w:val="none" w:sz="0" w:space="0" w:color="auto"/>
                                    <w:left w:val="none" w:sz="0" w:space="0" w:color="auto"/>
                                    <w:bottom w:val="none" w:sz="0" w:space="0" w:color="auto"/>
                                    <w:right w:val="none" w:sz="0" w:space="0" w:color="auto"/>
                                  </w:divBdr>
                                  <w:divsChild>
                                    <w:div w:id="777414053">
                                      <w:marLeft w:val="0"/>
                                      <w:marRight w:val="0"/>
                                      <w:marTop w:val="0"/>
                                      <w:marBottom w:val="0"/>
                                      <w:divBdr>
                                        <w:top w:val="none" w:sz="0" w:space="0" w:color="auto"/>
                                        <w:left w:val="none" w:sz="0" w:space="0" w:color="auto"/>
                                        <w:bottom w:val="none" w:sz="0" w:space="0" w:color="auto"/>
                                        <w:right w:val="none" w:sz="0" w:space="0" w:color="auto"/>
                                      </w:divBdr>
                                      <w:divsChild>
                                        <w:div w:id="746003429">
                                          <w:marLeft w:val="0"/>
                                          <w:marRight w:val="0"/>
                                          <w:marTop w:val="0"/>
                                          <w:marBottom w:val="0"/>
                                          <w:divBdr>
                                            <w:top w:val="none" w:sz="0" w:space="0" w:color="auto"/>
                                            <w:left w:val="none" w:sz="0" w:space="0" w:color="auto"/>
                                            <w:bottom w:val="none" w:sz="0" w:space="0" w:color="auto"/>
                                            <w:right w:val="none" w:sz="0" w:space="0" w:color="auto"/>
                                          </w:divBdr>
                                          <w:divsChild>
                                            <w:div w:id="899361753">
                                              <w:marLeft w:val="0"/>
                                              <w:marRight w:val="0"/>
                                              <w:marTop w:val="0"/>
                                              <w:marBottom w:val="0"/>
                                              <w:divBdr>
                                                <w:top w:val="none" w:sz="0" w:space="0" w:color="auto"/>
                                                <w:left w:val="none" w:sz="0" w:space="0" w:color="auto"/>
                                                <w:bottom w:val="none" w:sz="0" w:space="0" w:color="auto"/>
                                                <w:right w:val="none" w:sz="0" w:space="0" w:color="auto"/>
                                              </w:divBdr>
                                              <w:divsChild>
                                                <w:div w:id="1474635093">
                                                  <w:marLeft w:val="0"/>
                                                  <w:marRight w:val="0"/>
                                                  <w:marTop w:val="0"/>
                                                  <w:marBottom w:val="0"/>
                                                  <w:divBdr>
                                                    <w:top w:val="none" w:sz="0" w:space="0" w:color="auto"/>
                                                    <w:left w:val="none" w:sz="0" w:space="0" w:color="auto"/>
                                                    <w:bottom w:val="none" w:sz="0" w:space="0" w:color="auto"/>
                                                    <w:right w:val="none" w:sz="0" w:space="0" w:color="auto"/>
                                                  </w:divBdr>
                                                  <w:divsChild>
                                                    <w:div w:id="1592590478">
                                                      <w:marLeft w:val="0"/>
                                                      <w:marRight w:val="0"/>
                                                      <w:marTop w:val="0"/>
                                                      <w:marBottom w:val="0"/>
                                                      <w:divBdr>
                                                        <w:top w:val="none" w:sz="0" w:space="0" w:color="auto"/>
                                                        <w:left w:val="none" w:sz="0" w:space="0" w:color="auto"/>
                                                        <w:bottom w:val="none" w:sz="0" w:space="0" w:color="auto"/>
                                                        <w:right w:val="none" w:sz="0" w:space="0" w:color="auto"/>
                                                      </w:divBdr>
                                                      <w:divsChild>
                                                        <w:div w:id="1899170349">
                                                          <w:marLeft w:val="0"/>
                                                          <w:marRight w:val="0"/>
                                                          <w:marTop w:val="0"/>
                                                          <w:marBottom w:val="0"/>
                                                          <w:divBdr>
                                                            <w:top w:val="none" w:sz="0" w:space="0" w:color="auto"/>
                                                            <w:left w:val="none" w:sz="0" w:space="0" w:color="auto"/>
                                                            <w:bottom w:val="none" w:sz="0" w:space="0" w:color="auto"/>
                                                            <w:right w:val="none" w:sz="0" w:space="0" w:color="auto"/>
                                                          </w:divBdr>
                                                          <w:divsChild>
                                                            <w:div w:id="476532878">
                                                              <w:marLeft w:val="0"/>
                                                              <w:marRight w:val="0"/>
                                                              <w:marTop w:val="0"/>
                                                              <w:marBottom w:val="0"/>
                                                              <w:divBdr>
                                                                <w:top w:val="none" w:sz="0" w:space="0" w:color="auto"/>
                                                                <w:left w:val="none" w:sz="0" w:space="0" w:color="auto"/>
                                                                <w:bottom w:val="none" w:sz="0" w:space="0" w:color="auto"/>
                                                                <w:right w:val="none" w:sz="0" w:space="0" w:color="auto"/>
                                                              </w:divBdr>
                                                              <w:divsChild>
                                                                <w:div w:id="902057400">
                                                                  <w:marLeft w:val="0"/>
                                                                  <w:marRight w:val="0"/>
                                                                  <w:marTop w:val="0"/>
                                                                  <w:marBottom w:val="0"/>
                                                                  <w:divBdr>
                                                                    <w:top w:val="none" w:sz="0" w:space="0" w:color="auto"/>
                                                                    <w:left w:val="none" w:sz="0" w:space="0" w:color="auto"/>
                                                                    <w:bottom w:val="none" w:sz="0" w:space="0" w:color="auto"/>
                                                                    <w:right w:val="none" w:sz="0" w:space="0" w:color="auto"/>
                                                                  </w:divBdr>
                                                                  <w:divsChild>
                                                                    <w:div w:id="1471940933">
                                                                      <w:marLeft w:val="0"/>
                                                                      <w:marRight w:val="0"/>
                                                                      <w:marTop w:val="0"/>
                                                                      <w:marBottom w:val="0"/>
                                                                      <w:divBdr>
                                                                        <w:top w:val="none" w:sz="0" w:space="0" w:color="auto"/>
                                                                        <w:left w:val="none" w:sz="0" w:space="0" w:color="auto"/>
                                                                        <w:bottom w:val="none" w:sz="0" w:space="0" w:color="auto"/>
                                                                        <w:right w:val="none" w:sz="0" w:space="0" w:color="auto"/>
                                                                      </w:divBdr>
                                                                      <w:divsChild>
                                                                        <w:div w:id="1844856959">
                                                                          <w:marLeft w:val="0"/>
                                                                          <w:marRight w:val="0"/>
                                                                          <w:marTop w:val="0"/>
                                                                          <w:marBottom w:val="0"/>
                                                                          <w:divBdr>
                                                                            <w:top w:val="none" w:sz="0" w:space="0" w:color="auto"/>
                                                                            <w:left w:val="none" w:sz="0" w:space="0" w:color="auto"/>
                                                                            <w:bottom w:val="none" w:sz="0" w:space="0" w:color="auto"/>
                                                                            <w:right w:val="none" w:sz="0" w:space="0" w:color="auto"/>
                                                                          </w:divBdr>
                                                                          <w:divsChild>
                                                                            <w:div w:id="333143556">
                                                                              <w:marLeft w:val="0"/>
                                                                              <w:marRight w:val="0"/>
                                                                              <w:marTop w:val="0"/>
                                                                              <w:marBottom w:val="0"/>
                                                                              <w:divBdr>
                                                                                <w:top w:val="none" w:sz="0" w:space="0" w:color="auto"/>
                                                                                <w:left w:val="none" w:sz="0" w:space="0" w:color="auto"/>
                                                                                <w:bottom w:val="none" w:sz="0" w:space="0" w:color="auto"/>
                                                                                <w:right w:val="none" w:sz="0" w:space="0" w:color="auto"/>
                                                                              </w:divBdr>
                                                                              <w:divsChild>
                                                                                <w:div w:id="142915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6277847">
      <w:bodyDiv w:val="1"/>
      <w:marLeft w:val="0"/>
      <w:marRight w:val="0"/>
      <w:marTop w:val="0"/>
      <w:marBottom w:val="0"/>
      <w:divBdr>
        <w:top w:val="none" w:sz="0" w:space="0" w:color="auto"/>
        <w:left w:val="none" w:sz="0" w:space="0" w:color="auto"/>
        <w:bottom w:val="none" w:sz="0" w:space="0" w:color="auto"/>
        <w:right w:val="none" w:sz="0" w:space="0" w:color="auto"/>
      </w:divBdr>
      <w:divsChild>
        <w:div w:id="433867205">
          <w:marLeft w:val="0"/>
          <w:marRight w:val="0"/>
          <w:marTop w:val="0"/>
          <w:marBottom w:val="0"/>
          <w:divBdr>
            <w:top w:val="none" w:sz="0" w:space="0" w:color="auto"/>
            <w:left w:val="none" w:sz="0" w:space="0" w:color="auto"/>
            <w:bottom w:val="none" w:sz="0" w:space="0" w:color="auto"/>
            <w:right w:val="none" w:sz="0" w:space="0" w:color="auto"/>
          </w:divBdr>
          <w:divsChild>
            <w:div w:id="1221281541">
              <w:marLeft w:val="0"/>
              <w:marRight w:val="0"/>
              <w:marTop w:val="0"/>
              <w:marBottom w:val="0"/>
              <w:divBdr>
                <w:top w:val="none" w:sz="0" w:space="0" w:color="auto"/>
                <w:left w:val="none" w:sz="0" w:space="0" w:color="auto"/>
                <w:bottom w:val="none" w:sz="0" w:space="0" w:color="auto"/>
                <w:right w:val="none" w:sz="0" w:space="0" w:color="auto"/>
              </w:divBdr>
              <w:divsChild>
                <w:div w:id="1919172134">
                  <w:marLeft w:val="0"/>
                  <w:marRight w:val="0"/>
                  <w:marTop w:val="0"/>
                  <w:marBottom w:val="0"/>
                  <w:divBdr>
                    <w:top w:val="none" w:sz="0" w:space="0" w:color="auto"/>
                    <w:left w:val="none" w:sz="0" w:space="0" w:color="auto"/>
                    <w:bottom w:val="none" w:sz="0" w:space="0" w:color="auto"/>
                    <w:right w:val="none" w:sz="0" w:space="0" w:color="auto"/>
                  </w:divBdr>
                  <w:divsChild>
                    <w:div w:id="1320770279">
                      <w:marLeft w:val="0"/>
                      <w:marRight w:val="0"/>
                      <w:marTop w:val="0"/>
                      <w:marBottom w:val="0"/>
                      <w:divBdr>
                        <w:top w:val="none" w:sz="0" w:space="0" w:color="auto"/>
                        <w:left w:val="none" w:sz="0" w:space="0" w:color="auto"/>
                        <w:bottom w:val="none" w:sz="0" w:space="0" w:color="auto"/>
                        <w:right w:val="none" w:sz="0" w:space="0" w:color="auto"/>
                      </w:divBdr>
                      <w:divsChild>
                        <w:div w:id="2030717125">
                          <w:marLeft w:val="0"/>
                          <w:marRight w:val="0"/>
                          <w:marTop w:val="0"/>
                          <w:marBottom w:val="0"/>
                          <w:divBdr>
                            <w:top w:val="none" w:sz="0" w:space="0" w:color="auto"/>
                            <w:left w:val="none" w:sz="0" w:space="0" w:color="auto"/>
                            <w:bottom w:val="none" w:sz="0" w:space="0" w:color="auto"/>
                            <w:right w:val="none" w:sz="0" w:space="0" w:color="auto"/>
                          </w:divBdr>
                          <w:divsChild>
                            <w:div w:id="827593462">
                              <w:marLeft w:val="0"/>
                              <w:marRight w:val="0"/>
                              <w:marTop w:val="0"/>
                              <w:marBottom w:val="0"/>
                              <w:divBdr>
                                <w:top w:val="none" w:sz="0" w:space="0" w:color="auto"/>
                                <w:left w:val="none" w:sz="0" w:space="0" w:color="auto"/>
                                <w:bottom w:val="none" w:sz="0" w:space="0" w:color="auto"/>
                                <w:right w:val="none" w:sz="0" w:space="0" w:color="auto"/>
                              </w:divBdr>
                              <w:divsChild>
                                <w:div w:id="2107269922">
                                  <w:marLeft w:val="0"/>
                                  <w:marRight w:val="0"/>
                                  <w:marTop w:val="0"/>
                                  <w:marBottom w:val="0"/>
                                  <w:divBdr>
                                    <w:top w:val="none" w:sz="0" w:space="0" w:color="auto"/>
                                    <w:left w:val="none" w:sz="0" w:space="0" w:color="auto"/>
                                    <w:bottom w:val="none" w:sz="0" w:space="0" w:color="auto"/>
                                    <w:right w:val="none" w:sz="0" w:space="0" w:color="auto"/>
                                  </w:divBdr>
                                  <w:divsChild>
                                    <w:div w:id="1395155174">
                                      <w:marLeft w:val="0"/>
                                      <w:marRight w:val="0"/>
                                      <w:marTop w:val="0"/>
                                      <w:marBottom w:val="0"/>
                                      <w:divBdr>
                                        <w:top w:val="none" w:sz="0" w:space="0" w:color="auto"/>
                                        <w:left w:val="none" w:sz="0" w:space="0" w:color="auto"/>
                                        <w:bottom w:val="none" w:sz="0" w:space="0" w:color="auto"/>
                                        <w:right w:val="none" w:sz="0" w:space="0" w:color="auto"/>
                                      </w:divBdr>
                                      <w:divsChild>
                                        <w:div w:id="330380277">
                                          <w:marLeft w:val="0"/>
                                          <w:marRight w:val="0"/>
                                          <w:marTop w:val="0"/>
                                          <w:marBottom w:val="0"/>
                                          <w:divBdr>
                                            <w:top w:val="none" w:sz="0" w:space="0" w:color="auto"/>
                                            <w:left w:val="none" w:sz="0" w:space="0" w:color="auto"/>
                                            <w:bottom w:val="none" w:sz="0" w:space="0" w:color="auto"/>
                                            <w:right w:val="none" w:sz="0" w:space="0" w:color="auto"/>
                                          </w:divBdr>
                                          <w:divsChild>
                                            <w:div w:id="594047838">
                                              <w:marLeft w:val="0"/>
                                              <w:marRight w:val="0"/>
                                              <w:marTop w:val="0"/>
                                              <w:marBottom w:val="0"/>
                                              <w:divBdr>
                                                <w:top w:val="none" w:sz="0" w:space="0" w:color="auto"/>
                                                <w:left w:val="none" w:sz="0" w:space="0" w:color="auto"/>
                                                <w:bottom w:val="none" w:sz="0" w:space="0" w:color="auto"/>
                                                <w:right w:val="none" w:sz="0" w:space="0" w:color="auto"/>
                                              </w:divBdr>
                                              <w:divsChild>
                                                <w:div w:id="36052668">
                                                  <w:marLeft w:val="0"/>
                                                  <w:marRight w:val="0"/>
                                                  <w:marTop w:val="0"/>
                                                  <w:marBottom w:val="0"/>
                                                  <w:divBdr>
                                                    <w:top w:val="none" w:sz="0" w:space="0" w:color="auto"/>
                                                    <w:left w:val="none" w:sz="0" w:space="0" w:color="auto"/>
                                                    <w:bottom w:val="none" w:sz="0" w:space="0" w:color="auto"/>
                                                    <w:right w:val="none" w:sz="0" w:space="0" w:color="auto"/>
                                                  </w:divBdr>
                                                  <w:divsChild>
                                                    <w:div w:id="827747109">
                                                      <w:marLeft w:val="0"/>
                                                      <w:marRight w:val="0"/>
                                                      <w:marTop w:val="0"/>
                                                      <w:marBottom w:val="0"/>
                                                      <w:divBdr>
                                                        <w:top w:val="none" w:sz="0" w:space="0" w:color="auto"/>
                                                        <w:left w:val="none" w:sz="0" w:space="0" w:color="auto"/>
                                                        <w:bottom w:val="none" w:sz="0" w:space="0" w:color="auto"/>
                                                        <w:right w:val="none" w:sz="0" w:space="0" w:color="auto"/>
                                                      </w:divBdr>
                                                      <w:divsChild>
                                                        <w:div w:id="984310108">
                                                          <w:marLeft w:val="0"/>
                                                          <w:marRight w:val="0"/>
                                                          <w:marTop w:val="0"/>
                                                          <w:marBottom w:val="0"/>
                                                          <w:divBdr>
                                                            <w:top w:val="none" w:sz="0" w:space="0" w:color="auto"/>
                                                            <w:left w:val="none" w:sz="0" w:space="0" w:color="auto"/>
                                                            <w:bottom w:val="none" w:sz="0" w:space="0" w:color="auto"/>
                                                            <w:right w:val="none" w:sz="0" w:space="0" w:color="auto"/>
                                                          </w:divBdr>
                                                          <w:divsChild>
                                                            <w:div w:id="1946569698">
                                                              <w:marLeft w:val="0"/>
                                                              <w:marRight w:val="0"/>
                                                              <w:marTop w:val="0"/>
                                                              <w:marBottom w:val="0"/>
                                                              <w:divBdr>
                                                                <w:top w:val="none" w:sz="0" w:space="0" w:color="auto"/>
                                                                <w:left w:val="none" w:sz="0" w:space="0" w:color="auto"/>
                                                                <w:bottom w:val="none" w:sz="0" w:space="0" w:color="auto"/>
                                                                <w:right w:val="none" w:sz="0" w:space="0" w:color="auto"/>
                                                              </w:divBdr>
                                                              <w:divsChild>
                                                                <w:div w:id="973102069">
                                                                  <w:marLeft w:val="0"/>
                                                                  <w:marRight w:val="0"/>
                                                                  <w:marTop w:val="0"/>
                                                                  <w:marBottom w:val="0"/>
                                                                  <w:divBdr>
                                                                    <w:top w:val="none" w:sz="0" w:space="0" w:color="auto"/>
                                                                    <w:left w:val="none" w:sz="0" w:space="0" w:color="auto"/>
                                                                    <w:bottom w:val="none" w:sz="0" w:space="0" w:color="auto"/>
                                                                    <w:right w:val="none" w:sz="0" w:space="0" w:color="auto"/>
                                                                  </w:divBdr>
                                                                  <w:divsChild>
                                                                    <w:div w:id="1532188965">
                                                                      <w:marLeft w:val="0"/>
                                                                      <w:marRight w:val="0"/>
                                                                      <w:marTop w:val="0"/>
                                                                      <w:marBottom w:val="0"/>
                                                                      <w:divBdr>
                                                                        <w:top w:val="none" w:sz="0" w:space="0" w:color="auto"/>
                                                                        <w:left w:val="none" w:sz="0" w:space="0" w:color="auto"/>
                                                                        <w:bottom w:val="none" w:sz="0" w:space="0" w:color="auto"/>
                                                                        <w:right w:val="none" w:sz="0" w:space="0" w:color="auto"/>
                                                                      </w:divBdr>
                                                                    </w:div>
                                                                    <w:div w:id="6245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55151282">
      <w:bodyDiv w:val="1"/>
      <w:marLeft w:val="0"/>
      <w:marRight w:val="0"/>
      <w:marTop w:val="0"/>
      <w:marBottom w:val="0"/>
      <w:divBdr>
        <w:top w:val="none" w:sz="0" w:space="0" w:color="auto"/>
        <w:left w:val="none" w:sz="0" w:space="0" w:color="auto"/>
        <w:bottom w:val="none" w:sz="0" w:space="0" w:color="auto"/>
        <w:right w:val="none" w:sz="0" w:space="0" w:color="auto"/>
      </w:divBdr>
      <w:divsChild>
        <w:div w:id="1517499973">
          <w:marLeft w:val="0"/>
          <w:marRight w:val="0"/>
          <w:marTop w:val="0"/>
          <w:marBottom w:val="0"/>
          <w:divBdr>
            <w:top w:val="none" w:sz="0" w:space="0" w:color="auto"/>
            <w:left w:val="none" w:sz="0" w:space="0" w:color="auto"/>
            <w:bottom w:val="none" w:sz="0" w:space="0" w:color="auto"/>
            <w:right w:val="none" w:sz="0" w:space="0" w:color="auto"/>
          </w:divBdr>
          <w:divsChild>
            <w:div w:id="1627153294">
              <w:marLeft w:val="0"/>
              <w:marRight w:val="0"/>
              <w:marTop w:val="0"/>
              <w:marBottom w:val="0"/>
              <w:divBdr>
                <w:top w:val="none" w:sz="0" w:space="0" w:color="auto"/>
                <w:left w:val="none" w:sz="0" w:space="0" w:color="auto"/>
                <w:bottom w:val="none" w:sz="0" w:space="0" w:color="auto"/>
                <w:right w:val="none" w:sz="0" w:space="0" w:color="auto"/>
              </w:divBdr>
              <w:divsChild>
                <w:div w:id="1993371054">
                  <w:marLeft w:val="0"/>
                  <w:marRight w:val="0"/>
                  <w:marTop w:val="0"/>
                  <w:marBottom w:val="0"/>
                  <w:divBdr>
                    <w:top w:val="none" w:sz="0" w:space="0" w:color="auto"/>
                    <w:left w:val="none" w:sz="0" w:space="0" w:color="auto"/>
                    <w:bottom w:val="none" w:sz="0" w:space="0" w:color="auto"/>
                    <w:right w:val="none" w:sz="0" w:space="0" w:color="auto"/>
                  </w:divBdr>
                  <w:divsChild>
                    <w:div w:id="1584531990">
                      <w:marLeft w:val="0"/>
                      <w:marRight w:val="0"/>
                      <w:marTop w:val="0"/>
                      <w:marBottom w:val="0"/>
                      <w:divBdr>
                        <w:top w:val="none" w:sz="0" w:space="0" w:color="auto"/>
                        <w:left w:val="none" w:sz="0" w:space="0" w:color="auto"/>
                        <w:bottom w:val="none" w:sz="0" w:space="0" w:color="auto"/>
                        <w:right w:val="none" w:sz="0" w:space="0" w:color="auto"/>
                      </w:divBdr>
                      <w:divsChild>
                        <w:div w:id="252016160">
                          <w:marLeft w:val="0"/>
                          <w:marRight w:val="0"/>
                          <w:marTop w:val="0"/>
                          <w:marBottom w:val="0"/>
                          <w:divBdr>
                            <w:top w:val="none" w:sz="0" w:space="0" w:color="auto"/>
                            <w:left w:val="none" w:sz="0" w:space="0" w:color="auto"/>
                            <w:bottom w:val="none" w:sz="0" w:space="0" w:color="auto"/>
                            <w:right w:val="none" w:sz="0" w:space="0" w:color="auto"/>
                          </w:divBdr>
                          <w:divsChild>
                            <w:div w:id="1548948432">
                              <w:marLeft w:val="0"/>
                              <w:marRight w:val="0"/>
                              <w:marTop w:val="0"/>
                              <w:marBottom w:val="0"/>
                              <w:divBdr>
                                <w:top w:val="none" w:sz="0" w:space="0" w:color="auto"/>
                                <w:left w:val="none" w:sz="0" w:space="0" w:color="auto"/>
                                <w:bottom w:val="none" w:sz="0" w:space="0" w:color="auto"/>
                                <w:right w:val="none" w:sz="0" w:space="0" w:color="auto"/>
                              </w:divBdr>
                              <w:divsChild>
                                <w:div w:id="785004794">
                                  <w:marLeft w:val="0"/>
                                  <w:marRight w:val="0"/>
                                  <w:marTop w:val="0"/>
                                  <w:marBottom w:val="0"/>
                                  <w:divBdr>
                                    <w:top w:val="none" w:sz="0" w:space="0" w:color="auto"/>
                                    <w:left w:val="none" w:sz="0" w:space="0" w:color="auto"/>
                                    <w:bottom w:val="none" w:sz="0" w:space="0" w:color="auto"/>
                                    <w:right w:val="none" w:sz="0" w:space="0" w:color="auto"/>
                                  </w:divBdr>
                                  <w:divsChild>
                                    <w:div w:id="1424646048">
                                      <w:marLeft w:val="0"/>
                                      <w:marRight w:val="0"/>
                                      <w:marTop w:val="0"/>
                                      <w:marBottom w:val="0"/>
                                      <w:divBdr>
                                        <w:top w:val="none" w:sz="0" w:space="0" w:color="auto"/>
                                        <w:left w:val="none" w:sz="0" w:space="0" w:color="auto"/>
                                        <w:bottom w:val="none" w:sz="0" w:space="0" w:color="auto"/>
                                        <w:right w:val="none" w:sz="0" w:space="0" w:color="auto"/>
                                      </w:divBdr>
                                      <w:divsChild>
                                        <w:div w:id="1046875683">
                                          <w:marLeft w:val="0"/>
                                          <w:marRight w:val="0"/>
                                          <w:marTop w:val="0"/>
                                          <w:marBottom w:val="0"/>
                                          <w:divBdr>
                                            <w:top w:val="none" w:sz="0" w:space="0" w:color="auto"/>
                                            <w:left w:val="none" w:sz="0" w:space="0" w:color="auto"/>
                                            <w:bottom w:val="none" w:sz="0" w:space="0" w:color="auto"/>
                                            <w:right w:val="none" w:sz="0" w:space="0" w:color="auto"/>
                                          </w:divBdr>
                                          <w:divsChild>
                                            <w:div w:id="1008631495">
                                              <w:marLeft w:val="0"/>
                                              <w:marRight w:val="0"/>
                                              <w:marTop w:val="0"/>
                                              <w:marBottom w:val="0"/>
                                              <w:divBdr>
                                                <w:top w:val="none" w:sz="0" w:space="0" w:color="auto"/>
                                                <w:left w:val="none" w:sz="0" w:space="0" w:color="auto"/>
                                                <w:bottom w:val="none" w:sz="0" w:space="0" w:color="auto"/>
                                                <w:right w:val="none" w:sz="0" w:space="0" w:color="auto"/>
                                              </w:divBdr>
                                              <w:divsChild>
                                                <w:div w:id="306863722">
                                                  <w:marLeft w:val="0"/>
                                                  <w:marRight w:val="0"/>
                                                  <w:marTop w:val="0"/>
                                                  <w:marBottom w:val="0"/>
                                                  <w:divBdr>
                                                    <w:top w:val="none" w:sz="0" w:space="0" w:color="auto"/>
                                                    <w:left w:val="none" w:sz="0" w:space="0" w:color="auto"/>
                                                    <w:bottom w:val="none" w:sz="0" w:space="0" w:color="auto"/>
                                                    <w:right w:val="none" w:sz="0" w:space="0" w:color="auto"/>
                                                  </w:divBdr>
                                                  <w:divsChild>
                                                    <w:div w:id="971403546">
                                                      <w:marLeft w:val="0"/>
                                                      <w:marRight w:val="0"/>
                                                      <w:marTop w:val="0"/>
                                                      <w:marBottom w:val="0"/>
                                                      <w:divBdr>
                                                        <w:top w:val="none" w:sz="0" w:space="0" w:color="auto"/>
                                                        <w:left w:val="none" w:sz="0" w:space="0" w:color="auto"/>
                                                        <w:bottom w:val="none" w:sz="0" w:space="0" w:color="auto"/>
                                                        <w:right w:val="none" w:sz="0" w:space="0" w:color="auto"/>
                                                      </w:divBdr>
                                                      <w:divsChild>
                                                        <w:div w:id="1618364152">
                                                          <w:marLeft w:val="0"/>
                                                          <w:marRight w:val="0"/>
                                                          <w:marTop w:val="0"/>
                                                          <w:marBottom w:val="0"/>
                                                          <w:divBdr>
                                                            <w:top w:val="none" w:sz="0" w:space="0" w:color="auto"/>
                                                            <w:left w:val="none" w:sz="0" w:space="0" w:color="auto"/>
                                                            <w:bottom w:val="none" w:sz="0" w:space="0" w:color="auto"/>
                                                            <w:right w:val="none" w:sz="0" w:space="0" w:color="auto"/>
                                                          </w:divBdr>
                                                          <w:divsChild>
                                                            <w:div w:id="1559046199">
                                                              <w:marLeft w:val="0"/>
                                                              <w:marRight w:val="0"/>
                                                              <w:marTop w:val="0"/>
                                                              <w:marBottom w:val="0"/>
                                                              <w:divBdr>
                                                                <w:top w:val="none" w:sz="0" w:space="0" w:color="auto"/>
                                                                <w:left w:val="none" w:sz="0" w:space="0" w:color="auto"/>
                                                                <w:bottom w:val="none" w:sz="0" w:space="0" w:color="auto"/>
                                                                <w:right w:val="none" w:sz="0" w:space="0" w:color="auto"/>
                                                              </w:divBdr>
                                                              <w:divsChild>
                                                                <w:div w:id="2121757710">
                                                                  <w:marLeft w:val="0"/>
                                                                  <w:marRight w:val="0"/>
                                                                  <w:marTop w:val="0"/>
                                                                  <w:marBottom w:val="0"/>
                                                                  <w:divBdr>
                                                                    <w:top w:val="none" w:sz="0" w:space="0" w:color="auto"/>
                                                                    <w:left w:val="none" w:sz="0" w:space="0" w:color="auto"/>
                                                                    <w:bottom w:val="none" w:sz="0" w:space="0" w:color="auto"/>
                                                                    <w:right w:val="none" w:sz="0" w:space="0" w:color="auto"/>
                                                                  </w:divBdr>
                                                                  <w:divsChild>
                                                                    <w:div w:id="371003309">
                                                                      <w:marLeft w:val="0"/>
                                                                      <w:marRight w:val="0"/>
                                                                      <w:marTop w:val="0"/>
                                                                      <w:marBottom w:val="0"/>
                                                                      <w:divBdr>
                                                                        <w:top w:val="none" w:sz="0" w:space="0" w:color="auto"/>
                                                                        <w:left w:val="none" w:sz="0" w:space="0" w:color="auto"/>
                                                                        <w:bottom w:val="none" w:sz="0" w:space="0" w:color="auto"/>
                                                                        <w:right w:val="none" w:sz="0" w:space="0" w:color="auto"/>
                                                                      </w:divBdr>
                                                                      <w:divsChild>
                                                                        <w:div w:id="676427571">
                                                                          <w:marLeft w:val="0"/>
                                                                          <w:marRight w:val="0"/>
                                                                          <w:marTop w:val="0"/>
                                                                          <w:marBottom w:val="0"/>
                                                                          <w:divBdr>
                                                                            <w:top w:val="none" w:sz="0" w:space="0" w:color="auto"/>
                                                                            <w:left w:val="none" w:sz="0" w:space="0" w:color="auto"/>
                                                                            <w:bottom w:val="none" w:sz="0" w:space="0" w:color="auto"/>
                                                                            <w:right w:val="none" w:sz="0" w:space="0" w:color="auto"/>
                                                                          </w:divBdr>
                                                                          <w:divsChild>
                                                                            <w:div w:id="1165246636">
                                                                              <w:marLeft w:val="0"/>
                                                                              <w:marRight w:val="0"/>
                                                                              <w:marTop w:val="0"/>
                                                                              <w:marBottom w:val="0"/>
                                                                              <w:divBdr>
                                                                                <w:top w:val="none" w:sz="0" w:space="0" w:color="auto"/>
                                                                                <w:left w:val="none" w:sz="0" w:space="0" w:color="auto"/>
                                                                                <w:bottom w:val="none" w:sz="0" w:space="0" w:color="auto"/>
                                                                                <w:right w:val="none" w:sz="0" w:space="0" w:color="auto"/>
                                                                              </w:divBdr>
                                                                              <w:divsChild>
                                                                                <w:div w:id="2603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mbudsman@ride.ri.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CA5AC082FB70648849E3BE961B643A0" ma:contentTypeVersion="14" ma:contentTypeDescription="Create a new document." ma:contentTypeScope="" ma:versionID="095c7f61728396924154ed748074912b">
  <xsd:schema xmlns:xsd="http://www.w3.org/2001/XMLSchema" xmlns:xs="http://www.w3.org/2001/XMLSchema" xmlns:p="http://schemas.microsoft.com/office/2006/metadata/properties" xmlns:ns1="http://schemas.microsoft.com/sharepoint/v3" xmlns:ns2="6a1f635c-d292-4469-a7df-b4015b1ad9f2" xmlns:ns3="fb4ce569-0273-4228-9157-33b14876d013" targetNamespace="http://schemas.microsoft.com/office/2006/metadata/properties" ma:root="true" ma:fieldsID="01ac7412d27011f46d624c9e4695bf9a" ns1:_="" ns2:_="" ns3:_="">
    <xsd:import namespace="http://schemas.microsoft.com/sharepoint/v3"/>
    <xsd:import namespace="6a1f635c-d292-4469-a7df-b4015b1ad9f2"/>
    <xsd:import namespace="fb4ce569-0273-4228-9157-33b14876d0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1f635c-d292-4469-a7df-b4015b1ad9f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D48600A-60AD-4F2E-9BC4-8E602BE2068A}">
  <ds:schemaRefs>
    <ds:schemaRef ds:uri="http://schemas.openxmlformats.org/officeDocument/2006/bibliography"/>
  </ds:schemaRefs>
</ds:datastoreItem>
</file>

<file path=customXml/itemProps2.xml><?xml version="1.0" encoding="utf-8"?>
<ds:datastoreItem xmlns:ds="http://schemas.openxmlformats.org/officeDocument/2006/customXml" ds:itemID="{9F03B80C-9F2D-471F-89C7-1B8012482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a1f635c-d292-4469-a7df-b4015b1ad9f2"/>
    <ds:schemaRef ds:uri="fb4ce569-0273-4228-9157-33b14876d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4D2906-FF96-4966-90DB-F20103B5333F}">
  <ds:schemaRefs>
    <ds:schemaRef ds:uri="http://schemas.microsoft.com/sharepoint/v3/contenttype/forms"/>
  </ds:schemaRefs>
</ds:datastoreItem>
</file>

<file path=customXml/itemProps4.xml><?xml version="1.0" encoding="utf-8"?>
<ds:datastoreItem xmlns:ds="http://schemas.openxmlformats.org/officeDocument/2006/customXml" ds:itemID="{B4CA865F-8EB0-4C0E-9497-9A7A7C384C4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2969</Words>
  <Characters>16926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Enos, Stephanie</dc:creator>
  <cp:lastModifiedBy>Deragon, Mike</cp:lastModifiedBy>
  <cp:revision>2</cp:revision>
  <cp:lastPrinted>2019-07-22T18:24:00Z</cp:lastPrinted>
  <dcterms:created xsi:type="dcterms:W3CDTF">2020-05-14T18:11:00Z</dcterms:created>
  <dcterms:modified xsi:type="dcterms:W3CDTF">2020-05-14T18:11:00Z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0x0101007CA5AC082FB70648849E3BE961B643A0</vt:lpwstr>
  </property>
</Properties>
</file>